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5114D" w:rsidRDefault="0035114D" w:rsidP="00873B65">
      <w:pPr>
        <w:shd w:val="clear" w:color="auto" w:fill="FFFFFF"/>
        <w:spacing w:line="360" w:lineRule="auto"/>
        <w:jc w:val="both"/>
        <w:rPr>
          <w:rFonts w:ascii="Times New Roman" w:eastAsia="Times New Roman" w:hAnsi="Times New Roman" w:cs="Times New Roman"/>
          <w:spacing w:val="-2"/>
          <w:sz w:val="18"/>
          <w:szCs w:val="18"/>
        </w:rPr>
      </w:pPr>
    </w:p>
    <w:p w:rsidR="0035114D" w:rsidRDefault="0035114D" w:rsidP="00873B65">
      <w:pPr>
        <w:shd w:val="clear" w:color="auto" w:fill="FFFFFF"/>
        <w:spacing w:line="360" w:lineRule="auto"/>
        <w:jc w:val="both"/>
        <w:rPr>
          <w:rFonts w:ascii="Times New Roman" w:eastAsia="Times New Roman" w:hAnsi="Times New Roman" w:cs="Times New Roman"/>
          <w:spacing w:val="-2"/>
          <w:sz w:val="18"/>
          <w:szCs w:val="18"/>
        </w:rPr>
      </w:pPr>
    </w:p>
    <w:p w:rsidR="00873B65" w:rsidRPr="00222781" w:rsidRDefault="00873B65" w:rsidP="00222781">
      <w:pPr>
        <w:shd w:val="clear" w:color="auto" w:fill="FFFFFF"/>
        <w:spacing w:line="360" w:lineRule="auto"/>
        <w:jc w:val="both"/>
        <w:rPr>
          <w:rFonts w:ascii="Times New Roman" w:eastAsia="Times New Roman" w:hAnsi="Times New Roman" w:cs="Times New Roman"/>
          <w:spacing w:val="-2"/>
          <w:sz w:val="18"/>
          <w:szCs w:val="18"/>
        </w:rPr>
      </w:pPr>
    </w:p>
    <w:tbl>
      <w:tblPr>
        <w:tblpPr w:leftFromText="141" w:rightFromText="141" w:vertAnchor="page" w:horzAnchor="margin" w:tblpY="2341"/>
        <w:tblW w:w="9216" w:type="dxa"/>
        <w:tblLayout w:type="fixed"/>
        <w:tblCellMar>
          <w:left w:w="0" w:type="dxa"/>
          <w:right w:w="0" w:type="dxa"/>
        </w:tblCellMar>
        <w:tblLook w:val="01E0" w:firstRow="1" w:lastRow="1" w:firstColumn="1" w:lastColumn="1" w:noHBand="0" w:noVBand="0"/>
      </w:tblPr>
      <w:tblGrid>
        <w:gridCol w:w="9216"/>
      </w:tblGrid>
      <w:tr w:rsidR="00873B65" w:rsidRPr="002D467E" w:rsidTr="00AA35E9">
        <w:trPr>
          <w:trHeight w:hRule="exact" w:val="7978"/>
        </w:trPr>
        <w:tc>
          <w:tcPr>
            <w:tcW w:w="9216" w:type="dxa"/>
          </w:tcPr>
          <w:p w:rsidR="00873B65" w:rsidRPr="00873B65" w:rsidRDefault="00873B65" w:rsidP="00240D6A">
            <w:pPr>
              <w:tabs>
                <w:tab w:val="left" w:pos="6420"/>
              </w:tabs>
              <w:spacing w:line="360" w:lineRule="auto"/>
              <w:jc w:val="center"/>
              <w:rPr>
                <w:rFonts w:asciiTheme="minorHAnsi" w:eastAsia="Century Gothic" w:hAnsiTheme="minorHAnsi" w:cstheme="minorHAnsi"/>
                <w:b/>
                <w:bCs/>
                <w:sz w:val="24"/>
                <w:szCs w:val="24"/>
                <w:u w:val="thick" w:color="000000"/>
              </w:rPr>
            </w:pPr>
            <w:r w:rsidRPr="00873B65">
              <w:rPr>
                <w:rFonts w:asciiTheme="minorHAnsi" w:eastAsia="Century Gothic" w:hAnsiTheme="minorHAnsi" w:cstheme="minorHAnsi"/>
                <w:b/>
                <w:bCs/>
                <w:sz w:val="24"/>
                <w:szCs w:val="24"/>
                <w:u w:val="thick" w:color="000000"/>
              </w:rPr>
              <w:t>PROJEKT BUDOWLANY</w:t>
            </w:r>
          </w:p>
          <w:p w:rsidR="00873B65" w:rsidRPr="00873B65" w:rsidRDefault="00873B65" w:rsidP="00240D6A">
            <w:pPr>
              <w:tabs>
                <w:tab w:val="left" w:pos="6420"/>
              </w:tabs>
              <w:spacing w:line="360" w:lineRule="auto"/>
              <w:jc w:val="center"/>
              <w:rPr>
                <w:rFonts w:asciiTheme="minorHAnsi" w:eastAsia="Century Gothic" w:hAnsiTheme="minorHAnsi" w:cstheme="minorHAnsi"/>
                <w:sz w:val="24"/>
                <w:szCs w:val="24"/>
              </w:rPr>
            </w:pPr>
          </w:p>
          <w:p w:rsidR="00240D6A" w:rsidRPr="00873B65" w:rsidRDefault="00240D6A" w:rsidP="00240D6A">
            <w:pPr>
              <w:tabs>
                <w:tab w:val="left" w:pos="3240"/>
              </w:tabs>
              <w:spacing w:line="360" w:lineRule="auto"/>
              <w:ind w:left="57"/>
              <w:rPr>
                <w:rFonts w:asciiTheme="minorHAnsi" w:eastAsia="Century Gothic" w:hAnsiTheme="minorHAnsi" w:cstheme="minorHAnsi"/>
                <w:sz w:val="24"/>
                <w:szCs w:val="24"/>
              </w:rPr>
            </w:pPr>
            <w:r w:rsidRPr="00873B65">
              <w:rPr>
                <w:rFonts w:asciiTheme="minorHAnsi" w:eastAsia="Tahoma" w:hAnsiTheme="minorHAnsi" w:cstheme="minorHAnsi"/>
                <w:position w:val="1"/>
                <w:sz w:val="24"/>
                <w:szCs w:val="24"/>
              </w:rPr>
              <w:t>BRANZA:</w:t>
            </w:r>
            <w:r w:rsidRPr="00873B65">
              <w:rPr>
                <w:rFonts w:asciiTheme="minorHAnsi" w:eastAsia="Tahoma" w:hAnsiTheme="minorHAnsi" w:cstheme="minorHAnsi"/>
                <w:position w:val="1"/>
                <w:sz w:val="24"/>
                <w:szCs w:val="24"/>
              </w:rPr>
              <w:tab/>
            </w:r>
            <w:r>
              <w:rPr>
                <w:rFonts w:asciiTheme="minorHAnsi" w:eastAsia="Century Gothic" w:hAnsiTheme="minorHAnsi" w:cstheme="minorHAnsi"/>
                <w:b/>
                <w:bCs/>
                <w:sz w:val="24"/>
                <w:szCs w:val="24"/>
              </w:rPr>
              <w:t xml:space="preserve">Instalacyjna </w:t>
            </w:r>
          </w:p>
          <w:p w:rsidR="00873B65" w:rsidRPr="00873B65" w:rsidRDefault="00873B65" w:rsidP="00240D6A">
            <w:pPr>
              <w:tabs>
                <w:tab w:val="left" w:pos="3240"/>
              </w:tabs>
              <w:spacing w:line="360" w:lineRule="auto"/>
              <w:ind w:left="3244" w:hanging="3187"/>
              <w:rPr>
                <w:rFonts w:asciiTheme="minorHAnsi" w:eastAsia="Tahoma" w:hAnsiTheme="minorHAnsi" w:cstheme="minorHAnsi"/>
                <w:position w:val="1"/>
                <w:sz w:val="24"/>
                <w:szCs w:val="24"/>
              </w:rPr>
            </w:pPr>
          </w:p>
          <w:p w:rsidR="00873B65" w:rsidRPr="00873B65" w:rsidRDefault="00873B65" w:rsidP="00240D6A">
            <w:pPr>
              <w:tabs>
                <w:tab w:val="left" w:pos="3240"/>
              </w:tabs>
              <w:spacing w:line="360" w:lineRule="auto"/>
              <w:ind w:left="3244" w:hanging="3187"/>
              <w:rPr>
                <w:rFonts w:asciiTheme="minorHAnsi" w:eastAsia="Century Gothic" w:hAnsiTheme="minorHAnsi" w:cstheme="minorHAnsi"/>
                <w:sz w:val="24"/>
                <w:szCs w:val="24"/>
              </w:rPr>
            </w:pPr>
            <w:r w:rsidRPr="00873B65">
              <w:rPr>
                <w:rFonts w:asciiTheme="minorHAnsi" w:eastAsia="Tahoma" w:hAnsiTheme="minorHAnsi" w:cstheme="minorHAnsi"/>
                <w:position w:val="1"/>
                <w:sz w:val="24"/>
                <w:szCs w:val="24"/>
              </w:rPr>
              <w:t>OBIEKT:</w:t>
            </w:r>
            <w:r w:rsidRPr="00873B65">
              <w:rPr>
                <w:rFonts w:asciiTheme="minorHAnsi" w:eastAsia="Tahoma" w:hAnsiTheme="minorHAnsi" w:cstheme="minorHAnsi"/>
                <w:position w:val="1"/>
                <w:sz w:val="24"/>
                <w:szCs w:val="24"/>
              </w:rPr>
              <w:tab/>
            </w:r>
            <w:r w:rsidR="00240D6A" w:rsidRPr="00240D6A">
              <w:rPr>
                <w:rFonts w:asciiTheme="minorHAnsi" w:eastAsia="Tahoma" w:hAnsiTheme="minorHAnsi" w:cstheme="minorHAnsi"/>
                <w:b/>
                <w:position w:val="1"/>
                <w:sz w:val="24"/>
                <w:szCs w:val="24"/>
              </w:rPr>
              <w:t xml:space="preserve">Budynek mieszkalny wielorodzinny (kategoria obiektu - </w:t>
            </w:r>
            <w:r w:rsidR="00952D6A" w:rsidRPr="00240D6A">
              <w:rPr>
                <w:rFonts w:asciiTheme="minorHAnsi" w:eastAsia="Tahoma" w:hAnsiTheme="minorHAnsi" w:cstheme="minorHAnsi"/>
                <w:b/>
                <w:position w:val="1"/>
                <w:sz w:val="24"/>
                <w:szCs w:val="24"/>
              </w:rPr>
              <w:t>XIII</w:t>
            </w:r>
            <w:r w:rsidR="00240D6A" w:rsidRPr="00240D6A">
              <w:rPr>
                <w:rFonts w:asciiTheme="minorHAnsi" w:eastAsia="Tahoma" w:hAnsiTheme="minorHAnsi" w:cstheme="minorHAnsi"/>
                <w:b/>
                <w:position w:val="1"/>
                <w:sz w:val="24"/>
                <w:szCs w:val="24"/>
              </w:rPr>
              <w:t>)</w:t>
            </w:r>
            <w:r w:rsidR="00240D6A">
              <w:rPr>
                <w:rFonts w:asciiTheme="minorHAnsi" w:eastAsia="Tahoma" w:hAnsiTheme="minorHAnsi" w:cstheme="minorHAnsi"/>
                <w:position w:val="1"/>
                <w:sz w:val="24"/>
                <w:szCs w:val="24"/>
              </w:rPr>
              <w:t xml:space="preserve"> </w:t>
            </w:r>
          </w:p>
          <w:p w:rsidR="00873B65" w:rsidRPr="00873B65" w:rsidRDefault="00873B65" w:rsidP="00240D6A">
            <w:pPr>
              <w:tabs>
                <w:tab w:val="left" w:pos="3240"/>
              </w:tabs>
              <w:spacing w:line="360" w:lineRule="auto"/>
              <w:ind w:left="57"/>
              <w:rPr>
                <w:rFonts w:asciiTheme="minorHAnsi" w:eastAsia="Tahoma" w:hAnsiTheme="minorHAnsi" w:cstheme="minorHAnsi"/>
                <w:position w:val="1"/>
                <w:sz w:val="24"/>
                <w:szCs w:val="24"/>
              </w:rPr>
            </w:pPr>
          </w:p>
          <w:p w:rsidR="00873B65" w:rsidRPr="00873B65" w:rsidRDefault="00873B65" w:rsidP="00240D6A">
            <w:pPr>
              <w:tabs>
                <w:tab w:val="left" w:pos="3240"/>
              </w:tabs>
              <w:spacing w:line="360" w:lineRule="auto"/>
              <w:ind w:left="3244" w:hanging="3187"/>
              <w:rPr>
                <w:rFonts w:asciiTheme="minorHAnsi" w:eastAsia="Century Gothic" w:hAnsiTheme="minorHAnsi" w:cstheme="minorHAnsi"/>
                <w:sz w:val="24"/>
                <w:szCs w:val="24"/>
              </w:rPr>
            </w:pPr>
            <w:r w:rsidRPr="00873B65">
              <w:rPr>
                <w:rFonts w:asciiTheme="minorHAnsi" w:eastAsia="Tahoma" w:hAnsiTheme="minorHAnsi" w:cstheme="minorHAnsi"/>
                <w:position w:val="1"/>
                <w:sz w:val="24"/>
                <w:szCs w:val="24"/>
              </w:rPr>
              <w:t>PRZEDMIOT OPRACOWANIA:</w:t>
            </w:r>
            <w:r w:rsidRPr="00873B65">
              <w:rPr>
                <w:rFonts w:asciiTheme="minorHAnsi" w:eastAsia="Tahoma" w:hAnsiTheme="minorHAnsi" w:cstheme="minorHAnsi"/>
                <w:position w:val="1"/>
                <w:sz w:val="24"/>
                <w:szCs w:val="24"/>
              </w:rPr>
              <w:tab/>
            </w:r>
            <w:r w:rsidRPr="00873B65">
              <w:rPr>
                <w:rFonts w:asciiTheme="minorHAnsi" w:eastAsia="Century Gothic" w:hAnsiTheme="minorHAnsi" w:cstheme="minorHAnsi"/>
                <w:b/>
                <w:bCs/>
                <w:sz w:val="24"/>
                <w:szCs w:val="24"/>
              </w:rPr>
              <w:t>Wewnętrzna</w:t>
            </w:r>
            <w:r w:rsidRPr="00873B65">
              <w:rPr>
                <w:rFonts w:asciiTheme="minorHAnsi" w:eastAsia="Tahoma" w:hAnsiTheme="minorHAnsi" w:cstheme="minorHAnsi"/>
                <w:b/>
                <w:position w:val="1"/>
                <w:sz w:val="24"/>
                <w:szCs w:val="24"/>
              </w:rPr>
              <w:t xml:space="preserve"> instalacja </w:t>
            </w:r>
            <w:r w:rsidR="00CA1297">
              <w:rPr>
                <w:rFonts w:asciiTheme="minorHAnsi" w:eastAsia="Tahoma" w:hAnsiTheme="minorHAnsi" w:cstheme="minorHAnsi"/>
                <w:b/>
                <w:position w:val="1"/>
                <w:sz w:val="24"/>
                <w:szCs w:val="24"/>
              </w:rPr>
              <w:t>gazowa i centralnego ogrzewania</w:t>
            </w:r>
          </w:p>
          <w:p w:rsidR="00873B65" w:rsidRPr="00873B65" w:rsidRDefault="00873B65" w:rsidP="00240D6A">
            <w:pPr>
              <w:tabs>
                <w:tab w:val="left" w:pos="3240"/>
              </w:tabs>
              <w:spacing w:line="360" w:lineRule="auto"/>
              <w:ind w:left="3244" w:hanging="3187"/>
              <w:rPr>
                <w:rFonts w:asciiTheme="minorHAnsi" w:eastAsia="Tahoma" w:hAnsiTheme="minorHAnsi" w:cstheme="minorHAnsi"/>
                <w:position w:val="1"/>
                <w:sz w:val="24"/>
                <w:szCs w:val="24"/>
              </w:rPr>
            </w:pPr>
          </w:p>
          <w:p w:rsidR="00E17B0F" w:rsidRPr="00873B65" w:rsidRDefault="00873B65" w:rsidP="00E17B0F">
            <w:pPr>
              <w:tabs>
                <w:tab w:val="left" w:pos="3240"/>
              </w:tabs>
              <w:spacing w:line="360" w:lineRule="auto"/>
              <w:ind w:left="3244" w:hanging="3187"/>
              <w:rPr>
                <w:rFonts w:asciiTheme="minorHAnsi" w:eastAsia="Century Gothic" w:hAnsiTheme="minorHAnsi" w:cstheme="minorHAnsi"/>
                <w:b/>
                <w:bCs/>
                <w:sz w:val="24"/>
                <w:szCs w:val="24"/>
              </w:rPr>
            </w:pPr>
            <w:r w:rsidRPr="00873B65">
              <w:rPr>
                <w:rFonts w:asciiTheme="minorHAnsi" w:eastAsia="Tahoma" w:hAnsiTheme="minorHAnsi" w:cstheme="minorHAnsi"/>
                <w:position w:val="1"/>
                <w:sz w:val="24"/>
                <w:szCs w:val="24"/>
              </w:rPr>
              <w:t>ADRES INWESTYCJI:</w:t>
            </w:r>
            <w:r w:rsidRPr="00873B65">
              <w:rPr>
                <w:rFonts w:asciiTheme="minorHAnsi" w:eastAsia="Tahoma" w:hAnsiTheme="minorHAnsi" w:cstheme="minorHAnsi"/>
                <w:position w:val="1"/>
                <w:sz w:val="24"/>
                <w:szCs w:val="24"/>
              </w:rPr>
              <w:tab/>
            </w:r>
            <w:r w:rsidR="00240D6A" w:rsidRPr="00873B65">
              <w:rPr>
                <w:rFonts w:asciiTheme="minorHAnsi" w:eastAsia="Century Gothic" w:hAnsiTheme="minorHAnsi" w:cstheme="minorHAnsi"/>
                <w:b/>
                <w:bCs/>
                <w:sz w:val="24"/>
                <w:szCs w:val="24"/>
              </w:rPr>
              <w:t xml:space="preserve">ul. </w:t>
            </w:r>
            <w:r w:rsidR="00240D6A">
              <w:rPr>
                <w:rFonts w:asciiTheme="minorHAnsi" w:eastAsia="Century Gothic" w:hAnsiTheme="minorHAnsi" w:cstheme="minorHAnsi"/>
                <w:b/>
                <w:bCs/>
                <w:sz w:val="24"/>
                <w:szCs w:val="24"/>
              </w:rPr>
              <w:t>Piotra Skargi 81/1</w:t>
            </w:r>
            <w:r w:rsidR="00240D6A" w:rsidRPr="00873B65">
              <w:rPr>
                <w:rFonts w:asciiTheme="minorHAnsi" w:eastAsia="Century Gothic" w:hAnsiTheme="minorHAnsi" w:cstheme="minorHAnsi"/>
                <w:b/>
                <w:bCs/>
                <w:sz w:val="24"/>
                <w:szCs w:val="24"/>
              </w:rPr>
              <w:t>, 47-220 Kędzierzyn-Koźle</w:t>
            </w:r>
            <w:r w:rsidR="00E17B0F">
              <w:t xml:space="preserve"> </w:t>
            </w:r>
            <w:r w:rsidR="00E17B0F">
              <w:br/>
            </w:r>
            <w:r w:rsidR="00E17B0F" w:rsidRPr="00E17B0F">
              <w:rPr>
                <w:rFonts w:asciiTheme="minorHAnsi" w:eastAsia="Century Gothic" w:hAnsiTheme="minorHAnsi" w:cstheme="minorHAnsi"/>
                <w:b/>
                <w:bCs/>
                <w:sz w:val="24"/>
                <w:szCs w:val="24"/>
              </w:rPr>
              <w:t>jedn. ewidencyjna: Kędzierzyn-Koźle</w:t>
            </w:r>
            <w:r w:rsidR="00E17B0F">
              <w:rPr>
                <w:rFonts w:asciiTheme="minorHAnsi" w:eastAsia="Century Gothic" w:hAnsiTheme="minorHAnsi" w:cstheme="minorHAnsi"/>
                <w:b/>
                <w:bCs/>
                <w:sz w:val="24"/>
                <w:szCs w:val="24"/>
              </w:rPr>
              <w:br/>
            </w:r>
            <w:r w:rsidR="00E17B0F" w:rsidRPr="00E17B0F">
              <w:rPr>
                <w:rFonts w:asciiTheme="minorHAnsi" w:eastAsia="Century Gothic" w:hAnsiTheme="minorHAnsi" w:cstheme="minorHAnsi"/>
                <w:b/>
                <w:bCs/>
                <w:sz w:val="24"/>
                <w:szCs w:val="24"/>
              </w:rPr>
              <w:t>obręb: 0044/Kędzierzyn działka nr: 8</w:t>
            </w:r>
            <w:r w:rsidR="00E17B0F">
              <w:rPr>
                <w:rFonts w:asciiTheme="minorHAnsi" w:eastAsia="Century Gothic" w:hAnsiTheme="minorHAnsi" w:cstheme="minorHAnsi"/>
                <w:b/>
                <w:bCs/>
                <w:sz w:val="24"/>
                <w:szCs w:val="24"/>
              </w:rPr>
              <w:t>24</w:t>
            </w:r>
            <w:r w:rsidR="00E17B0F" w:rsidRPr="00E17B0F">
              <w:rPr>
                <w:rFonts w:asciiTheme="minorHAnsi" w:eastAsia="Century Gothic" w:hAnsiTheme="minorHAnsi" w:cstheme="minorHAnsi"/>
                <w:b/>
                <w:bCs/>
                <w:sz w:val="24"/>
                <w:szCs w:val="24"/>
              </w:rPr>
              <w:t>/</w:t>
            </w:r>
            <w:r w:rsidR="00E17B0F">
              <w:rPr>
                <w:rFonts w:asciiTheme="minorHAnsi" w:eastAsia="Century Gothic" w:hAnsiTheme="minorHAnsi" w:cstheme="minorHAnsi"/>
                <w:b/>
                <w:bCs/>
                <w:sz w:val="24"/>
                <w:szCs w:val="24"/>
              </w:rPr>
              <w:t>11</w:t>
            </w:r>
          </w:p>
          <w:p w:rsidR="00873B65" w:rsidRPr="00873B65" w:rsidRDefault="00873B65" w:rsidP="00240D6A">
            <w:pPr>
              <w:tabs>
                <w:tab w:val="left" w:pos="3240"/>
              </w:tabs>
              <w:spacing w:line="360" w:lineRule="auto"/>
              <w:ind w:left="3244" w:hanging="3187"/>
              <w:rPr>
                <w:rFonts w:asciiTheme="minorHAnsi" w:eastAsia="Tahoma" w:hAnsiTheme="minorHAnsi" w:cstheme="minorHAnsi"/>
                <w:position w:val="1"/>
                <w:sz w:val="24"/>
                <w:szCs w:val="24"/>
              </w:rPr>
            </w:pPr>
          </w:p>
          <w:p w:rsidR="00873B65" w:rsidRPr="00873B65" w:rsidRDefault="00873B65" w:rsidP="00240D6A">
            <w:pPr>
              <w:tabs>
                <w:tab w:val="left" w:pos="3240"/>
              </w:tabs>
              <w:spacing w:line="360" w:lineRule="auto"/>
              <w:ind w:left="3244" w:hanging="3187"/>
              <w:rPr>
                <w:rFonts w:asciiTheme="minorHAnsi" w:eastAsia="Century Gothic" w:hAnsiTheme="minorHAnsi" w:cstheme="minorHAnsi"/>
                <w:b/>
                <w:bCs/>
                <w:sz w:val="24"/>
                <w:szCs w:val="24"/>
              </w:rPr>
            </w:pPr>
            <w:r w:rsidRPr="00873B65">
              <w:rPr>
                <w:rFonts w:asciiTheme="minorHAnsi" w:eastAsia="Tahoma" w:hAnsiTheme="minorHAnsi" w:cstheme="minorHAnsi"/>
                <w:position w:val="1"/>
                <w:sz w:val="24"/>
                <w:szCs w:val="24"/>
              </w:rPr>
              <w:t>ZLECENIODAWCA:</w:t>
            </w:r>
            <w:r w:rsidRPr="00873B65">
              <w:rPr>
                <w:rFonts w:asciiTheme="minorHAnsi" w:eastAsia="Tahoma" w:hAnsiTheme="minorHAnsi" w:cstheme="minorHAnsi"/>
                <w:position w:val="1"/>
                <w:sz w:val="24"/>
                <w:szCs w:val="24"/>
              </w:rPr>
              <w:tab/>
            </w:r>
            <w:r w:rsidRPr="00873B65">
              <w:rPr>
                <w:rFonts w:asciiTheme="minorHAnsi" w:eastAsia="Century Gothic" w:hAnsiTheme="minorHAnsi" w:cstheme="minorHAnsi"/>
                <w:b/>
                <w:bCs/>
                <w:sz w:val="24"/>
                <w:szCs w:val="24"/>
              </w:rPr>
              <w:t>Miejski Zarząd Budynków Komunalnych</w:t>
            </w:r>
          </w:p>
          <w:p w:rsidR="00873B65" w:rsidRPr="00873B65" w:rsidRDefault="00873B65" w:rsidP="00240D6A">
            <w:pPr>
              <w:tabs>
                <w:tab w:val="left" w:pos="3240"/>
              </w:tabs>
              <w:spacing w:line="360" w:lineRule="auto"/>
              <w:ind w:left="3244" w:hanging="3187"/>
              <w:rPr>
                <w:rFonts w:asciiTheme="minorHAnsi" w:eastAsia="Century Gothic" w:hAnsiTheme="minorHAnsi" w:cstheme="minorHAnsi"/>
                <w:sz w:val="24"/>
                <w:szCs w:val="24"/>
              </w:rPr>
            </w:pPr>
            <w:r w:rsidRPr="00873B65">
              <w:rPr>
                <w:rFonts w:asciiTheme="minorHAnsi" w:eastAsia="Century Gothic" w:hAnsiTheme="minorHAnsi" w:cstheme="minorHAnsi"/>
                <w:b/>
                <w:bCs/>
                <w:sz w:val="24"/>
                <w:szCs w:val="24"/>
              </w:rPr>
              <w:tab/>
              <w:t xml:space="preserve">w Kędzierzynie-Koźlu </w:t>
            </w:r>
          </w:p>
          <w:p w:rsidR="00873B65" w:rsidRPr="00873B65" w:rsidRDefault="00873B65" w:rsidP="00240D6A">
            <w:pPr>
              <w:tabs>
                <w:tab w:val="left" w:pos="3240"/>
              </w:tabs>
              <w:spacing w:line="360" w:lineRule="auto"/>
              <w:ind w:left="57"/>
              <w:rPr>
                <w:rFonts w:asciiTheme="minorHAnsi" w:eastAsia="Century Gothic" w:hAnsiTheme="minorHAnsi" w:cstheme="minorHAnsi"/>
                <w:sz w:val="24"/>
                <w:szCs w:val="24"/>
              </w:rPr>
            </w:pPr>
            <w:r w:rsidRPr="00873B65">
              <w:rPr>
                <w:rFonts w:asciiTheme="minorHAnsi" w:eastAsia="Century Gothic" w:hAnsiTheme="minorHAnsi" w:cstheme="minorHAnsi"/>
                <w:b/>
                <w:bCs/>
                <w:sz w:val="24"/>
                <w:szCs w:val="24"/>
              </w:rPr>
              <w:tab/>
              <w:t xml:space="preserve">47-220 Kędzierzyn-Koźle </w:t>
            </w:r>
          </w:p>
          <w:p w:rsidR="00873B65" w:rsidRPr="00873B65" w:rsidRDefault="00873B65" w:rsidP="00240D6A">
            <w:pPr>
              <w:tabs>
                <w:tab w:val="left" w:pos="3240"/>
              </w:tabs>
              <w:spacing w:line="360" w:lineRule="auto"/>
              <w:ind w:left="3244" w:hanging="3187"/>
              <w:rPr>
                <w:rFonts w:asciiTheme="minorHAnsi" w:eastAsia="Century Gothic" w:hAnsiTheme="minorHAnsi" w:cstheme="minorHAnsi"/>
                <w:sz w:val="24"/>
                <w:szCs w:val="24"/>
              </w:rPr>
            </w:pPr>
            <w:r w:rsidRPr="00873B65">
              <w:rPr>
                <w:rFonts w:asciiTheme="minorHAnsi" w:eastAsia="Century Gothic" w:hAnsiTheme="minorHAnsi" w:cstheme="minorHAnsi"/>
                <w:b/>
                <w:bCs/>
                <w:sz w:val="24"/>
                <w:szCs w:val="24"/>
              </w:rPr>
              <w:tab/>
            </w:r>
            <w:r w:rsidRPr="00873B65">
              <w:rPr>
                <w:rFonts w:asciiTheme="minorHAnsi" w:eastAsia="Century Gothic" w:hAnsiTheme="minorHAnsi" w:cstheme="minorHAnsi"/>
                <w:b/>
                <w:bCs/>
                <w:sz w:val="24"/>
                <w:szCs w:val="24"/>
              </w:rPr>
              <w:tab/>
              <w:t>ul. Grunwaldzka 6</w:t>
            </w:r>
          </w:p>
          <w:p w:rsidR="00873B65" w:rsidRPr="00873B65" w:rsidRDefault="00873B65" w:rsidP="00240D6A">
            <w:pPr>
              <w:tabs>
                <w:tab w:val="left" w:pos="3240"/>
              </w:tabs>
              <w:spacing w:line="360" w:lineRule="auto"/>
              <w:ind w:left="57"/>
              <w:rPr>
                <w:rFonts w:asciiTheme="minorHAnsi" w:eastAsia="Tahoma" w:hAnsiTheme="minorHAnsi" w:cstheme="minorHAnsi"/>
                <w:sz w:val="24"/>
                <w:szCs w:val="24"/>
              </w:rPr>
            </w:pPr>
          </w:p>
          <w:p w:rsidR="00DA2C68" w:rsidRPr="00E17B0F" w:rsidRDefault="00873B65" w:rsidP="00DA2C68">
            <w:pPr>
              <w:tabs>
                <w:tab w:val="left" w:pos="3240"/>
              </w:tabs>
              <w:spacing w:line="360" w:lineRule="auto"/>
              <w:ind w:left="57"/>
              <w:rPr>
                <w:rFonts w:asciiTheme="minorHAnsi" w:eastAsia="Century Gothic" w:hAnsiTheme="minorHAnsi" w:cstheme="minorHAnsi"/>
                <w:b/>
                <w:bCs/>
                <w:sz w:val="24"/>
                <w:szCs w:val="24"/>
                <w:lang w:val="en-US"/>
              </w:rPr>
            </w:pPr>
            <w:r w:rsidRPr="00E17B0F">
              <w:rPr>
                <w:rFonts w:asciiTheme="minorHAnsi" w:eastAsia="Tahoma" w:hAnsiTheme="minorHAnsi" w:cstheme="minorHAnsi"/>
                <w:sz w:val="24"/>
                <w:szCs w:val="24"/>
                <w:lang w:val="en-US"/>
              </w:rPr>
              <w:t>JEDNOSTKA PROJEKTOWA:</w:t>
            </w:r>
            <w:r w:rsidRPr="00E17B0F">
              <w:rPr>
                <w:rFonts w:asciiTheme="minorHAnsi" w:eastAsia="Tahoma" w:hAnsiTheme="minorHAnsi" w:cstheme="minorHAnsi"/>
                <w:sz w:val="24"/>
                <w:szCs w:val="24"/>
                <w:lang w:val="en-US"/>
              </w:rPr>
              <w:tab/>
            </w:r>
            <w:r w:rsidRPr="00E17B0F">
              <w:rPr>
                <w:rFonts w:asciiTheme="minorHAnsi" w:eastAsia="Century Gothic" w:hAnsiTheme="minorHAnsi" w:cstheme="minorHAnsi"/>
                <w:b/>
                <w:bCs/>
                <w:sz w:val="24"/>
                <w:szCs w:val="24"/>
                <w:lang w:val="en-US"/>
              </w:rPr>
              <w:t>Specialized Engineering Design &amp; Consulting</w:t>
            </w:r>
          </w:p>
          <w:p w:rsidR="00873B65" w:rsidRPr="00873B65" w:rsidRDefault="00873B65" w:rsidP="00240D6A">
            <w:pPr>
              <w:spacing w:line="360" w:lineRule="auto"/>
              <w:ind w:left="3209"/>
              <w:rPr>
                <w:rFonts w:asciiTheme="minorHAnsi" w:eastAsia="Century Gothic" w:hAnsiTheme="minorHAnsi" w:cstheme="minorHAnsi"/>
                <w:sz w:val="24"/>
                <w:szCs w:val="24"/>
              </w:rPr>
            </w:pPr>
            <w:r w:rsidRPr="00873B65">
              <w:rPr>
                <w:rFonts w:asciiTheme="minorHAnsi" w:eastAsia="Century Gothic" w:hAnsiTheme="minorHAnsi" w:cstheme="minorHAnsi"/>
                <w:b/>
                <w:bCs/>
                <w:sz w:val="24"/>
                <w:szCs w:val="24"/>
              </w:rPr>
              <w:t>ul. Gen. Stanisława Dąbka 7B</w:t>
            </w:r>
          </w:p>
          <w:p w:rsidR="00873B65" w:rsidRPr="00873B65" w:rsidRDefault="00873B65" w:rsidP="00240D6A">
            <w:pPr>
              <w:spacing w:line="360" w:lineRule="auto"/>
              <w:ind w:left="3209"/>
              <w:rPr>
                <w:rFonts w:asciiTheme="minorHAnsi" w:eastAsia="Century Gothic" w:hAnsiTheme="minorHAnsi" w:cstheme="minorHAnsi"/>
                <w:sz w:val="24"/>
                <w:szCs w:val="24"/>
              </w:rPr>
            </w:pPr>
            <w:r w:rsidRPr="00873B65">
              <w:rPr>
                <w:rFonts w:asciiTheme="minorHAnsi" w:eastAsia="Century Gothic" w:hAnsiTheme="minorHAnsi" w:cstheme="minorHAnsi"/>
                <w:b/>
                <w:bCs/>
                <w:position w:val="-1"/>
                <w:sz w:val="24"/>
                <w:szCs w:val="24"/>
              </w:rPr>
              <w:t>41-814 Zabrze</w:t>
            </w:r>
          </w:p>
          <w:p w:rsidR="00873B65" w:rsidRPr="00873B65" w:rsidRDefault="00873B65" w:rsidP="00240D6A">
            <w:pPr>
              <w:tabs>
                <w:tab w:val="left" w:pos="3240"/>
              </w:tabs>
              <w:spacing w:line="360" w:lineRule="auto"/>
              <w:ind w:left="57"/>
              <w:rPr>
                <w:rFonts w:asciiTheme="minorHAnsi" w:eastAsia="Tahoma" w:hAnsiTheme="minorHAnsi" w:cstheme="minorHAnsi"/>
                <w:position w:val="1"/>
                <w:sz w:val="24"/>
                <w:szCs w:val="24"/>
              </w:rPr>
            </w:pPr>
          </w:p>
          <w:p w:rsidR="00873B65" w:rsidRPr="00334FE7" w:rsidRDefault="00873B65" w:rsidP="00240D6A">
            <w:pPr>
              <w:tabs>
                <w:tab w:val="left" w:pos="3240"/>
              </w:tabs>
              <w:spacing w:line="360" w:lineRule="auto"/>
              <w:ind w:left="57"/>
              <w:rPr>
                <w:rFonts w:eastAsia="Century Gothic" w:cstheme="minorHAnsi"/>
                <w:b/>
                <w:sz w:val="24"/>
                <w:szCs w:val="24"/>
              </w:rPr>
            </w:pPr>
            <w:r w:rsidRPr="00873B65">
              <w:rPr>
                <w:rFonts w:asciiTheme="minorHAnsi" w:eastAsia="Tahoma" w:hAnsiTheme="minorHAnsi" w:cstheme="minorHAnsi"/>
                <w:position w:val="1"/>
                <w:sz w:val="24"/>
                <w:szCs w:val="24"/>
              </w:rPr>
              <w:t>SYMBOL:</w:t>
            </w:r>
            <w:r w:rsidRPr="00873B65">
              <w:rPr>
                <w:rFonts w:asciiTheme="minorHAnsi" w:eastAsia="Tahoma" w:hAnsiTheme="minorHAnsi" w:cstheme="minorHAnsi"/>
                <w:position w:val="1"/>
                <w:sz w:val="24"/>
                <w:szCs w:val="24"/>
              </w:rPr>
              <w:tab/>
            </w:r>
            <w:r w:rsidR="00240D6A" w:rsidRPr="00240D6A">
              <w:rPr>
                <w:rFonts w:asciiTheme="minorHAnsi" w:eastAsia="Tahoma" w:hAnsiTheme="minorHAnsi" w:cstheme="minorHAnsi"/>
                <w:b/>
                <w:position w:val="1"/>
                <w:sz w:val="24"/>
                <w:szCs w:val="24"/>
              </w:rPr>
              <w:t>INS</w:t>
            </w:r>
            <w:r w:rsidRPr="00873B65">
              <w:rPr>
                <w:rFonts w:asciiTheme="minorHAnsi" w:eastAsia="Century Gothic" w:hAnsiTheme="minorHAnsi" w:cstheme="minorHAnsi"/>
                <w:b/>
                <w:sz w:val="24"/>
                <w:szCs w:val="24"/>
              </w:rPr>
              <w:t>_0101</w:t>
            </w:r>
          </w:p>
        </w:tc>
      </w:tr>
    </w:tbl>
    <w:p w:rsidR="0007588D" w:rsidRDefault="0007588D" w:rsidP="0007588D">
      <w:pPr>
        <w:shd w:val="clear" w:color="auto" w:fill="FFFFFF"/>
        <w:spacing w:line="360" w:lineRule="auto"/>
        <w:jc w:val="both"/>
        <w:rPr>
          <w:rFonts w:ascii="Times New Roman" w:eastAsia="Times New Roman" w:hAnsi="Times New Roman" w:cs="Times New Roman"/>
          <w:spacing w:val="-2"/>
          <w:sz w:val="18"/>
          <w:szCs w:val="18"/>
        </w:rPr>
      </w:pPr>
    </w:p>
    <w:tbl>
      <w:tblPr>
        <w:tblpPr w:leftFromText="141" w:rightFromText="141" w:vertAnchor="page" w:horzAnchor="margin" w:tblpY="11176"/>
        <w:tblW w:w="9216" w:type="dxa"/>
        <w:tblLayout w:type="fixed"/>
        <w:tblCellMar>
          <w:left w:w="0" w:type="dxa"/>
          <w:right w:w="0" w:type="dxa"/>
        </w:tblCellMar>
        <w:tblLook w:val="01E0" w:firstRow="1" w:lastRow="1" w:firstColumn="1" w:lastColumn="1" w:noHBand="0" w:noVBand="0"/>
      </w:tblPr>
      <w:tblGrid>
        <w:gridCol w:w="2127"/>
        <w:gridCol w:w="2268"/>
        <w:gridCol w:w="2693"/>
        <w:gridCol w:w="992"/>
        <w:gridCol w:w="1136"/>
      </w:tblGrid>
      <w:tr w:rsidR="0007588D" w:rsidRPr="00240D6A" w:rsidTr="002E65DB">
        <w:trPr>
          <w:trHeight w:hRule="exact" w:val="326"/>
        </w:trPr>
        <w:tc>
          <w:tcPr>
            <w:tcW w:w="2127" w:type="dxa"/>
            <w:tcBorders>
              <w:bottom w:val="single" w:sz="4" w:space="0" w:color="auto"/>
              <w:right w:val="single" w:sz="4" w:space="0" w:color="auto"/>
            </w:tcBorders>
            <w:vAlign w:val="center"/>
          </w:tcPr>
          <w:p w:rsidR="0007588D" w:rsidRPr="00240D6A" w:rsidRDefault="0007588D" w:rsidP="002E65DB">
            <w:pPr>
              <w:spacing w:line="360" w:lineRule="auto"/>
              <w:rPr>
                <w:rFonts w:asciiTheme="minorHAnsi" w:hAnsiTheme="minorHAnsi" w:cstheme="minorHAnsi"/>
                <w:b/>
                <w:sz w:val="24"/>
                <w:szCs w:val="24"/>
                <w:lang w:val="en-US"/>
              </w:rPr>
            </w:pPr>
          </w:p>
        </w:tc>
        <w:tc>
          <w:tcPr>
            <w:tcW w:w="2268" w:type="dxa"/>
            <w:tcBorders>
              <w:top w:val="single" w:sz="4" w:space="0" w:color="auto"/>
              <w:left w:val="single" w:sz="4" w:space="0" w:color="auto"/>
              <w:bottom w:val="single" w:sz="4" w:space="0" w:color="auto"/>
              <w:right w:val="single" w:sz="4" w:space="0" w:color="auto"/>
            </w:tcBorders>
            <w:vAlign w:val="center"/>
          </w:tcPr>
          <w:p w:rsidR="0007588D" w:rsidRPr="00240D6A" w:rsidRDefault="0007588D" w:rsidP="002E65DB">
            <w:pPr>
              <w:spacing w:line="360" w:lineRule="auto"/>
              <w:jc w:val="center"/>
              <w:rPr>
                <w:rFonts w:asciiTheme="minorHAnsi" w:eastAsia="Tahoma" w:hAnsiTheme="minorHAnsi" w:cstheme="minorHAnsi"/>
                <w:b/>
                <w:sz w:val="24"/>
                <w:szCs w:val="24"/>
              </w:rPr>
            </w:pPr>
            <w:r w:rsidRPr="00240D6A">
              <w:rPr>
                <w:rFonts w:asciiTheme="minorHAnsi" w:eastAsia="Tahoma" w:hAnsiTheme="minorHAnsi" w:cstheme="minorHAnsi"/>
                <w:b/>
                <w:position w:val="-1"/>
                <w:sz w:val="24"/>
                <w:szCs w:val="24"/>
              </w:rPr>
              <w:t>Imię i nazwisko</w:t>
            </w:r>
          </w:p>
        </w:tc>
        <w:tc>
          <w:tcPr>
            <w:tcW w:w="2693" w:type="dxa"/>
            <w:tcBorders>
              <w:top w:val="single" w:sz="4" w:space="0" w:color="auto"/>
              <w:left w:val="single" w:sz="4" w:space="0" w:color="auto"/>
              <w:bottom w:val="single" w:sz="4" w:space="0" w:color="auto"/>
              <w:right w:val="single" w:sz="4" w:space="0" w:color="auto"/>
            </w:tcBorders>
            <w:vAlign w:val="center"/>
          </w:tcPr>
          <w:p w:rsidR="0007588D" w:rsidRPr="00240D6A" w:rsidRDefault="0007588D" w:rsidP="002E65DB">
            <w:pPr>
              <w:spacing w:line="360" w:lineRule="auto"/>
              <w:jc w:val="center"/>
              <w:rPr>
                <w:rFonts w:asciiTheme="minorHAnsi" w:eastAsia="Tahoma" w:hAnsiTheme="minorHAnsi" w:cstheme="minorHAnsi"/>
                <w:b/>
                <w:sz w:val="24"/>
                <w:szCs w:val="24"/>
              </w:rPr>
            </w:pPr>
            <w:r w:rsidRPr="00240D6A">
              <w:rPr>
                <w:rFonts w:asciiTheme="minorHAnsi" w:eastAsia="Tahoma" w:hAnsiTheme="minorHAnsi" w:cstheme="minorHAnsi"/>
                <w:b/>
                <w:position w:val="-1"/>
                <w:sz w:val="24"/>
                <w:szCs w:val="24"/>
              </w:rPr>
              <w:t>Nr uprawnień</w:t>
            </w:r>
          </w:p>
        </w:tc>
        <w:tc>
          <w:tcPr>
            <w:tcW w:w="992" w:type="dxa"/>
            <w:tcBorders>
              <w:top w:val="single" w:sz="4" w:space="0" w:color="auto"/>
              <w:left w:val="single" w:sz="4" w:space="0" w:color="auto"/>
              <w:bottom w:val="single" w:sz="4" w:space="0" w:color="auto"/>
              <w:right w:val="single" w:sz="4" w:space="0" w:color="auto"/>
            </w:tcBorders>
            <w:vAlign w:val="center"/>
          </w:tcPr>
          <w:p w:rsidR="0007588D" w:rsidRPr="00240D6A" w:rsidRDefault="0007588D" w:rsidP="002E65DB">
            <w:pPr>
              <w:spacing w:line="360" w:lineRule="auto"/>
              <w:jc w:val="center"/>
              <w:rPr>
                <w:rFonts w:asciiTheme="minorHAnsi" w:eastAsia="Tahoma" w:hAnsiTheme="minorHAnsi" w:cstheme="minorHAnsi"/>
                <w:b/>
                <w:sz w:val="24"/>
                <w:szCs w:val="24"/>
              </w:rPr>
            </w:pPr>
            <w:r w:rsidRPr="00240D6A">
              <w:rPr>
                <w:rFonts w:asciiTheme="minorHAnsi" w:eastAsia="Tahoma" w:hAnsiTheme="minorHAnsi" w:cstheme="minorHAnsi"/>
                <w:b/>
                <w:position w:val="-1"/>
                <w:sz w:val="24"/>
                <w:szCs w:val="24"/>
              </w:rPr>
              <w:t>Data</w:t>
            </w:r>
          </w:p>
        </w:tc>
        <w:tc>
          <w:tcPr>
            <w:tcW w:w="1136" w:type="dxa"/>
            <w:tcBorders>
              <w:top w:val="single" w:sz="4" w:space="0" w:color="auto"/>
              <w:left w:val="single" w:sz="4" w:space="0" w:color="auto"/>
              <w:bottom w:val="single" w:sz="4" w:space="0" w:color="auto"/>
              <w:right w:val="single" w:sz="4" w:space="0" w:color="auto"/>
            </w:tcBorders>
            <w:vAlign w:val="center"/>
          </w:tcPr>
          <w:p w:rsidR="0007588D" w:rsidRPr="00240D6A" w:rsidRDefault="0007588D" w:rsidP="002E65DB">
            <w:pPr>
              <w:spacing w:line="360" w:lineRule="auto"/>
              <w:jc w:val="center"/>
              <w:rPr>
                <w:rFonts w:asciiTheme="minorHAnsi" w:eastAsia="Tahoma" w:hAnsiTheme="minorHAnsi" w:cstheme="minorHAnsi"/>
                <w:b/>
                <w:sz w:val="24"/>
                <w:szCs w:val="24"/>
              </w:rPr>
            </w:pPr>
            <w:r w:rsidRPr="00240D6A">
              <w:rPr>
                <w:rFonts w:asciiTheme="minorHAnsi" w:eastAsia="Tahoma" w:hAnsiTheme="minorHAnsi" w:cstheme="minorHAnsi"/>
                <w:b/>
                <w:position w:val="-1"/>
                <w:sz w:val="24"/>
                <w:szCs w:val="24"/>
              </w:rPr>
              <w:t>Podpis</w:t>
            </w:r>
          </w:p>
        </w:tc>
      </w:tr>
      <w:tr w:rsidR="0007588D" w:rsidRPr="00240D6A" w:rsidTr="002E65DB">
        <w:trPr>
          <w:trHeight w:val="801"/>
        </w:trPr>
        <w:tc>
          <w:tcPr>
            <w:tcW w:w="2127" w:type="dxa"/>
            <w:tcBorders>
              <w:top w:val="single" w:sz="4" w:space="0" w:color="auto"/>
              <w:left w:val="single" w:sz="4" w:space="0" w:color="auto"/>
              <w:bottom w:val="single" w:sz="4" w:space="0" w:color="auto"/>
              <w:right w:val="single" w:sz="4" w:space="0" w:color="auto"/>
            </w:tcBorders>
            <w:vAlign w:val="center"/>
          </w:tcPr>
          <w:p w:rsidR="0007588D" w:rsidRPr="00240D6A" w:rsidRDefault="0007588D" w:rsidP="002E65DB">
            <w:pPr>
              <w:spacing w:line="360" w:lineRule="auto"/>
              <w:ind w:left="57"/>
              <w:jc w:val="center"/>
              <w:rPr>
                <w:rFonts w:asciiTheme="minorHAnsi" w:eastAsia="Tahoma" w:hAnsiTheme="minorHAnsi" w:cstheme="minorHAnsi"/>
                <w:b/>
                <w:sz w:val="24"/>
                <w:szCs w:val="24"/>
              </w:rPr>
            </w:pPr>
            <w:r w:rsidRPr="00240D6A">
              <w:rPr>
                <w:rFonts w:asciiTheme="minorHAnsi" w:eastAsia="Tahoma" w:hAnsiTheme="minorHAnsi" w:cstheme="minorHAnsi"/>
                <w:b/>
                <w:sz w:val="24"/>
                <w:szCs w:val="24"/>
              </w:rPr>
              <w:t>Projektował:</w:t>
            </w:r>
          </w:p>
        </w:tc>
        <w:tc>
          <w:tcPr>
            <w:tcW w:w="2268" w:type="dxa"/>
            <w:tcBorders>
              <w:top w:val="single" w:sz="4" w:space="0" w:color="auto"/>
              <w:left w:val="single" w:sz="4" w:space="0" w:color="auto"/>
              <w:bottom w:val="single" w:sz="4" w:space="0" w:color="auto"/>
              <w:right w:val="single" w:sz="4" w:space="0" w:color="auto"/>
            </w:tcBorders>
            <w:vAlign w:val="center"/>
          </w:tcPr>
          <w:p w:rsidR="0007588D" w:rsidRPr="00240D6A" w:rsidRDefault="0007588D" w:rsidP="002E65DB">
            <w:pPr>
              <w:spacing w:line="360" w:lineRule="auto"/>
              <w:ind w:left="52"/>
              <w:rPr>
                <w:rFonts w:asciiTheme="minorHAnsi" w:eastAsia="Tahoma" w:hAnsiTheme="minorHAnsi" w:cstheme="minorHAnsi"/>
                <w:sz w:val="24"/>
                <w:szCs w:val="24"/>
              </w:rPr>
            </w:pPr>
            <w:r>
              <w:rPr>
                <w:rFonts w:asciiTheme="minorHAnsi" w:eastAsia="Tahoma" w:hAnsiTheme="minorHAnsi" w:cstheme="minorHAnsi"/>
                <w:sz w:val="24"/>
                <w:szCs w:val="24"/>
              </w:rPr>
              <w:t>Magdalena Kostrzewa</w:t>
            </w:r>
          </w:p>
        </w:tc>
        <w:tc>
          <w:tcPr>
            <w:tcW w:w="2693" w:type="dxa"/>
            <w:tcBorders>
              <w:top w:val="single" w:sz="4" w:space="0" w:color="auto"/>
              <w:left w:val="single" w:sz="4" w:space="0" w:color="auto"/>
              <w:bottom w:val="single" w:sz="4" w:space="0" w:color="auto"/>
              <w:right w:val="single" w:sz="4" w:space="0" w:color="auto"/>
            </w:tcBorders>
            <w:vAlign w:val="center"/>
          </w:tcPr>
          <w:p w:rsidR="0007588D" w:rsidRDefault="0007588D" w:rsidP="002E65DB">
            <w:pPr>
              <w:rPr>
                <w:rFonts w:asciiTheme="minorHAnsi" w:eastAsia="Tahoma" w:hAnsiTheme="minorHAnsi" w:cstheme="minorHAnsi"/>
                <w:sz w:val="24"/>
                <w:szCs w:val="24"/>
              </w:rPr>
            </w:pPr>
            <w:r>
              <w:rPr>
                <w:rFonts w:asciiTheme="minorHAnsi" w:eastAsia="Tahoma" w:hAnsiTheme="minorHAnsi" w:cstheme="minorHAnsi"/>
                <w:sz w:val="24"/>
                <w:szCs w:val="24"/>
              </w:rPr>
              <w:t xml:space="preserve"> 533/94 w </w:t>
            </w:r>
            <w:proofErr w:type="spellStart"/>
            <w:r>
              <w:rPr>
                <w:rFonts w:asciiTheme="minorHAnsi" w:eastAsia="Tahoma" w:hAnsiTheme="minorHAnsi" w:cstheme="minorHAnsi"/>
                <w:sz w:val="24"/>
                <w:szCs w:val="24"/>
              </w:rPr>
              <w:t>specj</w:t>
            </w:r>
            <w:proofErr w:type="spellEnd"/>
            <w:r>
              <w:rPr>
                <w:rFonts w:asciiTheme="minorHAnsi" w:eastAsia="Tahoma" w:hAnsiTheme="minorHAnsi" w:cstheme="minorHAnsi"/>
                <w:sz w:val="24"/>
                <w:szCs w:val="24"/>
              </w:rPr>
              <w:t>.</w:t>
            </w:r>
          </w:p>
          <w:p w:rsidR="0007588D" w:rsidRDefault="0007588D" w:rsidP="002E65DB">
            <w:pPr>
              <w:rPr>
                <w:rFonts w:asciiTheme="minorHAnsi" w:eastAsia="Tahoma" w:hAnsiTheme="minorHAnsi" w:cstheme="minorHAnsi"/>
                <w:sz w:val="24"/>
                <w:szCs w:val="24"/>
              </w:rPr>
            </w:pPr>
            <w:r>
              <w:rPr>
                <w:rFonts w:asciiTheme="minorHAnsi" w:eastAsia="Tahoma" w:hAnsiTheme="minorHAnsi" w:cstheme="minorHAnsi"/>
                <w:sz w:val="24"/>
                <w:szCs w:val="24"/>
              </w:rPr>
              <w:t xml:space="preserve"> instalacyjno- inżynieryjnej</w:t>
            </w:r>
          </w:p>
          <w:p w:rsidR="0007588D" w:rsidRPr="00CD4E21" w:rsidRDefault="0007588D" w:rsidP="002E65DB">
            <w:pPr>
              <w:rPr>
                <w:rFonts w:asciiTheme="minorHAnsi" w:eastAsia="Tahoma" w:hAnsiTheme="minorHAnsi" w:cstheme="minorHAnsi"/>
                <w:sz w:val="24"/>
                <w:szCs w:val="24"/>
              </w:rPr>
            </w:pPr>
            <w:r>
              <w:rPr>
                <w:rFonts w:asciiTheme="minorHAnsi" w:eastAsia="Tahoma" w:hAnsiTheme="minorHAnsi" w:cstheme="minorHAnsi"/>
                <w:sz w:val="24"/>
                <w:szCs w:val="24"/>
              </w:rPr>
              <w:t xml:space="preserve"> Nr </w:t>
            </w:r>
            <w:proofErr w:type="spellStart"/>
            <w:r>
              <w:rPr>
                <w:rFonts w:asciiTheme="minorHAnsi" w:eastAsia="Tahoma" w:hAnsiTheme="minorHAnsi" w:cstheme="minorHAnsi"/>
                <w:sz w:val="24"/>
                <w:szCs w:val="24"/>
              </w:rPr>
              <w:t>ewid</w:t>
            </w:r>
            <w:proofErr w:type="spellEnd"/>
            <w:r>
              <w:rPr>
                <w:rFonts w:asciiTheme="minorHAnsi" w:eastAsia="Tahoma" w:hAnsiTheme="minorHAnsi" w:cstheme="minorHAnsi"/>
                <w:sz w:val="24"/>
                <w:szCs w:val="24"/>
              </w:rPr>
              <w:t xml:space="preserve">. </w:t>
            </w:r>
            <w:r w:rsidRPr="00CD4E21">
              <w:rPr>
                <w:rFonts w:asciiTheme="minorHAnsi" w:eastAsia="Tahoma" w:hAnsiTheme="minorHAnsi" w:cstheme="minorHAnsi"/>
                <w:sz w:val="24"/>
                <w:szCs w:val="24"/>
              </w:rPr>
              <w:t>ŚOIIB</w:t>
            </w:r>
          </w:p>
          <w:p w:rsidR="0007588D" w:rsidRPr="00240D6A" w:rsidRDefault="0007588D" w:rsidP="002E65DB">
            <w:pPr>
              <w:rPr>
                <w:rFonts w:asciiTheme="minorHAnsi" w:eastAsia="Tahoma" w:hAnsiTheme="minorHAnsi" w:cstheme="minorHAnsi"/>
                <w:sz w:val="24"/>
                <w:szCs w:val="24"/>
              </w:rPr>
            </w:pPr>
            <w:r>
              <w:rPr>
                <w:rFonts w:asciiTheme="minorHAnsi" w:eastAsia="Tahoma" w:hAnsiTheme="minorHAnsi" w:cstheme="minorHAnsi"/>
                <w:sz w:val="24"/>
                <w:szCs w:val="24"/>
              </w:rPr>
              <w:t xml:space="preserve"> SL /IS/ 9052/03</w:t>
            </w:r>
          </w:p>
        </w:tc>
        <w:tc>
          <w:tcPr>
            <w:tcW w:w="992" w:type="dxa"/>
            <w:tcBorders>
              <w:top w:val="single" w:sz="4" w:space="0" w:color="auto"/>
              <w:left w:val="single" w:sz="4" w:space="0" w:color="auto"/>
              <w:bottom w:val="single" w:sz="4" w:space="0" w:color="auto"/>
              <w:right w:val="single" w:sz="4" w:space="0" w:color="auto"/>
            </w:tcBorders>
            <w:vAlign w:val="center"/>
          </w:tcPr>
          <w:p w:rsidR="0007588D" w:rsidRPr="00240D6A" w:rsidRDefault="0007588D" w:rsidP="002E65DB">
            <w:pPr>
              <w:spacing w:line="360" w:lineRule="auto"/>
              <w:ind w:left="57"/>
              <w:jc w:val="center"/>
              <w:rPr>
                <w:rFonts w:asciiTheme="minorHAnsi" w:eastAsia="Tahoma" w:hAnsiTheme="minorHAnsi" w:cstheme="minorHAnsi"/>
                <w:sz w:val="24"/>
                <w:szCs w:val="24"/>
              </w:rPr>
            </w:pPr>
            <w:r w:rsidRPr="00240D6A">
              <w:rPr>
                <w:rFonts w:asciiTheme="minorHAnsi" w:eastAsia="Tahoma" w:hAnsiTheme="minorHAnsi" w:cstheme="minorHAnsi"/>
                <w:sz w:val="24"/>
                <w:szCs w:val="24"/>
              </w:rPr>
              <w:t>0</w:t>
            </w:r>
            <w:r>
              <w:rPr>
                <w:rFonts w:asciiTheme="minorHAnsi" w:eastAsia="Tahoma" w:hAnsiTheme="minorHAnsi" w:cstheme="minorHAnsi"/>
                <w:sz w:val="24"/>
                <w:szCs w:val="24"/>
              </w:rPr>
              <w:t>5</w:t>
            </w:r>
            <w:r w:rsidRPr="00240D6A">
              <w:rPr>
                <w:rFonts w:asciiTheme="minorHAnsi" w:eastAsia="Tahoma" w:hAnsiTheme="minorHAnsi" w:cstheme="minorHAnsi"/>
                <w:sz w:val="24"/>
                <w:szCs w:val="24"/>
              </w:rPr>
              <w:t>.201</w:t>
            </w:r>
            <w:r>
              <w:rPr>
                <w:rFonts w:asciiTheme="minorHAnsi" w:eastAsia="Tahoma" w:hAnsiTheme="minorHAnsi" w:cstheme="minorHAnsi"/>
                <w:sz w:val="24"/>
                <w:szCs w:val="24"/>
              </w:rPr>
              <w:t>8</w:t>
            </w:r>
          </w:p>
        </w:tc>
        <w:tc>
          <w:tcPr>
            <w:tcW w:w="1136" w:type="dxa"/>
            <w:tcBorders>
              <w:top w:val="single" w:sz="4" w:space="0" w:color="auto"/>
              <w:left w:val="single" w:sz="4" w:space="0" w:color="auto"/>
              <w:bottom w:val="single" w:sz="4" w:space="0" w:color="auto"/>
              <w:right w:val="single" w:sz="4" w:space="0" w:color="auto"/>
            </w:tcBorders>
            <w:vAlign w:val="center"/>
          </w:tcPr>
          <w:p w:rsidR="0007588D" w:rsidRPr="00240D6A" w:rsidRDefault="0007588D" w:rsidP="002E65DB">
            <w:pPr>
              <w:spacing w:line="360" w:lineRule="auto"/>
              <w:jc w:val="center"/>
              <w:rPr>
                <w:rFonts w:asciiTheme="minorHAnsi" w:hAnsiTheme="minorHAnsi" w:cstheme="minorHAnsi"/>
                <w:b/>
                <w:sz w:val="24"/>
                <w:szCs w:val="24"/>
              </w:rPr>
            </w:pPr>
          </w:p>
        </w:tc>
      </w:tr>
      <w:tr w:rsidR="0007588D" w:rsidRPr="00240D6A" w:rsidTr="002E65DB">
        <w:trPr>
          <w:trHeight w:val="440"/>
        </w:trPr>
        <w:tc>
          <w:tcPr>
            <w:tcW w:w="2127" w:type="dxa"/>
            <w:tcBorders>
              <w:top w:val="single" w:sz="4" w:space="0" w:color="auto"/>
              <w:left w:val="single" w:sz="4" w:space="0" w:color="auto"/>
              <w:bottom w:val="single" w:sz="4" w:space="0" w:color="auto"/>
              <w:right w:val="single" w:sz="4" w:space="0" w:color="auto"/>
            </w:tcBorders>
            <w:vAlign w:val="center"/>
          </w:tcPr>
          <w:p w:rsidR="0007588D" w:rsidRPr="00240D6A" w:rsidRDefault="0007588D" w:rsidP="002E65DB">
            <w:pPr>
              <w:spacing w:line="360" w:lineRule="auto"/>
              <w:ind w:left="57"/>
              <w:rPr>
                <w:rFonts w:asciiTheme="minorHAnsi" w:eastAsia="Tahoma" w:hAnsiTheme="minorHAnsi" w:cstheme="minorHAnsi"/>
                <w:b/>
                <w:sz w:val="24"/>
                <w:szCs w:val="24"/>
              </w:rPr>
            </w:pPr>
            <w:r>
              <w:rPr>
                <w:rFonts w:asciiTheme="minorHAnsi" w:eastAsia="Tahoma" w:hAnsiTheme="minorHAnsi" w:cstheme="minorHAnsi"/>
                <w:b/>
                <w:sz w:val="24"/>
                <w:szCs w:val="24"/>
              </w:rPr>
              <w:t>Kierownik projektu</w:t>
            </w:r>
            <w:r w:rsidRPr="00240D6A">
              <w:rPr>
                <w:rFonts w:asciiTheme="minorHAnsi" w:eastAsia="Tahoma" w:hAnsiTheme="minorHAnsi" w:cstheme="minorHAnsi"/>
                <w:b/>
                <w:sz w:val="24"/>
                <w:szCs w:val="24"/>
              </w:rPr>
              <w:t>:</w:t>
            </w:r>
          </w:p>
        </w:tc>
        <w:tc>
          <w:tcPr>
            <w:tcW w:w="2268" w:type="dxa"/>
            <w:tcBorders>
              <w:top w:val="single" w:sz="4" w:space="0" w:color="auto"/>
              <w:left w:val="single" w:sz="4" w:space="0" w:color="auto"/>
              <w:bottom w:val="single" w:sz="4" w:space="0" w:color="auto"/>
              <w:right w:val="single" w:sz="4" w:space="0" w:color="auto"/>
            </w:tcBorders>
            <w:vAlign w:val="center"/>
          </w:tcPr>
          <w:p w:rsidR="0007588D" w:rsidRDefault="0007588D" w:rsidP="002E65DB">
            <w:pPr>
              <w:spacing w:line="360" w:lineRule="auto"/>
              <w:ind w:left="52"/>
              <w:rPr>
                <w:rFonts w:asciiTheme="minorHAnsi" w:eastAsia="Tahoma" w:hAnsiTheme="minorHAnsi" w:cstheme="minorHAnsi"/>
                <w:sz w:val="24"/>
                <w:szCs w:val="24"/>
              </w:rPr>
            </w:pPr>
            <w:r w:rsidRPr="00240D6A">
              <w:rPr>
                <w:rFonts w:asciiTheme="minorHAnsi" w:eastAsia="Tahoma" w:hAnsiTheme="minorHAnsi" w:cstheme="minorHAnsi"/>
                <w:sz w:val="24"/>
                <w:szCs w:val="24"/>
              </w:rPr>
              <w:t>dr inż.</w:t>
            </w:r>
          </w:p>
          <w:p w:rsidR="0007588D" w:rsidRPr="00240D6A" w:rsidRDefault="0007588D" w:rsidP="002E65DB">
            <w:pPr>
              <w:spacing w:line="360" w:lineRule="auto"/>
              <w:ind w:left="52"/>
              <w:rPr>
                <w:rFonts w:asciiTheme="minorHAnsi" w:eastAsia="Tahoma" w:hAnsiTheme="minorHAnsi" w:cstheme="minorHAnsi"/>
                <w:sz w:val="24"/>
                <w:szCs w:val="24"/>
              </w:rPr>
            </w:pPr>
            <w:r w:rsidRPr="00240D6A">
              <w:rPr>
                <w:rFonts w:asciiTheme="minorHAnsi" w:eastAsia="Tahoma" w:hAnsiTheme="minorHAnsi" w:cstheme="minorHAnsi"/>
                <w:sz w:val="24"/>
                <w:szCs w:val="24"/>
              </w:rPr>
              <w:t xml:space="preserve"> Maciej Jodkowski</w:t>
            </w:r>
          </w:p>
        </w:tc>
        <w:tc>
          <w:tcPr>
            <w:tcW w:w="2693" w:type="dxa"/>
            <w:tcBorders>
              <w:top w:val="single" w:sz="4" w:space="0" w:color="auto"/>
              <w:left w:val="single" w:sz="4" w:space="0" w:color="auto"/>
              <w:bottom w:val="single" w:sz="4" w:space="0" w:color="auto"/>
              <w:right w:val="single" w:sz="4" w:space="0" w:color="auto"/>
            </w:tcBorders>
            <w:vAlign w:val="center"/>
          </w:tcPr>
          <w:p w:rsidR="0007588D" w:rsidRPr="00240D6A" w:rsidRDefault="0007588D" w:rsidP="002E65DB">
            <w:pPr>
              <w:spacing w:line="360" w:lineRule="auto"/>
              <w:jc w:val="center"/>
              <w:rPr>
                <w:rFonts w:asciiTheme="minorHAnsi" w:eastAsia="Tahoma" w:hAnsiTheme="minorHAnsi" w:cstheme="minorHAnsi"/>
                <w:sz w:val="24"/>
                <w:szCs w:val="24"/>
              </w:rPr>
            </w:pPr>
          </w:p>
        </w:tc>
        <w:tc>
          <w:tcPr>
            <w:tcW w:w="992" w:type="dxa"/>
            <w:tcBorders>
              <w:top w:val="single" w:sz="4" w:space="0" w:color="auto"/>
              <w:left w:val="single" w:sz="4" w:space="0" w:color="auto"/>
              <w:bottom w:val="single" w:sz="4" w:space="0" w:color="auto"/>
              <w:right w:val="single" w:sz="4" w:space="0" w:color="auto"/>
            </w:tcBorders>
            <w:vAlign w:val="center"/>
          </w:tcPr>
          <w:p w:rsidR="0007588D" w:rsidRPr="00240D6A" w:rsidRDefault="0007588D" w:rsidP="002E65DB">
            <w:pPr>
              <w:spacing w:line="360" w:lineRule="auto"/>
              <w:ind w:left="66"/>
              <w:jc w:val="center"/>
              <w:rPr>
                <w:rFonts w:asciiTheme="minorHAnsi" w:eastAsia="Tahoma" w:hAnsiTheme="minorHAnsi" w:cstheme="minorHAnsi"/>
                <w:sz w:val="24"/>
                <w:szCs w:val="24"/>
              </w:rPr>
            </w:pPr>
            <w:r w:rsidRPr="00240D6A">
              <w:rPr>
                <w:rFonts w:asciiTheme="minorHAnsi" w:eastAsia="Tahoma" w:hAnsiTheme="minorHAnsi" w:cstheme="minorHAnsi"/>
                <w:sz w:val="24"/>
                <w:szCs w:val="24"/>
              </w:rPr>
              <w:t>0</w:t>
            </w:r>
            <w:r>
              <w:rPr>
                <w:rFonts w:asciiTheme="minorHAnsi" w:eastAsia="Tahoma" w:hAnsiTheme="minorHAnsi" w:cstheme="minorHAnsi"/>
                <w:sz w:val="24"/>
                <w:szCs w:val="24"/>
              </w:rPr>
              <w:t>5</w:t>
            </w:r>
            <w:r w:rsidRPr="00240D6A">
              <w:rPr>
                <w:rFonts w:asciiTheme="minorHAnsi" w:eastAsia="Tahoma" w:hAnsiTheme="minorHAnsi" w:cstheme="minorHAnsi"/>
                <w:sz w:val="24"/>
                <w:szCs w:val="24"/>
              </w:rPr>
              <w:t>.</w:t>
            </w:r>
            <w:r>
              <w:rPr>
                <w:rFonts w:asciiTheme="minorHAnsi" w:eastAsia="Tahoma" w:hAnsiTheme="minorHAnsi" w:cstheme="minorHAnsi"/>
                <w:sz w:val="24"/>
                <w:szCs w:val="24"/>
              </w:rPr>
              <w:t>2018</w:t>
            </w:r>
          </w:p>
        </w:tc>
        <w:tc>
          <w:tcPr>
            <w:tcW w:w="1136" w:type="dxa"/>
            <w:tcBorders>
              <w:top w:val="single" w:sz="4" w:space="0" w:color="auto"/>
              <w:left w:val="single" w:sz="4" w:space="0" w:color="auto"/>
              <w:bottom w:val="single" w:sz="4" w:space="0" w:color="auto"/>
              <w:right w:val="single" w:sz="4" w:space="0" w:color="auto"/>
            </w:tcBorders>
            <w:vAlign w:val="center"/>
          </w:tcPr>
          <w:p w:rsidR="0007588D" w:rsidRPr="00240D6A" w:rsidRDefault="0007588D" w:rsidP="002E65DB">
            <w:pPr>
              <w:spacing w:line="360" w:lineRule="auto"/>
              <w:jc w:val="center"/>
              <w:rPr>
                <w:rFonts w:asciiTheme="minorHAnsi" w:hAnsiTheme="minorHAnsi" w:cstheme="minorHAnsi"/>
                <w:b/>
                <w:sz w:val="24"/>
                <w:szCs w:val="24"/>
              </w:rPr>
            </w:pPr>
          </w:p>
        </w:tc>
      </w:tr>
    </w:tbl>
    <w:p w:rsidR="0007588D" w:rsidRPr="00222781" w:rsidRDefault="0007588D" w:rsidP="0007588D">
      <w:pPr>
        <w:shd w:val="clear" w:color="auto" w:fill="FFFFFF"/>
        <w:spacing w:line="360" w:lineRule="auto"/>
        <w:jc w:val="both"/>
        <w:rPr>
          <w:rFonts w:ascii="Times New Roman" w:eastAsia="Times New Roman" w:hAnsi="Times New Roman" w:cs="Times New Roman"/>
          <w:spacing w:val="-2"/>
          <w:sz w:val="18"/>
          <w:szCs w:val="18"/>
        </w:rPr>
      </w:pPr>
    </w:p>
    <w:p w:rsidR="00240D6A" w:rsidRDefault="00240D6A" w:rsidP="00F4761B">
      <w:pPr>
        <w:shd w:val="clear" w:color="auto" w:fill="FFFFFF"/>
        <w:spacing w:line="360" w:lineRule="auto"/>
        <w:jc w:val="center"/>
        <w:rPr>
          <w:spacing w:val="-3"/>
          <w:sz w:val="24"/>
          <w:szCs w:val="24"/>
        </w:rPr>
      </w:pPr>
    </w:p>
    <w:p w:rsidR="00222781" w:rsidRDefault="00FB4C35" w:rsidP="00F4761B">
      <w:pPr>
        <w:shd w:val="clear" w:color="auto" w:fill="FFFFFF"/>
        <w:spacing w:line="360" w:lineRule="auto"/>
        <w:jc w:val="center"/>
        <w:rPr>
          <w:rFonts w:eastAsia="Times New Roman"/>
          <w:spacing w:val="-3"/>
          <w:sz w:val="24"/>
          <w:szCs w:val="24"/>
        </w:rPr>
        <w:sectPr w:rsidR="00222781" w:rsidSect="00AA35E9">
          <w:headerReference w:type="default" r:id="rId9"/>
          <w:footerReference w:type="default" r:id="rId10"/>
          <w:pgSz w:w="11909" w:h="16834"/>
          <w:pgMar w:top="1517" w:right="1418" w:bottom="1418" w:left="1418" w:header="568" w:footer="0" w:gutter="0"/>
          <w:cols w:space="60"/>
          <w:noEndnote/>
          <w:docGrid w:linePitch="272"/>
        </w:sectPr>
      </w:pPr>
      <w:r>
        <w:rPr>
          <w:spacing w:val="-3"/>
          <w:sz w:val="24"/>
          <w:szCs w:val="24"/>
        </w:rPr>
        <w:t>Gliwice, 3</w:t>
      </w:r>
      <w:r w:rsidR="00240D6A">
        <w:rPr>
          <w:spacing w:val="-3"/>
          <w:sz w:val="24"/>
          <w:szCs w:val="24"/>
        </w:rPr>
        <w:t>1</w:t>
      </w:r>
      <w:r>
        <w:rPr>
          <w:spacing w:val="-3"/>
          <w:sz w:val="24"/>
          <w:szCs w:val="24"/>
        </w:rPr>
        <w:t xml:space="preserve"> </w:t>
      </w:r>
      <w:r w:rsidR="00240D6A">
        <w:rPr>
          <w:spacing w:val="-3"/>
          <w:sz w:val="24"/>
          <w:szCs w:val="24"/>
        </w:rPr>
        <w:t xml:space="preserve">maj </w:t>
      </w:r>
      <w:r>
        <w:rPr>
          <w:rFonts w:eastAsia="Times New Roman"/>
          <w:spacing w:val="-3"/>
          <w:sz w:val="24"/>
          <w:szCs w:val="24"/>
        </w:rPr>
        <w:t>201</w:t>
      </w:r>
      <w:r w:rsidR="00240D6A">
        <w:rPr>
          <w:rFonts w:eastAsia="Times New Roman"/>
          <w:spacing w:val="-3"/>
          <w:sz w:val="24"/>
          <w:szCs w:val="24"/>
        </w:rPr>
        <w:t>8</w:t>
      </w:r>
      <w:r>
        <w:rPr>
          <w:rFonts w:eastAsia="Times New Roman"/>
          <w:spacing w:val="-3"/>
          <w:sz w:val="24"/>
          <w:szCs w:val="24"/>
        </w:rPr>
        <w:t xml:space="preserve"> r.</w:t>
      </w:r>
    </w:p>
    <w:p w:rsidR="00024300" w:rsidRPr="00024300" w:rsidRDefault="00024300" w:rsidP="00024300">
      <w:pPr>
        <w:widowControl/>
        <w:autoSpaceDE/>
        <w:autoSpaceDN/>
        <w:adjustRightInd/>
        <w:spacing w:line="360" w:lineRule="auto"/>
        <w:rPr>
          <w:rFonts w:asciiTheme="minorHAnsi" w:eastAsiaTheme="majorEastAsia" w:hAnsiTheme="minorHAnsi" w:cstheme="minorHAnsi"/>
          <w:b/>
          <w:bCs/>
          <w:sz w:val="28"/>
          <w:szCs w:val="28"/>
        </w:rPr>
      </w:pPr>
      <w:r w:rsidRPr="00024300">
        <w:rPr>
          <w:rFonts w:asciiTheme="minorHAnsi" w:eastAsiaTheme="majorEastAsia" w:hAnsiTheme="minorHAnsi" w:cstheme="minorHAnsi"/>
          <w:b/>
          <w:bCs/>
          <w:sz w:val="28"/>
          <w:szCs w:val="28"/>
        </w:rPr>
        <w:lastRenderedPageBreak/>
        <w:t>Spis Treści</w:t>
      </w:r>
    </w:p>
    <w:p w:rsidR="002E65DB" w:rsidRDefault="00024300">
      <w:pPr>
        <w:pStyle w:val="Spistreci1"/>
        <w:rPr>
          <w:rFonts w:cstheme="minorBidi"/>
          <w:b w:val="0"/>
          <w:bCs w:val="0"/>
          <w:iCs w:val="0"/>
          <w:sz w:val="22"/>
          <w:szCs w:val="22"/>
        </w:rPr>
      </w:pPr>
      <w:r>
        <w:rPr>
          <w:rFonts w:eastAsiaTheme="majorEastAsia"/>
          <w:szCs w:val="28"/>
        </w:rPr>
        <w:fldChar w:fldCharType="begin"/>
      </w:r>
      <w:r>
        <w:rPr>
          <w:rFonts w:eastAsiaTheme="majorEastAsia"/>
          <w:szCs w:val="28"/>
        </w:rPr>
        <w:instrText xml:space="preserve"> TOC \o "1-2" \h \z \u </w:instrText>
      </w:r>
      <w:r>
        <w:rPr>
          <w:rFonts w:eastAsiaTheme="majorEastAsia"/>
          <w:szCs w:val="28"/>
        </w:rPr>
        <w:fldChar w:fldCharType="separate"/>
      </w:r>
      <w:hyperlink w:anchor="_Toc521609254" w:history="1">
        <w:r w:rsidR="002E65DB" w:rsidRPr="000D3AFC">
          <w:rPr>
            <w:rStyle w:val="Hipercze"/>
            <w:rFonts w:eastAsia="Times New Roman"/>
          </w:rPr>
          <w:t>1</w:t>
        </w:r>
        <w:r w:rsidR="002E65DB">
          <w:rPr>
            <w:rFonts w:cstheme="minorBidi"/>
            <w:b w:val="0"/>
            <w:bCs w:val="0"/>
            <w:iCs w:val="0"/>
            <w:sz w:val="22"/>
            <w:szCs w:val="22"/>
          </w:rPr>
          <w:tab/>
        </w:r>
        <w:r w:rsidR="002E65DB" w:rsidRPr="000D3AFC">
          <w:rPr>
            <w:rStyle w:val="Hipercze"/>
          </w:rPr>
          <w:t>Dane og</w:t>
        </w:r>
        <w:r w:rsidR="002E65DB" w:rsidRPr="000D3AFC">
          <w:rPr>
            <w:rStyle w:val="Hipercze"/>
            <w:rFonts w:eastAsia="Times New Roman"/>
          </w:rPr>
          <w:t>ólne</w:t>
        </w:r>
        <w:r w:rsidR="002E65DB">
          <w:rPr>
            <w:webHidden/>
          </w:rPr>
          <w:tab/>
        </w:r>
        <w:r w:rsidR="002E65DB">
          <w:rPr>
            <w:webHidden/>
          </w:rPr>
          <w:fldChar w:fldCharType="begin"/>
        </w:r>
        <w:r w:rsidR="002E65DB">
          <w:rPr>
            <w:webHidden/>
          </w:rPr>
          <w:instrText xml:space="preserve"> PAGEREF _Toc521609254 \h </w:instrText>
        </w:r>
        <w:r w:rsidR="002E65DB">
          <w:rPr>
            <w:webHidden/>
          </w:rPr>
        </w:r>
        <w:r w:rsidR="002E65DB">
          <w:rPr>
            <w:webHidden/>
          </w:rPr>
          <w:fldChar w:fldCharType="separate"/>
        </w:r>
        <w:r w:rsidR="005F4376">
          <w:rPr>
            <w:webHidden/>
          </w:rPr>
          <w:t>4</w:t>
        </w:r>
        <w:r w:rsidR="002E65DB">
          <w:rPr>
            <w:webHidden/>
          </w:rPr>
          <w:fldChar w:fldCharType="end"/>
        </w:r>
      </w:hyperlink>
    </w:p>
    <w:p w:rsidR="002E65DB" w:rsidRDefault="00B4560D">
      <w:pPr>
        <w:pStyle w:val="Spistreci2"/>
        <w:tabs>
          <w:tab w:val="left" w:pos="800"/>
          <w:tab w:val="right" w:leader="dot" w:pos="9063"/>
        </w:tabs>
        <w:rPr>
          <w:rFonts w:cstheme="minorBidi"/>
          <w:bCs w:val="0"/>
          <w:noProof/>
          <w:sz w:val="22"/>
        </w:rPr>
      </w:pPr>
      <w:hyperlink w:anchor="_Toc521609255" w:history="1">
        <w:r w:rsidR="002E65DB" w:rsidRPr="000D3AFC">
          <w:rPr>
            <w:rStyle w:val="Hipercze"/>
            <w:noProof/>
          </w:rPr>
          <w:t>1.1</w:t>
        </w:r>
        <w:r w:rsidR="002E65DB">
          <w:rPr>
            <w:rFonts w:cstheme="minorBidi"/>
            <w:bCs w:val="0"/>
            <w:noProof/>
            <w:sz w:val="22"/>
          </w:rPr>
          <w:tab/>
        </w:r>
        <w:r w:rsidR="002E65DB" w:rsidRPr="000D3AFC">
          <w:rPr>
            <w:rStyle w:val="Hipercze"/>
            <w:noProof/>
          </w:rPr>
          <w:t>Charakterystyka obiektu</w:t>
        </w:r>
        <w:r w:rsidR="002E65DB">
          <w:rPr>
            <w:noProof/>
            <w:webHidden/>
          </w:rPr>
          <w:tab/>
        </w:r>
        <w:r w:rsidR="002E65DB">
          <w:rPr>
            <w:noProof/>
            <w:webHidden/>
          </w:rPr>
          <w:fldChar w:fldCharType="begin"/>
        </w:r>
        <w:r w:rsidR="002E65DB">
          <w:rPr>
            <w:noProof/>
            <w:webHidden/>
          </w:rPr>
          <w:instrText xml:space="preserve"> PAGEREF _Toc521609255 \h </w:instrText>
        </w:r>
        <w:r w:rsidR="002E65DB">
          <w:rPr>
            <w:noProof/>
            <w:webHidden/>
          </w:rPr>
        </w:r>
        <w:r w:rsidR="002E65DB">
          <w:rPr>
            <w:noProof/>
            <w:webHidden/>
          </w:rPr>
          <w:fldChar w:fldCharType="separate"/>
        </w:r>
        <w:r w:rsidR="005F4376">
          <w:rPr>
            <w:noProof/>
            <w:webHidden/>
          </w:rPr>
          <w:t>4</w:t>
        </w:r>
        <w:r w:rsidR="002E65DB">
          <w:rPr>
            <w:noProof/>
            <w:webHidden/>
          </w:rPr>
          <w:fldChar w:fldCharType="end"/>
        </w:r>
      </w:hyperlink>
    </w:p>
    <w:p w:rsidR="002E65DB" w:rsidRDefault="00B4560D">
      <w:pPr>
        <w:pStyle w:val="Spistreci2"/>
        <w:tabs>
          <w:tab w:val="left" w:pos="800"/>
          <w:tab w:val="right" w:leader="dot" w:pos="9063"/>
        </w:tabs>
        <w:rPr>
          <w:rFonts w:cstheme="minorBidi"/>
          <w:bCs w:val="0"/>
          <w:noProof/>
          <w:sz w:val="22"/>
        </w:rPr>
      </w:pPr>
      <w:hyperlink w:anchor="_Toc521609256" w:history="1">
        <w:r w:rsidR="002E65DB" w:rsidRPr="000D3AFC">
          <w:rPr>
            <w:rStyle w:val="Hipercze"/>
            <w:noProof/>
          </w:rPr>
          <w:t>1.2</w:t>
        </w:r>
        <w:r w:rsidR="002E65DB">
          <w:rPr>
            <w:rFonts w:cstheme="minorBidi"/>
            <w:bCs w:val="0"/>
            <w:noProof/>
            <w:sz w:val="22"/>
          </w:rPr>
          <w:tab/>
        </w:r>
        <w:r w:rsidR="002E65DB" w:rsidRPr="000D3AFC">
          <w:rPr>
            <w:rStyle w:val="Hipercze"/>
            <w:noProof/>
          </w:rPr>
          <w:t>Podstawa opracowania</w:t>
        </w:r>
        <w:r w:rsidR="002E65DB">
          <w:rPr>
            <w:noProof/>
            <w:webHidden/>
          </w:rPr>
          <w:tab/>
        </w:r>
        <w:r w:rsidR="002E65DB">
          <w:rPr>
            <w:noProof/>
            <w:webHidden/>
          </w:rPr>
          <w:fldChar w:fldCharType="begin"/>
        </w:r>
        <w:r w:rsidR="002E65DB">
          <w:rPr>
            <w:noProof/>
            <w:webHidden/>
          </w:rPr>
          <w:instrText xml:space="preserve"> PAGEREF _Toc521609256 \h </w:instrText>
        </w:r>
        <w:r w:rsidR="002E65DB">
          <w:rPr>
            <w:noProof/>
            <w:webHidden/>
          </w:rPr>
        </w:r>
        <w:r w:rsidR="002E65DB">
          <w:rPr>
            <w:noProof/>
            <w:webHidden/>
          </w:rPr>
          <w:fldChar w:fldCharType="separate"/>
        </w:r>
        <w:r w:rsidR="005F4376">
          <w:rPr>
            <w:noProof/>
            <w:webHidden/>
          </w:rPr>
          <w:t>4</w:t>
        </w:r>
        <w:r w:rsidR="002E65DB">
          <w:rPr>
            <w:noProof/>
            <w:webHidden/>
          </w:rPr>
          <w:fldChar w:fldCharType="end"/>
        </w:r>
      </w:hyperlink>
    </w:p>
    <w:p w:rsidR="002E65DB" w:rsidRDefault="00B4560D">
      <w:pPr>
        <w:pStyle w:val="Spistreci2"/>
        <w:tabs>
          <w:tab w:val="left" w:pos="800"/>
          <w:tab w:val="right" w:leader="dot" w:pos="9063"/>
        </w:tabs>
        <w:rPr>
          <w:rFonts w:cstheme="minorBidi"/>
          <w:bCs w:val="0"/>
          <w:noProof/>
          <w:sz w:val="22"/>
        </w:rPr>
      </w:pPr>
      <w:hyperlink w:anchor="_Toc521609257" w:history="1">
        <w:r w:rsidR="002E65DB" w:rsidRPr="000D3AFC">
          <w:rPr>
            <w:rStyle w:val="Hipercze"/>
            <w:noProof/>
          </w:rPr>
          <w:t>1.3</w:t>
        </w:r>
        <w:r w:rsidR="002E65DB">
          <w:rPr>
            <w:rFonts w:cstheme="minorBidi"/>
            <w:bCs w:val="0"/>
            <w:noProof/>
            <w:sz w:val="22"/>
          </w:rPr>
          <w:tab/>
        </w:r>
        <w:r w:rsidR="002E65DB" w:rsidRPr="000D3AFC">
          <w:rPr>
            <w:rStyle w:val="Hipercze"/>
            <w:noProof/>
          </w:rPr>
          <w:t>Zakres opracowania</w:t>
        </w:r>
        <w:r w:rsidR="002E65DB">
          <w:rPr>
            <w:noProof/>
            <w:webHidden/>
          </w:rPr>
          <w:tab/>
        </w:r>
        <w:r w:rsidR="002E65DB">
          <w:rPr>
            <w:noProof/>
            <w:webHidden/>
          </w:rPr>
          <w:fldChar w:fldCharType="begin"/>
        </w:r>
        <w:r w:rsidR="002E65DB">
          <w:rPr>
            <w:noProof/>
            <w:webHidden/>
          </w:rPr>
          <w:instrText xml:space="preserve"> PAGEREF _Toc521609257 \h </w:instrText>
        </w:r>
        <w:r w:rsidR="002E65DB">
          <w:rPr>
            <w:noProof/>
            <w:webHidden/>
          </w:rPr>
        </w:r>
        <w:r w:rsidR="002E65DB">
          <w:rPr>
            <w:noProof/>
            <w:webHidden/>
          </w:rPr>
          <w:fldChar w:fldCharType="separate"/>
        </w:r>
        <w:r w:rsidR="005F4376">
          <w:rPr>
            <w:noProof/>
            <w:webHidden/>
          </w:rPr>
          <w:t>4</w:t>
        </w:r>
        <w:r w:rsidR="002E65DB">
          <w:rPr>
            <w:noProof/>
            <w:webHidden/>
          </w:rPr>
          <w:fldChar w:fldCharType="end"/>
        </w:r>
      </w:hyperlink>
    </w:p>
    <w:p w:rsidR="002E65DB" w:rsidRDefault="00B4560D">
      <w:pPr>
        <w:pStyle w:val="Spistreci2"/>
        <w:tabs>
          <w:tab w:val="left" w:pos="800"/>
          <w:tab w:val="right" w:leader="dot" w:pos="9063"/>
        </w:tabs>
        <w:rPr>
          <w:rFonts w:cstheme="minorBidi"/>
          <w:bCs w:val="0"/>
          <w:noProof/>
          <w:sz w:val="22"/>
        </w:rPr>
      </w:pPr>
      <w:hyperlink w:anchor="_Toc521609258" w:history="1">
        <w:r w:rsidR="002E65DB" w:rsidRPr="000D3AFC">
          <w:rPr>
            <w:rStyle w:val="Hipercze"/>
            <w:noProof/>
          </w:rPr>
          <w:t>1.4</w:t>
        </w:r>
        <w:r w:rsidR="002E65DB">
          <w:rPr>
            <w:rFonts w:cstheme="minorBidi"/>
            <w:bCs w:val="0"/>
            <w:noProof/>
            <w:sz w:val="22"/>
          </w:rPr>
          <w:tab/>
        </w:r>
        <w:r w:rsidR="002E65DB" w:rsidRPr="000D3AFC">
          <w:rPr>
            <w:rStyle w:val="Hipercze"/>
            <w:noProof/>
          </w:rPr>
          <w:t>Określenie obszaru odziaływania obiektu</w:t>
        </w:r>
        <w:r w:rsidR="002E65DB">
          <w:rPr>
            <w:noProof/>
            <w:webHidden/>
          </w:rPr>
          <w:tab/>
        </w:r>
        <w:r w:rsidR="002E65DB">
          <w:rPr>
            <w:noProof/>
            <w:webHidden/>
          </w:rPr>
          <w:fldChar w:fldCharType="begin"/>
        </w:r>
        <w:r w:rsidR="002E65DB">
          <w:rPr>
            <w:noProof/>
            <w:webHidden/>
          </w:rPr>
          <w:instrText xml:space="preserve"> PAGEREF _Toc521609258 \h </w:instrText>
        </w:r>
        <w:r w:rsidR="002E65DB">
          <w:rPr>
            <w:noProof/>
            <w:webHidden/>
          </w:rPr>
        </w:r>
        <w:r w:rsidR="002E65DB">
          <w:rPr>
            <w:noProof/>
            <w:webHidden/>
          </w:rPr>
          <w:fldChar w:fldCharType="separate"/>
        </w:r>
        <w:r w:rsidR="005F4376">
          <w:rPr>
            <w:noProof/>
            <w:webHidden/>
          </w:rPr>
          <w:t>4</w:t>
        </w:r>
        <w:r w:rsidR="002E65DB">
          <w:rPr>
            <w:noProof/>
            <w:webHidden/>
          </w:rPr>
          <w:fldChar w:fldCharType="end"/>
        </w:r>
      </w:hyperlink>
    </w:p>
    <w:p w:rsidR="002E65DB" w:rsidRDefault="00B4560D">
      <w:pPr>
        <w:pStyle w:val="Spistreci2"/>
        <w:tabs>
          <w:tab w:val="left" w:pos="800"/>
          <w:tab w:val="right" w:leader="dot" w:pos="9063"/>
        </w:tabs>
        <w:rPr>
          <w:rFonts w:cstheme="minorBidi"/>
          <w:bCs w:val="0"/>
          <w:noProof/>
          <w:sz w:val="22"/>
        </w:rPr>
      </w:pPr>
      <w:hyperlink w:anchor="_Toc521609259" w:history="1">
        <w:r w:rsidR="002E65DB" w:rsidRPr="000D3AFC">
          <w:rPr>
            <w:rStyle w:val="Hipercze"/>
            <w:noProof/>
          </w:rPr>
          <w:t>1.5</w:t>
        </w:r>
        <w:r w:rsidR="002E65DB">
          <w:rPr>
            <w:rFonts w:cstheme="minorBidi"/>
            <w:bCs w:val="0"/>
            <w:noProof/>
            <w:sz w:val="22"/>
          </w:rPr>
          <w:tab/>
        </w:r>
        <w:r w:rsidR="002E65DB" w:rsidRPr="000D3AFC">
          <w:rPr>
            <w:rStyle w:val="Hipercze"/>
            <w:noProof/>
          </w:rPr>
          <w:t>Przyjęte do obliczeń parametry klimatu wewnętrznego i zewnętrznego</w:t>
        </w:r>
        <w:r w:rsidR="002E65DB">
          <w:rPr>
            <w:noProof/>
            <w:webHidden/>
          </w:rPr>
          <w:tab/>
        </w:r>
        <w:r w:rsidR="002E65DB">
          <w:rPr>
            <w:noProof/>
            <w:webHidden/>
          </w:rPr>
          <w:fldChar w:fldCharType="begin"/>
        </w:r>
        <w:r w:rsidR="002E65DB">
          <w:rPr>
            <w:noProof/>
            <w:webHidden/>
          </w:rPr>
          <w:instrText xml:space="preserve"> PAGEREF _Toc521609259 \h </w:instrText>
        </w:r>
        <w:r w:rsidR="002E65DB">
          <w:rPr>
            <w:noProof/>
            <w:webHidden/>
          </w:rPr>
        </w:r>
        <w:r w:rsidR="002E65DB">
          <w:rPr>
            <w:noProof/>
            <w:webHidden/>
          </w:rPr>
          <w:fldChar w:fldCharType="separate"/>
        </w:r>
        <w:r w:rsidR="005F4376">
          <w:rPr>
            <w:noProof/>
            <w:webHidden/>
          </w:rPr>
          <w:t>5</w:t>
        </w:r>
        <w:r w:rsidR="002E65DB">
          <w:rPr>
            <w:noProof/>
            <w:webHidden/>
          </w:rPr>
          <w:fldChar w:fldCharType="end"/>
        </w:r>
      </w:hyperlink>
    </w:p>
    <w:p w:rsidR="002E65DB" w:rsidRDefault="00B4560D">
      <w:pPr>
        <w:pStyle w:val="Spistreci1"/>
        <w:rPr>
          <w:rFonts w:cstheme="minorBidi"/>
          <w:b w:val="0"/>
          <w:bCs w:val="0"/>
          <w:iCs w:val="0"/>
          <w:sz w:val="22"/>
          <w:szCs w:val="22"/>
        </w:rPr>
      </w:pPr>
      <w:hyperlink w:anchor="_Toc521609260" w:history="1">
        <w:r w:rsidR="002E65DB" w:rsidRPr="000D3AFC">
          <w:rPr>
            <w:rStyle w:val="Hipercze"/>
            <w:rFonts w:eastAsia="Times New Roman"/>
          </w:rPr>
          <w:t>2</w:t>
        </w:r>
        <w:r w:rsidR="002E65DB">
          <w:rPr>
            <w:rFonts w:cstheme="minorBidi"/>
            <w:b w:val="0"/>
            <w:bCs w:val="0"/>
            <w:iCs w:val="0"/>
            <w:sz w:val="22"/>
            <w:szCs w:val="22"/>
          </w:rPr>
          <w:tab/>
        </w:r>
        <w:r w:rsidR="002E65DB" w:rsidRPr="000D3AFC">
          <w:rPr>
            <w:rStyle w:val="Hipercze"/>
          </w:rPr>
          <w:t>Rozwi</w:t>
        </w:r>
        <w:r w:rsidR="002E65DB" w:rsidRPr="000D3AFC">
          <w:rPr>
            <w:rStyle w:val="Hipercze"/>
            <w:rFonts w:eastAsia="Times New Roman"/>
          </w:rPr>
          <w:t>ązanie projektowe</w:t>
        </w:r>
        <w:r w:rsidR="002E65DB">
          <w:rPr>
            <w:webHidden/>
          </w:rPr>
          <w:tab/>
        </w:r>
        <w:r w:rsidR="002E65DB">
          <w:rPr>
            <w:webHidden/>
          </w:rPr>
          <w:fldChar w:fldCharType="begin"/>
        </w:r>
        <w:r w:rsidR="002E65DB">
          <w:rPr>
            <w:webHidden/>
          </w:rPr>
          <w:instrText xml:space="preserve"> PAGEREF _Toc521609260 \h </w:instrText>
        </w:r>
        <w:r w:rsidR="002E65DB">
          <w:rPr>
            <w:webHidden/>
          </w:rPr>
        </w:r>
        <w:r w:rsidR="002E65DB">
          <w:rPr>
            <w:webHidden/>
          </w:rPr>
          <w:fldChar w:fldCharType="separate"/>
        </w:r>
        <w:r w:rsidR="005F4376">
          <w:rPr>
            <w:webHidden/>
          </w:rPr>
          <w:t>6</w:t>
        </w:r>
        <w:r w:rsidR="002E65DB">
          <w:rPr>
            <w:webHidden/>
          </w:rPr>
          <w:fldChar w:fldCharType="end"/>
        </w:r>
      </w:hyperlink>
    </w:p>
    <w:p w:rsidR="002E65DB" w:rsidRDefault="00B4560D">
      <w:pPr>
        <w:pStyle w:val="Spistreci2"/>
        <w:tabs>
          <w:tab w:val="left" w:pos="800"/>
          <w:tab w:val="right" w:leader="dot" w:pos="9063"/>
        </w:tabs>
        <w:rPr>
          <w:rFonts w:cstheme="minorBidi"/>
          <w:bCs w:val="0"/>
          <w:noProof/>
          <w:sz w:val="22"/>
        </w:rPr>
      </w:pPr>
      <w:hyperlink w:anchor="_Toc521609261" w:history="1">
        <w:r w:rsidR="002E65DB" w:rsidRPr="000D3AFC">
          <w:rPr>
            <w:rStyle w:val="Hipercze"/>
            <w:noProof/>
          </w:rPr>
          <w:t>2.1</w:t>
        </w:r>
        <w:r w:rsidR="002E65DB">
          <w:rPr>
            <w:rFonts w:cstheme="minorBidi"/>
            <w:bCs w:val="0"/>
            <w:noProof/>
            <w:sz w:val="22"/>
          </w:rPr>
          <w:tab/>
        </w:r>
        <w:r w:rsidR="002E65DB" w:rsidRPr="000D3AFC">
          <w:rPr>
            <w:rStyle w:val="Hipercze"/>
            <w:noProof/>
          </w:rPr>
          <w:t>Wewnętrzna instalacja centralnego ogrzewania w lokalu mieszkaniowym</w:t>
        </w:r>
        <w:r w:rsidR="002E65DB">
          <w:rPr>
            <w:noProof/>
            <w:webHidden/>
          </w:rPr>
          <w:tab/>
        </w:r>
        <w:r w:rsidR="002E65DB">
          <w:rPr>
            <w:noProof/>
            <w:webHidden/>
          </w:rPr>
          <w:fldChar w:fldCharType="begin"/>
        </w:r>
        <w:r w:rsidR="002E65DB">
          <w:rPr>
            <w:noProof/>
            <w:webHidden/>
          </w:rPr>
          <w:instrText xml:space="preserve"> PAGEREF _Toc521609261 \h </w:instrText>
        </w:r>
        <w:r w:rsidR="002E65DB">
          <w:rPr>
            <w:noProof/>
            <w:webHidden/>
          </w:rPr>
        </w:r>
        <w:r w:rsidR="002E65DB">
          <w:rPr>
            <w:noProof/>
            <w:webHidden/>
          </w:rPr>
          <w:fldChar w:fldCharType="separate"/>
        </w:r>
        <w:r w:rsidR="005F4376">
          <w:rPr>
            <w:noProof/>
            <w:webHidden/>
          </w:rPr>
          <w:t>6</w:t>
        </w:r>
        <w:r w:rsidR="002E65DB">
          <w:rPr>
            <w:noProof/>
            <w:webHidden/>
          </w:rPr>
          <w:fldChar w:fldCharType="end"/>
        </w:r>
      </w:hyperlink>
    </w:p>
    <w:p w:rsidR="002E65DB" w:rsidRDefault="00B4560D">
      <w:pPr>
        <w:pStyle w:val="Spistreci2"/>
        <w:tabs>
          <w:tab w:val="left" w:pos="800"/>
          <w:tab w:val="right" w:leader="dot" w:pos="9063"/>
        </w:tabs>
        <w:rPr>
          <w:rFonts w:cstheme="minorBidi"/>
          <w:bCs w:val="0"/>
          <w:noProof/>
          <w:sz w:val="22"/>
        </w:rPr>
      </w:pPr>
      <w:hyperlink w:anchor="_Toc521609262" w:history="1">
        <w:r w:rsidR="002E65DB" w:rsidRPr="000D3AFC">
          <w:rPr>
            <w:rStyle w:val="Hipercze"/>
            <w:noProof/>
          </w:rPr>
          <w:t>2.2</w:t>
        </w:r>
        <w:r w:rsidR="002E65DB">
          <w:rPr>
            <w:rFonts w:cstheme="minorBidi"/>
            <w:bCs w:val="0"/>
            <w:noProof/>
            <w:sz w:val="22"/>
          </w:rPr>
          <w:tab/>
        </w:r>
        <w:r w:rsidR="002E65DB" w:rsidRPr="000D3AFC">
          <w:rPr>
            <w:rStyle w:val="Hipercze"/>
            <w:noProof/>
          </w:rPr>
          <w:t>Wewnętrzna instalacja gazowa w lokalu mieszkaniowym</w:t>
        </w:r>
        <w:r w:rsidR="002E65DB">
          <w:rPr>
            <w:noProof/>
            <w:webHidden/>
          </w:rPr>
          <w:tab/>
        </w:r>
        <w:r w:rsidR="002E65DB">
          <w:rPr>
            <w:noProof/>
            <w:webHidden/>
          </w:rPr>
          <w:fldChar w:fldCharType="begin"/>
        </w:r>
        <w:r w:rsidR="002E65DB">
          <w:rPr>
            <w:noProof/>
            <w:webHidden/>
          </w:rPr>
          <w:instrText xml:space="preserve"> PAGEREF _Toc521609262 \h </w:instrText>
        </w:r>
        <w:r w:rsidR="002E65DB">
          <w:rPr>
            <w:noProof/>
            <w:webHidden/>
          </w:rPr>
        </w:r>
        <w:r w:rsidR="002E65DB">
          <w:rPr>
            <w:noProof/>
            <w:webHidden/>
          </w:rPr>
          <w:fldChar w:fldCharType="separate"/>
        </w:r>
        <w:r w:rsidR="005F4376">
          <w:rPr>
            <w:noProof/>
            <w:webHidden/>
          </w:rPr>
          <w:t>8</w:t>
        </w:r>
        <w:r w:rsidR="002E65DB">
          <w:rPr>
            <w:noProof/>
            <w:webHidden/>
          </w:rPr>
          <w:fldChar w:fldCharType="end"/>
        </w:r>
      </w:hyperlink>
    </w:p>
    <w:p w:rsidR="002E65DB" w:rsidRDefault="00B4560D">
      <w:pPr>
        <w:pStyle w:val="Spistreci2"/>
        <w:tabs>
          <w:tab w:val="left" w:pos="800"/>
          <w:tab w:val="right" w:leader="dot" w:pos="9063"/>
        </w:tabs>
        <w:rPr>
          <w:rFonts w:cstheme="minorBidi"/>
          <w:bCs w:val="0"/>
          <w:noProof/>
          <w:sz w:val="22"/>
        </w:rPr>
      </w:pPr>
      <w:hyperlink w:anchor="_Toc521609263" w:history="1">
        <w:r w:rsidR="002E65DB" w:rsidRPr="000D3AFC">
          <w:rPr>
            <w:rStyle w:val="Hipercze"/>
            <w:noProof/>
          </w:rPr>
          <w:t>2.3</w:t>
        </w:r>
        <w:r w:rsidR="002E65DB">
          <w:rPr>
            <w:rFonts w:cstheme="minorBidi"/>
            <w:bCs w:val="0"/>
            <w:noProof/>
            <w:sz w:val="22"/>
          </w:rPr>
          <w:tab/>
        </w:r>
        <w:r w:rsidR="002E65DB" w:rsidRPr="000D3AFC">
          <w:rPr>
            <w:rStyle w:val="Hipercze"/>
            <w:noProof/>
          </w:rPr>
          <w:t>Odprowadzenie spalin i wentylacja</w:t>
        </w:r>
        <w:r w:rsidR="002E65DB">
          <w:rPr>
            <w:noProof/>
            <w:webHidden/>
          </w:rPr>
          <w:tab/>
        </w:r>
        <w:r w:rsidR="002E65DB">
          <w:rPr>
            <w:noProof/>
            <w:webHidden/>
          </w:rPr>
          <w:fldChar w:fldCharType="begin"/>
        </w:r>
        <w:r w:rsidR="002E65DB">
          <w:rPr>
            <w:noProof/>
            <w:webHidden/>
          </w:rPr>
          <w:instrText xml:space="preserve"> PAGEREF _Toc521609263 \h </w:instrText>
        </w:r>
        <w:r w:rsidR="002E65DB">
          <w:rPr>
            <w:noProof/>
            <w:webHidden/>
          </w:rPr>
        </w:r>
        <w:r w:rsidR="002E65DB">
          <w:rPr>
            <w:noProof/>
            <w:webHidden/>
          </w:rPr>
          <w:fldChar w:fldCharType="separate"/>
        </w:r>
        <w:r w:rsidR="005F4376">
          <w:rPr>
            <w:noProof/>
            <w:webHidden/>
          </w:rPr>
          <w:t>9</w:t>
        </w:r>
        <w:r w:rsidR="002E65DB">
          <w:rPr>
            <w:noProof/>
            <w:webHidden/>
          </w:rPr>
          <w:fldChar w:fldCharType="end"/>
        </w:r>
      </w:hyperlink>
    </w:p>
    <w:p w:rsidR="002E65DB" w:rsidRDefault="00B4560D">
      <w:pPr>
        <w:pStyle w:val="Spistreci2"/>
        <w:tabs>
          <w:tab w:val="left" w:pos="800"/>
          <w:tab w:val="right" w:leader="dot" w:pos="9063"/>
        </w:tabs>
        <w:rPr>
          <w:rFonts w:cstheme="minorBidi"/>
          <w:bCs w:val="0"/>
          <w:noProof/>
          <w:sz w:val="22"/>
        </w:rPr>
      </w:pPr>
      <w:hyperlink w:anchor="_Toc521609264" w:history="1">
        <w:r w:rsidR="002E65DB" w:rsidRPr="000D3AFC">
          <w:rPr>
            <w:rStyle w:val="Hipercze"/>
            <w:noProof/>
          </w:rPr>
          <w:t>2.4</w:t>
        </w:r>
        <w:r w:rsidR="002E65DB">
          <w:rPr>
            <w:rFonts w:cstheme="minorBidi"/>
            <w:bCs w:val="0"/>
            <w:noProof/>
            <w:sz w:val="22"/>
          </w:rPr>
          <w:tab/>
        </w:r>
        <w:r w:rsidR="002E65DB" w:rsidRPr="000D3AFC">
          <w:rPr>
            <w:rStyle w:val="Hipercze"/>
            <w:noProof/>
          </w:rPr>
          <w:t>Wytyczne wykonania i obsługi</w:t>
        </w:r>
        <w:r w:rsidR="002E65DB">
          <w:rPr>
            <w:noProof/>
            <w:webHidden/>
          </w:rPr>
          <w:tab/>
        </w:r>
        <w:r w:rsidR="002E65DB">
          <w:rPr>
            <w:noProof/>
            <w:webHidden/>
          </w:rPr>
          <w:fldChar w:fldCharType="begin"/>
        </w:r>
        <w:r w:rsidR="002E65DB">
          <w:rPr>
            <w:noProof/>
            <w:webHidden/>
          </w:rPr>
          <w:instrText xml:space="preserve"> PAGEREF _Toc521609264 \h </w:instrText>
        </w:r>
        <w:r w:rsidR="002E65DB">
          <w:rPr>
            <w:noProof/>
            <w:webHidden/>
          </w:rPr>
        </w:r>
        <w:r w:rsidR="002E65DB">
          <w:rPr>
            <w:noProof/>
            <w:webHidden/>
          </w:rPr>
          <w:fldChar w:fldCharType="separate"/>
        </w:r>
        <w:r w:rsidR="005F4376">
          <w:rPr>
            <w:noProof/>
            <w:webHidden/>
          </w:rPr>
          <w:t>9</w:t>
        </w:r>
        <w:r w:rsidR="002E65DB">
          <w:rPr>
            <w:noProof/>
            <w:webHidden/>
          </w:rPr>
          <w:fldChar w:fldCharType="end"/>
        </w:r>
      </w:hyperlink>
    </w:p>
    <w:p w:rsidR="002E65DB" w:rsidRDefault="00B4560D">
      <w:pPr>
        <w:pStyle w:val="Spistreci1"/>
        <w:rPr>
          <w:rFonts w:cstheme="minorBidi"/>
          <w:b w:val="0"/>
          <w:bCs w:val="0"/>
          <w:iCs w:val="0"/>
          <w:sz w:val="22"/>
          <w:szCs w:val="22"/>
        </w:rPr>
      </w:pPr>
      <w:hyperlink w:anchor="_Toc521609265" w:history="1">
        <w:r w:rsidR="002E65DB" w:rsidRPr="000D3AFC">
          <w:rPr>
            <w:rStyle w:val="Hipercze"/>
            <w:rFonts w:eastAsia="Times New Roman"/>
          </w:rPr>
          <w:t>3</w:t>
        </w:r>
        <w:r w:rsidR="002E65DB">
          <w:rPr>
            <w:rFonts w:cstheme="minorBidi"/>
            <w:b w:val="0"/>
            <w:bCs w:val="0"/>
            <w:iCs w:val="0"/>
            <w:sz w:val="22"/>
            <w:szCs w:val="22"/>
          </w:rPr>
          <w:tab/>
        </w:r>
        <w:r w:rsidR="002E65DB" w:rsidRPr="000D3AFC">
          <w:rPr>
            <w:rStyle w:val="Hipercze"/>
          </w:rPr>
          <w:t>Zestawienie materia</w:t>
        </w:r>
        <w:r w:rsidR="002E65DB" w:rsidRPr="000D3AFC">
          <w:rPr>
            <w:rStyle w:val="Hipercze"/>
            <w:rFonts w:eastAsia="Times New Roman"/>
          </w:rPr>
          <w:t>łów</w:t>
        </w:r>
        <w:r w:rsidR="002E65DB">
          <w:rPr>
            <w:webHidden/>
          </w:rPr>
          <w:tab/>
        </w:r>
        <w:r w:rsidR="002E65DB">
          <w:rPr>
            <w:webHidden/>
          </w:rPr>
          <w:fldChar w:fldCharType="begin"/>
        </w:r>
        <w:r w:rsidR="002E65DB">
          <w:rPr>
            <w:webHidden/>
          </w:rPr>
          <w:instrText xml:space="preserve"> PAGEREF _Toc521609265 \h </w:instrText>
        </w:r>
        <w:r w:rsidR="002E65DB">
          <w:rPr>
            <w:webHidden/>
          </w:rPr>
        </w:r>
        <w:r w:rsidR="002E65DB">
          <w:rPr>
            <w:webHidden/>
          </w:rPr>
          <w:fldChar w:fldCharType="separate"/>
        </w:r>
        <w:r w:rsidR="005F4376">
          <w:rPr>
            <w:webHidden/>
          </w:rPr>
          <w:t>11</w:t>
        </w:r>
        <w:r w:rsidR="002E65DB">
          <w:rPr>
            <w:webHidden/>
          </w:rPr>
          <w:fldChar w:fldCharType="end"/>
        </w:r>
      </w:hyperlink>
    </w:p>
    <w:p w:rsidR="002E65DB" w:rsidRDefault="00B4560D">
      <w:pPr>
        <w:pStyle w:val="Spistreci2"/>
        <w:tabs>
          <w:tab w:val="left" w:pos="800"/>
          <w:tab w:val="right" w:leader="dot" w:pos="9063"/>
        </w:tabs>
        <w:rPr>
          <w:rFonts w:cstheme="minorBidi"/>
          <w:bCs w:val="0"/>
          <w:noProof/>
          <w:sz w:val="22"/>
        </w:rPr>
      </w:pPr>
      <w:hyperlink w:anchor="_Toc521609266" w:history="1">
        <w:r w:rsidR="002E65DB" w:rsidRPr="000D3AFC">
          <w:rPr>
            <w:rStyle w:val="Hipercze"/>
            <w:noProof/>
          </w:rPr>
          <w:t>3.1</w:t>
        </w:r>
        <w:r w:rsidR="002E65DB">
          <w:rPr>
            <w:rFonts w:cstheme="minorBidi"/>
            <w:bCs w:val="0"/>
            <w:noProof/>
            <w:sz w:val="22"/>
          </w:rPr>
          <w:tab/>
        </w:r>
        <w:r w:rsidR="002E65DB" w:rsidRPr="000D3AFC">
          <w:rPr>
            <w:rStyle w:val="Hipercze"/>
            <w:noProof/>
          </w:rPr>
          <w:t>Zestawienie materiałów dla instalacji centralnego ogrzewania</w:t>
        </w:r>
        <w:r w:rsidR="002E65DB">
          <w:rPr>
            <w:noProof/>
            <w:webHidden/>
          </w:rPr>
          <w:tab/>
        </w:r>
        <w:r w:rsidR="002E65DB">
          <w:rPr>
            <w:noProof/>
            <w:webHidden/>
          </w:rPr>
          <w:fldChar w:fldCharType="begin"/>
        </w:r>
        <w:r w:rsidR="002E65DB">
          <w:rPr>
            <w:noProof/>
            <w:webHidden/>
          </w:rPr>
          <w:instrText xml:space="preserve"> PAGEREF _Toc521609266 \h </w:instrText>
        </w:r>
        <w:r w:rsidR="002E65DB">
          <w:rPr>
            <w:noProof/>
            <w:webHidden/>
          </w:rPr>
        </w:r>
        <w:r w:rsidR="002E65DB">
          <w:rPr>
            <w:noProof/>
            <w:webHidden/>
          </w:rPr>
          <w:fldChar w:fldCharType="separate"/>
        </w:r>
        <w:r w:rsidR="005F4376">
          <w:rPr>
            <w:noProof/>
            <w:webHidden/>
          </w:rPr>
          <w:t>11</w:t>
        </w:r>
        <w:r w:rsidR="002E65DB">
          <w:rPr>
            <w:noProof/>
            <w:webHidden/>
          </w:rPr>
          <w:fldChar w:fldCharType="end"/>
        </w:r>
      </w:hyperlink>
    </w:p>
    <w:p w:rsidR="002E65DB" w:rsidRDefault="00B4560D">
      <w:pPr>
        <w:pStyle w:val="Spistreci2"/>
        <w:tabs>
          <w:tab w:val="left" w:pos="800"/>
          <w:tab w:val="right" w:leader="dot" w:pos="9063"/>
        </w:tabs>
        <w:rPr>
          <w:rFonts w:cstheme="minorBidi"/>
          <w:bCs w:val="0"/>
          <w:noProof/>
          <w:sz w:val="22"/>
        </w:rPr>
      </w:pPr>
      <w:hyperlink w:anchor="_Toc521609267" w:history="1">
        <w:r w:rsidR="002E65DB" w:rsidRPr="000D3AFC">
          <w:rPr>
            <w:rStyle w:val="Hipercze"/>
            <w:noProof/>
          </w:rPr>
          <w:t>3.2</w:t>
        </w:r>
        <w:r w:rsidR="002E65DB">
          <w:rPr>
            <w:rFonts w:cstheme="minorBidi"/>
            <w:bCs w:val="0"/>
            <w:noProof/>
            <w:sz w:val="22"/>
          </w:rPr>
          <w:tab/>
        </w:r>
        <w:r w:rsidR="002E65DB" w:rsidRPr="000D3AFC">
          <w:rPr>
            <w:rStyle w:val="Hipercze"/>
            <w:noProof/>
          </w:rPr>
          <w:t>Zestawienie materiałów dla instalacji gazowej</w:t>
        </w:r>
        <w:r w:rsidR="002E65DB">
          <w:rPr>
            <w:noProof/>
            <w:webHidden/>
          </w:rPr>
          <w:tab/>
        </w:r>
        <w:r w:rsidR="002E65DB">
          <w:rPr>
            <w:noProof/>
            <w:webHidden/>
          </w:rPr>
          <w:fldChar w:fldCharType="begin"/>
        </w:r>
        <w:r w:rsidR="002E65DB">
          <w:rPr>
            <w:noProof/>
            <w:webHidden/>
          </w:rPr>
          <w:instrText xml:space="preserve"> PAGEREF _Toc521609267 \h </w:instrText>
        </w:r>
        <w:r w:rsidR="002E65DB">
          <w:rPr>
            <w:noProof/>
            <w:webHidden/>
          </w:rPr>
        </w:r>
        <w:r w:rsidR="002E65DB">
          <w:rPr>
            <w:noProof/>
            <w:webHidden/>
          </w:rPr>
          <w:fldChar w:fldCharType="separate"/>
        </w:r>
        <w:r w:rsidR="005F4376">
          <w:rPr>
            <w:noProof/>
            <w:webHidden/>
          </w:rPr>
          <w:t>12</w:t>
        </w:r>
        <w:r w:rsidR="002E65DB">
          <w:rPr>
            <w:noProof/>
            <w:webHidden/>
          </w:rPr>
          <w:fldChar w:fldCharType="end"/>
        </w:r>
      </w:hyperlink>
    </w:p>
    <w:p w:rsidR="002E65DB" w:rsidRDefault="00B4560D">
      <w:pPr>
        <w:pStyle w:val="Spistreci1"/>
        <w:rPr>
          <w:rFonts w:cstheme="minorBidi"/>
          <w:b w:val="0"/>
          <w:bCs w:val="0"/>
          <w:iCs w:val="0"/>
          <w:sz w:val="22"/>
          <w:szCs w:val="22"/>
        </w:rPr>
      </w:pPr>
      <w:hyperlink w:anchor="_Toc521609268" w:history="1">
        <w:r w:rsidR="002E65DB" w:rsidRPr="000D3AFC">
          <w:rPr>
            <w:rStyle w:val="Hipercze"/>
            <w:rFonts w:eastAsia="Times New Roman"/>
          </w:rPr>
          <w:t>4</w:t>
        </w:r>
        <w:r w:rsidR="002E65DB">
          <w:rPr>
            <w:rFonts w:cstheme="minorBidi"/>
            <w:b w:val="0"/>
            <w:bCs w:val="0"/>
            <w:iCs w:val="0"/>
            <w:sz w:val="22"/>
            <w:szCs w:val="22"/>
          </w:rPr>
          <w:tab/>
        </w:r>
        <w:r w:rsidR="002E65DB" w:rsidRPr="000D3AFC">
          <w:rPr>
            <w:rStyle w:val="Hipercze"/>
          </w:rPr>
          <w:t>Za</w:t>
        </w:r>
        <w:r w:rsidR="002E65DB" w:rsidRPr="000D3AFC">
          <w:rPr>
            <w:rStyle w:val="Hipercze"/>
            <w:rFonts w:eastAsia="Times New Roman" w:cs="Times New Roman"/>
          </w:rPr>
          <w:t>łą</w:t>
        </w:r>
        <w:r w:rsidR="002E65DB" w:rsidRPr="000D3AFC">
          <w:rPr>
            <w:rStyle w:val="Hipercze"/>
            <w:rFonts w:eastAsia="Times New Roman"/>
          </w:rPr>
          <w:t>czniki</w:t>
        </w:r>
        <w:r w:rsidR="002E65DB">
          <w:rPr>
            <w:webHidden/>
          </w:rPr>
          <w:tab/>
        </w:r>
        <w:r w:rsidR="002E65DB">
          <w:rPr>
            <w:webHidden/>
          </w:rPr>
          <w:fldChar w:fldCharType="begin"/>
        </w:r>
        <w:r w:rsidR="002E65DB">
          <w:rPr>
            <w:webHidden/>
          </w:rPr>
          <w:instrText xml:space="preserve"> PAGEREF _Toc521609268 \h </w:instrText>
        </w:r>
        <w:r w:rsidR="002E65DB">
          <w:rPr>
            <w:webHidden/>
          </w:rPr>
        </w:r>
        <w:r w:rsidR="002E65DB">
          <w:rPr>
            <w:webHidden/>
          </w:rPr>
          <w:fldChar w:fldCharType="separate"/>
        </w:r>
        <w:r w:rsidR="005F4376">
          <w:rPr>
            <w:webHidden/>
          </w:rPr>
          <w:t>13</w:t>
        </w:r>
        <w:r w:rsidR="002E65DB">
          <w:rPr>
            <w:webHidden/>
          </w:rPr>
          <w:fldChar w:fldCharType="end"/>
        </w:r>
      </w:hyperlink>
    </w:p>
    <w:p w:rsidR="002E65DB" w:rsidRDefault="00B4560D">
      <w:pPr>
        <w:pStyle w:val="Spistreci2"/>
        <w:tabs>
          <w:tab w:val="left" w:pos="800"/>
          <w:tab w:val="right" w:leader="dot" w:pos="9063"/>
        </w:tabs>
        <w:rPr>
          <w:rFonts w:cstheme="minorBidi"/>
          <w:bCs w:val="0"/>
          <w:noProof/>
          <w:sz w:val="22"/>
        </w:rPr>
      </w:pPr>
      <w:hyperlink w:anchor="_Toc521609269" w:history="1">
        <w:r w:rsidR="002E65DB" w:rsidRPr="000D3AFC">
          <w:rPr>
            <w:rStyle w:val="Hipercze"/>
            <w:noProof/>
          </w:rPr>
          <w:t>4.1</w:t>
        </w:r>
        <w:r w:rsidR="002E65DB">
          <w:rPr>
            <w:rFonts w:cstheme="minorBidi"/>
            <w:bCs w:val="0"/>
            <w:noProof/>
            <w:sz w:val="22"/>
          </w:rPr>
          <w:tab/>
        </w:r>
        <w:r w:rsidR="002E65DB" w:rsidRPr="000D3AFC">
          <w:rPr>
            <w:rStyle w:val="Hipercze"/>
            <w:noProof/>
          </w:rPr>
          <w:t xml:space="preserve">Załącznik nr 1. </w:t>
        </w:r>
        <w:r w:rsidR="002E65DB" w:rsidRPr="000D3AFC">
          <w:rPr>
            <w:rStyle w:val="Hipercze"/>
            <w:noProof/>
            <w:spacing w:val="-1"/>
          </w:rPr>
          <w:t>Warunki przyłączenia do sieci gazowej</w:t>
        </w:r>
        <w:r w:rsidR="002E65DB">
          <w:rPr>
            <w:noProof/>
            <w:webHidden/>
          </w:rPr>
          <w:tab/>
        </w:r>
        <w:r w:rsidR="002E65DB">
          <w:rPr>
            <w:noProof/>
            <w:webHidden/>
          </w:rPr>
          <w:fldChar w:fldCharType="begin"/>
        </w:r>
        <w:r w:rsidR="002E65DB">
          <w:rPr>
            <w:noProof/>
            <w:webHidden/>
          </w:rPr>
          <w:instrText xml:space="preserve"> PAGEREF _Toc521609269 \h </w:instrText>
        </w:r>
        <w:r w:rsidR="002E65DB">
          <w:rPr>
            <w:noProof/>
            <w:webHidden/>
          </w:rPr>
        </w:r>
        <w:r w:rsidR="002E65DB">
          <w:rPr>
            <w:noProof/>
            <w:webHidden/>
          </w:rPr>
          <w:fldChar w:fldCharType="separate"/>
        </w:r>
        <w:r w:rsidR="005F4376">
          <w:rPr>
            <w:noProof/>
            <w:webHidden/>
          </w:rPr>
          <w:t>14</w:t>
        </w:r>
        <w:r w:rsidR="002E65DB">
          <w:rPr>
            <w:noProof/>
            <w:webHidden/>
          </w:rPr>
          <w:fldChar w:fldCharType="end"/>
        </w:r>
      </w:hyperlink>
    </w:p>
    <w:p w:rsidR="002E65DB" w:rsidRDefault="00B4560D">
      <w:pPr>
        <w:pStyle w:val="Spistreci2"/>
        <w:tabs>
          <w:tab w:val="left" w:pos="800"/>
          <w:tab w:val="right" w:leader="dot" w:pos="9063"/>
        </w:tabs>
        <w:rPr>
          <w:rFonts w:cstheme="minorBidi"/>
          <w:bCs w:val="0"/>
          <w:noProof/>
          <w:sz w:val="22"/>
        </w:rPr>
      </w:pPr>
      <w:hyperlink w:anchor="_Toc521609270" w:history="1">
        <w:r w:rsidR="002E65DB" w:rsidRPr="000D3AFC">
          <w:rPr>
            <w:rStyle w:val="Hipercze"/>
            <w:noProof/>
          </w:rPr>
          <w:t>4.2</w:t>
        </w:r>
        <w:r w:rsidR="002E65DB">
          <w:rPr>
            <w:rFonts w:cstheme="minorBidi"/>
            <w:bCs w:val="0"/>
            <w:noProof/>
            <w:sz w:val="22"/>
          </w:rPr>
          <w:tab/>
        </w:r>
        <w:r w:rsidR="002E65DB" w:rsidRPr="000D3AFC">
          <w:rPr>
            <w:rStyle w:val="Hipercze"/>
            <w:noProof/>
          </w:rPr>
          <w:t>Za</w:t>
        </w:r>
        <w:r w:rsidR="002E65DB" w:rsidRPr="000D3AFC">
          <w:rPr>
            <w:rStyle w:val="Hipercze"/>
            <w:rFonts w:cs="Times New Roman"/>
            <w:noProof/>
          </w:rPr>
          <w:t>łą</w:t>
        </w:r>
        <w:r w:rsidR="002E65DB" w:rsidRPr="000D3AFC">
          <w:rPr>
            <w:rStyle w:val="Hipercze"/>
            <w:noProof/>
          </w:rPr>
          <w:t>cznik nr 2. Opinia kominiarska</w:t>
        </w:r>
        <w:r w:rsidR="002E65DB">
          <w:rPr>
            <w:noProof/>
            <w:webHidden/>
          </w:rPr>
          <w:tab/>
        </w:r>
        <w:r w:rsidR="002E65DB">
          <w:rPr>
            <w:noProof/>
            <w:webHidden/>
          </w:rPr>
          <w:fldChar w:fldCharType="begin"/>
        </w:r>
        <w:r w:rsidR="002E65DB">
          <w:rPr>
            <w:noProof/>
            <w:webHidden/>
          </w:rPr>
          <w:instrText xml:space="preserve"> PAGEREF _Toc521609270 \h </w:instrText>
        </w:r>
        <w:r w:rsidR="002E65DB">
          <w:rPr>
            <w:noProof/>
            <w:webHidden/>
          </w:rPr>
        </w:r>
        <w:r w:rsidR="002E65DB">
          <w:rPr>
            <w:noProof/>
            <w:webHidden/>
          </w:rPr>
          <w:fldChar w:fldCharType="separate"/>
        </w:r>
        <w:r w:rsidR="005F4376">
          <w:rPr>
            <w:noProof/>
            <w:webHidden/>
          </w:rPr>
          <w:t>16</w:t>
        </w:r>
        <w:r w:rsidR="002E65DB">
          <w:rPr>
            <w:noProof/>
            <w:webHidden/>
          </w:rPr>
          <w:fldChar w:fldCharType="end"/>
        </w:r>
      </w:hyperlink>
    </w:p>
    <w:p w:rsidR="002E65DB" w:rsidRDefault="00B4560D">
      <w:pPr>
        <w:pStyle w:val="Spistreci2"/>
        <w:tabs>
          <w:tab w:val="left" w:pos="800"/>
          <w:tab w:val="right" w:leader="dot" w:pos="9063"/>
        </w:tabs>
        <w:rPr>
          <w:rFonts w:cstheme="minorBidi"/>
          <w:bCs w:val="0"/>
          <w:noProof/>
          <w:sz w:val="22"/>
        </w:rPr>
      </w:pPr>
      <w:hyperlink w:anchor="_Toc521609271" w:history="1">
        <w:r w:rsidR="002E65DB" w:rsidRPr="000D3AFC">
          <w:rPr>
            <w:rStyle w:val="Hipercze"/>
            <w:noProof/>
            <w:spacing w:val="-18"/>
          </w:rPr>
          <w:t>4.3</w:t>
        </w:r>
        <w:r w:rsidR="002E65DB">
          <w:rPr>
            <w:rFonts w:cstheme="minorBidi"/>
            <w:bCs w:val="0"/>
            <w:noProof/>
            <w:sz w:val="22"/>
          </w:rPr>
          <w:tab/>
        </w:r>
        <w:r w:rsidR="002E65DB" w:rsidRPr="000D3AFC">
          <w:rPr>
            <w:rStyle w:val="Hipercze"/>
            <w:noProof/>
          </w:rPr>
          <w:t>Za</w:t>
        </w:r>
        <w:r w:rsidR="002E65DB" w:rsidRPr="000D3AFC">
          <w:rPr>
            <w:rStyle w:val="Hipercze"/>
            <w:rFonts w:cs="Times New Roman"/>
            <w:noProof/>
          </w:rPr>
          <w:t>łą</w:t>
        </w:r>
        <w:r w:rsidR="002E65DB" w:rsidRPr="000D3AFC">
          <w:rPr>
            <w:rStyle w:val="Hipercze"/>
            <w:noProof/>
          </w:rPr>
          <w:t>cznik nr 3. Oświadczenie projektanta o sporządzeniu projektu budowlanego zgodnie z obowiązującymi przepisami oraz zasadami wiedzy technicznej</w:t>
        </w:r>
        <w:r w:rsidR="002E65DB">
          <w:rPr>
            <w:noProof/>
            <w:webHidden/>
          </w:rPr>
          <w:tab/>
        </w:r>
        <w:r w:rsidR="002E65DB">
          <w:rPr>
            <w:noProof/>
            <w:webHidden/>
          </w:rPr>
          <w:fldChar w:fldCharType="begin"/>
        </w:r>
        <w:r w:rsidR="002E65DB">
          <w:rPr>
            <w:noProof/>
            <w:webHidden/>
          </w:rPr>
          <w:instrText xml:space="preserve"> PAGEREF _Toc521609271 \h </w:instrText>
        </w:r>
        <w:r w:rsidR="002E65DB">
          <w:rPr>
            <w:noProof/>
            <w:webHidden/>
          </w:rPr>
        </w:r>
        <w:r w:rsidR="002E65DB">
          <w:rPr>
            <w:noProof/>
            <w:webHidden/>
          </w:rPr>
          <w:fldChar w:fldCharType="separate"/>
        </w:r>
        <w:r w:rsidR="005F4376">
          <w:rPr>
            <w:noProof/>
            <w:webHidden/>
          </w:rPr>
          <w:t>18</w:t>
        </w:r>
        <w:r w:rsidR="002E65DB">
          <w:rPr>
            <w:noProof/>
            <w:webHidden/>
          </w:rPr>
          <w:fldChar w:fldCharType="end"/>
        </w:r>
      </w:hyperlink>
    </w:p>
    <w:p w:rsidR="002E65DB" w:rsidRDefault="00B4560D">
      <w:pPr>
        <w:pStyle w:val="Spistreci2"/>
        <w:tabs>
          <w:tab w:val="left" w:pos="800"/>
          <w:tab w:val="right" w:leader="dot" w:pos="9063"/>
        </w:tabs>
        <w:rPr>
          <w:rFonts w:cstheme="minorBidi"/>
          <w:bCs w:val="0"/>
          <w:noProof/>
          <w:sz w:val="22"/>
        </w:rPr>
      </w:pPr>
      <w:hyperlink w:anchor="_Toc521609272" w:history="1">
        <w:r w:rsidR="002E65DB" w:rsidRPr="000D3AFC">
          <w:rPr>
            <w:rStyle w:val="Hipercze"/>
            <w:noProof/>
            <w:spacing w:val="-18"/>
          </w:rPr>
          <w:t>4.4</w:t>
        </w:r>
        <w:r w:rsidR="002E65DB">
          <w:rPr>
            <w:rFonts w:cstheme="minorBidi"/>
            <w:bCs w:val="0"/>
            <w:noProof/>
            <w:sz w:val="22"/>
          </w:rPr>
          <w:tab/>
        </w:r>
        <w:r w:rsidR="002E65DB" w:rsidRPr="000D3AFC">
          <w:rPr>
            <w:rStyle w:val="Hipercze"/>
            <w:noProof/>
          </w:rPr>
          <w:t>Za</w:t>
        </w:r>
        <w:r w:rsidR="002E65DB" w:rsidRPr="000D3AFC">
          <w:rPr>
            <w:rStyle w:val="Hipercze"/>
            <w:rFonts w:cs="Times New Roman"/>
            <w:noProof/>
          </w:rPr>
          <w:t>łą</w:t>
        </w:r>
        <w:r w:rsidR="002E65DB" w:rsidRPr="000D3AFC">
          <w:rPr>
            <w:rStyle w:val="Hipercze"/>
            <w:noProof/>
          </w:rPr>
          <w:t>cznik nr 4. Uprawnienia projektowe projektanta</w:t>
        </w:r>
        <w:r w:rsidR="002E65DB">
          <w:rPr>
            <w:noProof/>
            <w:webHidden/>
          </w:rPr>
          <w:tab/>
        </w:r>
        <w:r w:rsidR="002E65DB">
          <w:rPr>
            <w:noProof/>
            <w:webHidden/>
          </w:rPr>
          <w:fldChar w:fldCharType="begin"/>
        </w:r>
        <w:r w:rsidR="002E65DB">
          <w:rPr>
            <w:noProof/>
            <w:webHidden/>
          </w:rPr>
          <w:instrText xml:space="preserve"> PAGEREF _Toc521609272 \h </w:instrText>
        </w:r>
        <w:r w:rsidR="002E65DB">
          <w:rPr>
            <w:noProof/>
            <w:webHidden/>
          </w:rPr>
        </w:r>
        <w:r w:rsidR="002E65DB">
          <w:rPr>
            <w:noProof/>
            <w:webHidden/>
          </w:rPr>
          <w:fldChar w:fldCharType="separate"/>
        </w:r>
        <w:r w:rsidR="005F4376">
          <w:rPr>
            <w:noProof/>
            <w:webHidden/>
          </w:rPr>
          <w:t>19</w:t>
        </w:r>
        <w:r w:rsidR="002E65DB">
          <w:rPr>
            <w:noProof/>
            <w:webHidden/>
          </w:rPr>
          <w:fldChar w:fldCharType="end"/>
        </w:r>
      </w:hyperlink>
    </w:p>
    <w:p w:rsidR="002E65DB" w:rsidRDefault="00B4560D">
      <w:pPr>
        <w:pStyle w:val="Spistreci2"/>
        <w:tabs>
          <w:tab w:val="left" w:pos="800"/>
          <w:tab w:val="right" w:leader="dot" w:pos="9063"/>
        </w:tabs>
        <w:rPr>
          <w:rFonts w:cstheme="minorBidi"/>
          <w:bCs w:val="0"/>
          <w:noProof/>
          <w:sz w:val="22"/>
        </w:rPr>
      </w:pPr>
      <w:hyperlink w:anchor="_Toc521609273" w:history="1">
        <w:r w:rsidR="002E65DB" w:rsidRPr="000D3AFC">
          <w:rPr>
            <w:rStyle w:val="Hipercze"/>
            <w:noProof/>
          </w:rPr>
          <w:t>4.5</w:t>
        </w:r>
        <w:r w:rsidR="002E65DB">
          <w:rPr>
            <w:rFonts w:cstheme="minorBidi"/>
            <w:bCs w:val="0"/>
            <w:noProof/>
            <w:sz w:val="22"/>
          </w:rPr>
          <w:tab/>
        </w:r>
        <w:r w:rsidR="002E65DB" w:rsidRPr="000D3AFC">
          <w:rPr>
            <w:rStyle w:val="Hipercze"/>
            <w:noProof/>
          </w:rPr>
          <w:t>Za</w:t>
        </w:r>
        <w:r w:rsidR="002E65DB" w:rsidRPr="000D3AFC">
          <w:rPr>
            <w:rStyle w:val="Hipercze"/>
            <w:rFonts w:cs="Times New Roman"/>
            <w:noProof/>
          </w:rPr>
          <w:t>łą</w:t>
        </w:r>
        <w:r w:rsidR="002E65DB" w:rsidRPr="000D3AFC">
          <w:rPr>
            <w:rStyle w:val="Hipercze"/>
            <w:noProof/>
          </w:rPr>
          <w:t>cznik nr 5. Za</w:t>
        </w:r>
        <w:r w:rsidR="002E65DB" w:rsidRPr="000D3AFC">
          <w:rPr>
            <w:rStyle w:val="Hipercze"/>
            <w:rFonts w:cs="Times New Roman"/>
            <w:noProof/>
          </w:rPr>
          <w:t>ś</w:t>
        </w:r>
        <w:r w:rsidR="002E65DB" w:rsidRPr="000D3AFC">
          <w:rPr>
            <w:rStyle w:val="Hipercze"/>
            <w:noProof/>
          </w:rPr>
          <w:t>wiadczenie o przynale</w:t>
        </w:r>
        <w:r w:rsidR="002E65DB" w:rsidRPr="000D3AFC">
          <w:rPr>
            <w:rStyle w:val="Hipercze"/>
            <w:rFonts w:cs="Times New Roman"/>
            <w:noProof/>
          </w:rPr>
          <w:t>ż</w:t>
        </w:r>
        <w:r w:rsidR="002E65DB" w:rsidRPr="000D3AFC">
          <w:rPr>
            <w:rStyle w:val="Hipercze"/>
            <w:noProof/>
          </w:rPr>
          <w:t>no</w:t>
        </w:r>
        <w:r w:rsidR="002E65DB" w:rsidRPr="000D3AFC">
          <w:rPr>
            <w:rStyle w:val="Hipercze"/>
            <w:rFonts w:cs="Times New Roman"/>
            <w:noProof/>
          </w:rPr>
          <w:t>ś</w:t>
        </w:r>
        <w:r w:rsidR="002E65DB" w:rsidRPr="000D3AFC">
          <w:rPr>
            <w:rStyle w:val="Hipercze"/>
            <w:noProof/>
          </w:rPr>
          <w:t xml:space="preserve">ci do </w:t>
        </w:r>
        <w:r w:rsidR="002E65DB" w:rsidRPr="000D3AFC">
          <w:rPr>
            <w:rStyle w:val="Hipercze"/>
            <w:rFonts w:cs="Times New Roman"/>
            <w:noProof/>
          </w:rPr>
          <w:t>Ś</w:t>
        </w:r>
        <w:r w:rsidR="002E65DB" w:rsidRPr="000D3AFC">
          <w:rPr>
            <w:rStyle w:val="Hipercze"/>
            <w:noProof/>
          </w:rPr>
          <w:t>l</w:t>
        </w:r>
        <w:r w:rsidR="002E65DB" w:rsidRPr="000D3AFC">
          <w:rPr>
            <w:rStyle w:val="Hipercze"/>
            <w:rFonts w:cs="Times New Roman"/>
            <w:noProof/>
          </w:rPr>
          <w:t>ą</w:t>
        </w:r>
        <w:r w:rsidR="002E65DB" w:rsidRPr="000D3AFC">
          <w:rPr>
            <w:rStyle w:val="Hipercze"/>
            <w:noProof/>
          </w:rPr>
          <w:t>skiej Okr</w:t>
        </w:r>
        <w:r w:rsidR="002E65DB" w:rsidRPr="000D3AFC">
          <w:rPr>
            <w:rStyle w:val="Hipercze"/>
            <w:rFonts w:cs="Times New Roman"/>
            <w:noProof/>
          </w:rPr>
          <w:t>ę</w:t>
        </w:r>
        <w:r w:rsidR="002E65DB" w:rsidRPr="000D3AFC">
          <w:rPr>
            <w:rStyle w:val="Hipercze"/>
            <w:noProof/>
          </w:rPr>
          <w:t>gowej Izby In</w:t>
        </w:r>
        <w:r w:rsidR="002E65DB" w:rsidRPr="000D3AFC">
          <w:rPr>
            <w:rStyle w:val="Hipercze"/>
            <w:rFonts w:cs="Times New Roman"/>
            <w:noProof/>
          </w:rPr>
          <w:t>ż</w:t>
        </w:r>
        <w:r w:rsidR="002E65DB" w:rsidRPr="000D3AFC">
          <w:rPr>
            <w:rStyle w:val="Hipercze"/>
            <w:noProof/>
          </w:rPr>
          <w:t>ynier</w:t>
        </w:r>
        <w:r w:rsidR="002E65DB" w:rsidRPr="000D3AFC">
          <w:rPr>
            <w:rStyle w:val="Hipercze"/>
            <w:rFonts w:cs="Times New Roman"/>
            <w:noProof/>
          </w:rPr>
          <w:t>ó</w:t>
        </w:r>
        <w:r w:rsidR="002E65DB" w:rsidRPr="000D3AFC">
          <w:rPr>
            <w:rStyle w:val="Hipercze"/>
            <w:noProof/>
          </w:rPr>
          <w:t>w Budownictwa projektanta</w:t>
        </w:r>
        <w:r w:rsidR="002E65DB">
          <w:rPr>
            <w:noProof/>
            <w:webHidden/>
          </w:rPr>
          <w:tab/>
        </w:r>
        <w:r w:rsidR="002E65DB">
          <w:rPr>
            <w:noProof/>
            <w:webHidden/>
          </w:rPr>
          <w:fldChar w:fldCharType="begin"/>
        </w:r>
        <w:r w:rsidR="002E65DB">
          <w:rPr>
            <w:noProof/>
            <w:webHidden/>
          </w:rPr>
          <w:instrText xml:space="preserve"> PAGEREF _Toc521609273 \h </w:instrText>
        </w:r>
        <w:r w:rsidR="002E65DB">
          <w:rPr>
            <w:noProof/>
            <w:webHidden/>
          </w:rPr>
        </w:r>
        <w:r w:rsidR="002E65DB">
          <w:rPr>
            <w:noProof/>
            <w:webHidden/>
          </w:rPr>
          <w:fldChar w:fldCharType="separate"/>
        </w:r>
        <w:r w:rsidR="005F4376">
          <w:rPr>
            <w:noProof/>
            <w:webHidden/>
          </w:rPr>
          <w:t>20</w:t>
        </w:r>
        <w:r w:rsidR="002E65DB">
          <w:rPr>
            <w:noProof/>
            <w:webHidden/>
          </w:rPr>
          <w:fldChar w:fldCharType="end"/>
        </w:r>
      </w:hyperlink>
    </w:p>
    <w:p w:rsidR="002E65DB" w:rsidRDefault="00B4560D">
      <w:pPr>
        <w:pStyle w:val="Spistreci1"/>
        <w:rPr>
          <w:rFonts w:cstheme="minorBidi"/>
          <w:b w:val="0"/>
          <w:bCs w:val="0"/>
          <w:iCs w:val="0"/>
          <w:sz w:val="22"/>
          <w:szCs w:val="22"/>
        </w:rPr>
      </w:pPr>
      <w:hyperlink w:anchor="_Toc521609274" w:history="1">
        <w:r w:rsidR="002E65DB" w:rsidRPr="000D3AFC">
          <w:rPr>
            <w:rStyle w:val="Hipercze"/>
          </w:rPr>
          <w:t>5</w:t>
        </w:r>
        <w:r w:rsidR="002E65DB">
          <w:rPr>
            <w:rFonts w:cstheme="minorBidi"/>
            <w:b w:val="0"/>
            <w:bCs w:val="0"/>
            <w:iCs w:val="0"/>
            <w:sz w:val="22"/>
            <w:szCs w:val="22"/>
          </w:rPr>
          <w:tab/>
        </w:r>
        <w:r w:rsidR="002E65DB" w:rsidRPr="000D3AFC">
          <w:rPr>
            <w:rStyle w:val="Hipercze"/>
          </w:rPr>
          <w:t>Informacja dotycząca bezpiecze</w:t>
        </w:r>
        <w:r w:rsidR="002E65DB" w:rsidRPr="000D3AFC">
          <w:rPr>
            <w:rStyle w:val="Hipercze"/>
            <w:rFonts w:eastAsia="Times New Roman" w:cs="Times New Roman"/>
          </w:rPr>
          <w:t>ń</w:t>
        </w:r>
        <w:r w:rsidR="002E65DB" w:rsidRPr="000D3AFC">
          <w:rPr>
            <w:rStyle w:val="Hipercze"/>
            <w:rFonts w:eastAsia="Times New Roman"/>
          </w:rPr>
          <w:t>stwa i ochrony z</w:t>
        </w:r>
        <w:r w:rsidR="002E65DB" w:rsidRPr="000D3AFC">
          <w:rPr>
            <w:rStyle w:val="Hipercze"/>
          </w:rPr>
          <w:t>drowia</w:t>
        </w:r>
        <w:r w:rsidR="002E65DB">
          <w:rPr>
            <w:webHidden/>
          </w:rPr>
          <w:tab/>
        </w:r>
        <w:r w:rsidR="002E65DB">
          <w:rPr>
            <w:webHidden/>
          </w:rPr>
          <w:fldChar w:fldCharType="begin"/>
        </w:r>
        <w:r w:rsidR="002E65DB">
          <w:rPr>
            <w:webHidden/>
          </w:rPr>
          <w:instrText xml:space="preserve"> PAGEREF _Toc521609274 \h </w:instrText>
        </w:r>
        <w:r w:rsidR="002E65DB">
          <w:rPr>
            <w:webHidden/>
          </w:rPr>
        </w:r>
        <w:r w:rsidR="002E65DB">
          <w:rPr>
            <w:webHidden/>
          </w:rPr>
          <w:fldChar w:fldCharType="separate"/>
        </w:r>
        <w:r w:rsidR="005F4376">
          <w:rPr>
            <w:webHidden/>
          </w:rPr>
          <w:t>21</w:t>
        </w:r>
        <w:r w:rsidR="002E65DB">
          <w:rPr>
            <w:webHidden/>
          </w:rPr>
          <w:fldChar w:fldCharType="end"/>
        </w:r>
      </w:hyperlink>
    </w:p>
    <w:p w:rsidR="002E65DB" w:rsidRDefault="00B4560D">
      <w:pPr>
        <w:pStyle w:val="Spistreci2"/>
        <w:tabs>
          <w:tab w:val="left" w:pos="800"/>
          <w:tab w:val="right" w:leader="dot" w:pos="9063"/>
        </w:tabs>
        <w:rPr>
          <w:rFonts w:cstheme="minorBidi"/>
          <w:bCs w:val="0"/>
          <w:noProof/>
          <w:sz w:val="22"/>
        </w:rPr>
      </w:pPr>
      <w:hyperlink w:anchor="_Toc521609275" w:history="1">
        <w:r w:rsidR="002E65DB" w:rsidRPr="000D3AFC">
          <w:rPr>
            <w:rStyle w:val="Hipercze"/>
            <w:noProof/>
          </w:rPr>
          <w:t>5.1</w:t>
        </w:r>
        <w:r w:rsidR="002E65DB">
          <w:rPr>
            <w:rFonts w:cstheme="minorBidi"/>
            <w:bCs w:val="0"/>
            <w:noProof/>
            <w:sz w:val="22"/>
          </w:rPr>
          <w:tab/>
        </w:r>
        <w:r w:rsidR="002E65DB" w:rsidRPr="000D3AFC">
          <w:rPr>
            <w:rStyle w:val="Hipercze"/>
            <w:noProof/>
          </w:rPr>
          <w:t>Cze</w:t>
        </w:r>
        <w:r w:rsidR="002E65DB" w:rsidRPr="000D3AFC">
          <w:rPr>
            <w:rStyle w:val="Hipercze"/>
            <w:rFonts w:cs="Times New Roman"/>
            <w:noProof/>
          </w:rPr>
          <w:t>ść</w:t>
        </w:r>
        <w:r w:rsidR="002E65DB" w:rsidRPr="000D3AFC">
          <w:rPr>
            <w:rStyle w:val="Hipercze"/>
            <w:noProof/>
          </w:rPr>
          <w:t xml:space="preserve"> opisowa.</w:t>
        </w:r>
        <w:r w:rsidR="002E65DB">
          <w:rPr>
            <w:noProof/>
            <w:webHidden/>
          </w:rPr>
          <w:tab/>
        </w:r>
        <w:r w:rsidR="002E65DB">
          <w:rPr>
            <w:noProof/>
            <w:webHidden/>
          </w:rPr>
          <w:fldChar w:fldCharType="begin"/>
        </w:r>
        <w:r w:rsidR="002E65DB">
          <w:rPr>
            <w:noProof/>
            <w:webHidden/>
          </w:rPr>
          <w:instrText xml:space="preserve"> PAGEREF _Toc521609275 \h </w:instrText>
        </w:r>
        <w:r w:rsidR="002E65DB">
          <w:rPr>
            <w:noProof/>
            <w:webHidden/>
          </w:rPr>
        </w:r>
        <w:r w:rsidR="002E65DB">
          <w:rPr>
            <w:noProof/>
            <w:webHidden/>
          </w:rPr>
          <w:fldChar w:fldCharType="separate"/>
        </w:r>
        <w:r w:rsidR="005F4376">
          <w:rPr>
            <w:noProof/>
            <w:webHidden/>
          </w:rPr>
          <w:t>22</w:t>
        </w:r>
        <w:r w:rsidR="002E65DB">
          <w:rPr>
            <w:noProof/>
            <w:webHidden/>
          </w:rPr>
          <w:fldChar w:fldCharType="end"/>
        </w:r>
      </w:hyperlink>
    </w:p>
    <w:p w:rsidR="00024300" w:rsidRPr="00024300" w:rsidRDefault="00024300" w:rsidP="00024300">
      <w:pPr>
        <w:widowControl/>
        <w:autoSpaceDE/>
        <w:autoSpaceDN/>
        <w:adjustRightInd/>
        <w:spacing w:line="360" w:lineRule="auto"/>
        <w:rPr>
          <w:rFonts w:asciiTheme="minorHAnsi" w:eastAsiaTheme="majorEastAsia" w:hAnsiTheme="minorHAnsi" w:cstheme="minorHAnsi"/>
          <w:bCs/>
          <w:sz w:val="24"/>
          <w:szCs w:val="28"/>
        </w:rPr>
      </w:pPr>
      <w:r>
        <w:rPr>
          <w:rFonts w:asciiTheme="minorHAnsi" w:eastAsiaTheme="majorEastAsia" w:hAnsiTheme="minorHAnsi" w:cstheme="minorHAnsi"/>
          <w:bCs/>
          <w:sz w:val="24"/>
          <w:szCs w:val="28"/>
        </w:rPr>
        <w:fldChar w:fldCharType="end"/>
      </w:r>
    </w:p>
    <w:p w:rsidR="00873B65" w:rsidRDefault="00873B65">
      <w:pPr>
        <w:widowControl/>
        <w:autoSpaceDE/>
        <w:autoSpaceDN/>
        <w:adjustRightInd/>
        <w:spacing w:after="200" w:line="276" w:lineRule="auto"/>
        <w:rPr>
          <w:b/>
          <w:bCs/>
          <w:spacing w:val="-1"/>
          <w:sz w:val="24"/>
          <w:szCs w:val="24"/>
        </w:rPr>
      </w:pPr>
      <w:r>
        <w:rPr>
          <w:b/>
          <w:bCs/>
          <w:spacing w:val="-1"/>
          <w:sz w:val="24"/>
          <w:szCs w:val="24"/>
        </w:rPr>
        <w:br w:type="page"/>
      </w:r>
    </w:p>
    <w:p w:rsidR="0035114D" w:rsidRDefault="0035114D">
      <w:pPr>
        <w:shd w:val="clear" w:color="auto" w:fill="FFFFFF"/>
        <w:spacing w:before="437"/>
        <w:ind w:right="34"/>
        <w:jc w:val="center"/>
        <w:rPr>
          <w:b/>
          <w:bCs/>
          <w:spacing w:val="-1"/>
          <w:sz w:val="24"/>
          <w:szCs w:val="24"/>
        </w:rPr>
      </w:pPr>
    </w:p>
    <w:p w:rsidR="000D722C" w:rsidRDefault="00FB4C35">
      <w:pPr>
        <w:shd w:val="clear" w:color="auto" w:fill="FFFFFF"/>
        <w:spacing w:before="437"/>
        <w:ind w:right="34"/>
        <w:jc w:val="center"/>
        <w:rPr>
          <w:rFonts w:asciiTheme="minorHAnsi" w:eastAsia="Times New Roman" w:hAnsiTheme="minorHAnsi" w:cstheme="minorHAnsi"/>
          <w:b/>
          <w:bCs/>
          <w:spacing w:val="-1"/>
          <w:sz w:val="24"/>
          <w:szCs w:val="24"/>
        </w:rPr>
      </w:pPr>
      <w:r w:rsidRPr="00CE61E3">
        <w:rPr>
          <w:rFonts w:asciiTheme="minorHAnsi" w:hAnsiTheme="minorHAnsi" w:cstheme="minorHAnsi"/>
          <w:b/>
          <w:bCs/>
          <w:spacing w:val="-1"/>
          <w:sz w:val="24"/>
          <w:szCs w:val="24"/>
        </w:rPr>
        <w:t>SPIS ZA</w:t>
      </w:r>
      <w:r w:rsidRPr="00CE61E3">
        <w:rPr>
          <w:rFonts w:asciiTheme="minorHAnsi" w:eastAsia="Times New Roman" w:hAnsiTheme="minorHAnsi" w:cstheme="minorHAnsi"/>
          <w:b/>
          <w:bCs/>
          <w:spacing w:val="-1"/>
          <w:sz w:val="24"/>
          <w:szCs w:val="24"/>
        </w:rPr>
        <w:t>ŁĄCZNIKÓW I RYSUNKÓW</w:t>
      </w:r>
    </w:p>
    <w:p w:rsidR="00B342C7" w:rsidRPr="00894979" w:rsidRDefault="00B342C7" w:rsidP="00B342C7">
      <w:pPr>
        <w:numPr>
          <w:ilvl w:val="0"/>
          <w:numId w:val="7"/>
        </w:numPr>
        <w:shd w:val="clear" w:color="auto" w:fill="FFFFFF"/>
        <w:tabs>
          <w:tab w:val="left" w:pos="696"/>
        </w:tabs>
        <w:spacing w:before="106"/>
        <w:jc w:val="both"/>
        <w:rPr>
          <w:rFonts w:asciiTheme="minorHAnsi" w:eastAsia="Times New Roman" w:hAnsiTheme="minorHAnsi" w:cstheme="minorHAnsi"/>
          <w:spacing w:val="-1"/>
          <w:sz w:val="24"/>
          <w:szCs w:val="24"/>
        </w:rPr>
      </w:pPr>
      <w:r>
        <w:rPr>
          <w:rFonts w:asciiTheme="minorHAnsi" w:eastAsia="Times New Roman" w:hAnsiTheme="minorHAnsi" w:cstheme="minorHAnsi"/>
          <w:spacing w:val="-1"/>
          <w:sz w:val="24"/>
          <w:szCs w:val="24"/>
        </w:rPr>
        <w:t>Załącznik nr 1. Warunki przyłączenia do sieci gazowej</w:t>
      </w:r>
    </w:p>
    <w:p w:rsidR="00B342C7" w:rsidRPr="00894979" w:rsidRDefault="00B342C7" w:rsidP="00B342C7">
      <w:pPr>
        <w:numPr>
          <w:ilvl w:val="0"/>
          <w:numId w:val="7"/>
        </w:numPr>
        <w:shd w:val="clear" w:color="auto" w:fill="FFFFFF"/>
        <w:tabs>
          <w:tab w:val="left" w:pos="696"/>
        </w:tabs>
        <w:spacing w:before="106"/>
        <w:jc w:val="both"/>
        <w:rPr>
          <w:rFonts w:asciiTheme="minorHAnsi" w:eastAsia="Times New Roman" w:hAnsiTheme="minorHAnsi" w:cstheme="minorHAnsi"/>
          <w:spacing w:val="-1"/>
          <w:sz w:val="24"/>
          <w:szCs w:val="24"/>
        </w:rPr>
      </w:pPr>
      <w:r w:rsidRPr="00894979">
        <w:rPr>
          <w:rFonts w:asciiTheme="minorHAnsi" w:eastAsia="Times New Roman" w:hAnsiTheme="minorHAnsi" w:cstheme="minorHAnsi"/>
          <w:spacing w:val="-1"/>
          <w:sz w:val="24"/>
          <w:szCs w:val="24"/>
        </w:rPr>
        <w:t>Za</w:t>
      </w:r>
      <w:r w:rsidRPr="0080365A">
        <w:rPr>
          <w:rFonts w:asciiTheme="minorHAnsi" w:eastAsia="Times New Roman" w:hAnsiTheme="minorHAnsi" w:cstheme="minorHAnsi"/>
          <w:spacing w:val="-1"/>
          <w:sz w:val="24"/>
          <w:szCs w:val="24"/>
        </w:rPr>
        <w:t xml:space="preserve">łącznik nr </w:t>
      </w:r>
      <w:r>
        <w:rPr>
          <w:rFonts w:asciiTheme="minorHAnsi" w:eastAsia="Times New Roman" w:hAnsiTheme="minorHAnsi" w:cstheme="minorHAnsi"/>
          <w:spacing w:val="-1"/>
          <w:sz w:val="24"/>
          <w:szCs w:val="24"/>
        </w:rPr>
        <w:t>2</w:t>
      </w:r>
      <w:r w:rsidRPr="0080365A">
        <w:rPr>
          <w:rFonts w:asciiTheme="minorHAnsi" w:eastAsia="Times New Roman" w:hAnsiTheme="minorHAnsi" w:cstheme="minorHAnsi"/>
          <w:spacing w:val="-1"/>
          <w:sz w:val="24"/>
          <w:szCs w:val="24"/>
        </w:rPr>
        <w:t>. Opinia kominiarska</w:t>
      </w:r>
    </w:p>
    <w:p w:rsidR="00B342C7" w:rsidRPr="00B342C7" w:rsidRDefault="00B342C7" w:rsidP="00B342C7">
      <w:pPr>
        <w:numPr>
          <w:ilvl w:val="0"/>
          <w:numId w:val="7"/>
        </w:numPr>
        <w:shd w:val="clear" w:color="auto" w:fill="FFFFFF"/>
        <w:tabs>
          <w:tab w:val="left" w:pos="696"/>
        </w:tabs>
        <w:spacing w:before="106"/>
        <w:ind w:left="426" w:hanging="426"/>
        <w:jc w:val="both"/>
        <w:rPr>
          <w:rFonts w:asciiTheme="minorHAnsi" w:eastAsia="Times New Roman" w:hAnsiTheme="minorHAnsi" w:cstheme="minorHAnsi"/>
          <w:spacing w:val="-1"/>
          <w:sz w:val="24"/>
          <w:szCs w:val="24"/>
        </w:rPr>
      </w:pPr>
      <w:r w:rsidRPr="00B342C7">
        <w:rPr>
          <w:rFonts w:asciiTheme="minorHAnsi" w:eastAsia="Times New Roman" w:hAnsiTheme="minorHAnsi" w:cstheme="minorHAnsi"/>
          <w:spacing w:val="-1"/>
          <w:sz w:val="24"/>
          <w:szCs w:val="24"/>
        </w:rPr>
        <w:t>Załącznik nr 3. Oświadczenie projektanta o sporządzeniu projektu budowlanego zgodnie z obowiązującymi przepisami oraz zasadami wiedzy technicznej</w:t>
      </w:r>
    </w:p>
    <w:p w:rsidR="00B342C7" w:rsidRPr="00894979" w:rsidRDefault="00B342C7" w:rsidP="00B342C7">
      <w:pPr>
        <w:numPr>
          <w:ilvl w:val="0"/>
          <w:numId w:val="7"/>
        </w:numPr>
        <w:shd w:val="clear" w:color="auto" w:fill="FFFFFF"/>
        <w:tabs>
          <w:tab w:val="left" w:pos="696"/>
        </w:tabs>
        <w:spacing w:before="106"/>
        <w:jc w:val="both"/>
        <w:rPr>
          <w:rFonts w:asciiTheme="minorHAnsi" w:eastAsia="Times New Roman" w:hAnsiTheme="minorHAnsi" w:cstheme="minorHAnsi"/>
          <w:spacing w:val="-1"/>
          <w:sz w:val="24"/>
          <w:szCs w:val="24"/>
        </w:rPr>
      </w:pPr>
      <w:r w:rsidRPr="00894979">
        <w:rPr>
          <w:rFonts w:asciiTheme="minorHAnsi" w:eastAsia="Times New Roman" w:hAnsiTheme="minorHAnsi" w:cstheme="minorHAnsi"/>
          <w:spacing w:val="-1"/>
          <w:sz w:val="24"/>
          <w:szCs w:val="24"/>
        </w:rPr>
        <w:t>Za</w:t>
      </w:r>
      <w:r w:rsidRPr="0080365A">
        <w:rPr>
          <w:rFonts w:asciiTheme="minorHAnsi" w:eastAsia="Times New Roman" w:hAnsiTheme="minorHAnsi" w:cstheme="minorHAnsi"/>
          <w:spacing w:val="-1"/>
          <w:sz w:val="24"/>
          <w:szCs w:val="24"/>
        </w:rPr>
        <w:t xml:space="preserve">łącznik nr </w:t>
      </w:r>
      <w:r>
        <w:rPr>
          <w:rFonts w:asciiTheme="minorHAnsi" w:eastAsia="Times New Roman" w:hAnsiTheme="minorHAnsi" w:cstheme="minorHAnsi"/>
          <w:spacing w:val="-1"/>
          <w:sz w:val="24"/>
          <w:szCs w:val="24"/>
        </w:rPr>
        <w:t>4</w:t>
      </w:r>
      <w:r w:rsidRPr="0080365A">
        <w:rPr>
          <w:rFonts w:asciiTheme="minorHAnsi" w:eastAsia="Times New Roman" w:hAnsiTheme="minorHAnsi" w:cstheme="minorHAnsi"/>
          <w:spacing w:val="-1"/>
          <w:sz w:val="24"/>
          <w:szCs w:val="24"/>
        </w:rPr>
        <w:t>. Uprawnienia projektowe projektanta</w:t>
      </w:r>
    </w:p>
    <w:p w:rsidR="00B342C7" w:rsidRPr="00B342C7" w:rsidRDefault="00B342C7" w:rsidP="00B342C7">
      <w:pPr>
        <w:numPr>
          <w:ilvl w:val="0"/>
          <w:numId w:val="7"/>
        </w:numPr>
        <w:shd w:val="clear" w:color="auto" w:fill="FFFFFF"/>
        <w:tabs>
          <w:tab w:val="left" w:pos="696"/>
        </w:tabs>
        <w:spacing w:before="106"/>
        <w:ind w:left="426" w:hanging="426"/>
        <w:jc w:val="both"/>
        <w:rPr>
          <w:rFonts w:asciiTheme="minorHAnsi" w:eastAsia="Times New Roman" w:hAnsiTheme="minorHAnsi" w:cstheme="minorHAnsi"/>
          <w:spacing w:val="-1"/>
          <w:sz w:val="24"/>
          <w:szCs w:val="24"/>
        </w:rPr>
      </w:pPr>
      <w:r w:rsidRPr="00B342C7">
        <w:rPr>
          <w:rFonts w:asciiTheme="minorHAnsi" w:eastAsia="Times New Roman" w:hAnsiTheme="minorHAnsi" w:cstheme="minorHAnsi"/>
          <w:spacing w:val="-1"/>
          <w:sz w:val="24"/>
          <w:szCs w:val="24"/>
        </w:rPr>
        <w:t>Załącznik nr 3. Zaświadczenie o przynależności do Śląskiej Okręgowej Izby Inżynierów Budownictwa projektanta</w:t>
      </w:r>
    </w:p>
    <w:p w:rsidR="00B342C7" w:rsidRPr="00B342C7" w:rsidRDefault="00B342C7" w:rsidP="00B342C7">
      <w:pPr>
        <w:numPr>
          <w:ilvl w:val="0"/>
          <w:numId w:val="7"/>
        </w:numPr>
        <w:shd w:val="clear" w:color="auto" w:fill="FFFFFF"/>
        <w:tabs>
          <w:tab w:val="left" w:pos="696"/>
        </w:tabs>
        <w:spacing w:before="106"/>
        <w:jc w:val="both"/>
        <w:rPr>
          <w:rFonts w:asciiTheme="minorHAnsi" w:eastAsia="Times New Roman" w:hAnsiTheme="minorHAnsi" w:cstheme="minorHAnsi"/>
          <w:spacing w:val="-1"/>
          <w:sz w:val="24"/>
          <w:szCs w:val="24"/>
        </w:rPr>
      </w:pPr>
      <w:r w:rsidRPr="00B342C7">
        <w:rPr>
          <w:rFonts w:asciiTheme="minorHAnsi" w:eastAsia="Times New Roman" w:hAnsiTheme="minorHAnsi" w:cstheme="minorHAnsi"/>
          <w:spacing w:val="-1"/>
          <w:sz w:val="24"/>
          <w:szCs w:val="24"/>
        </w:rPr>
        <w:t>Rysunek 0101B-PW-INS-01. Instalacja gazowa - Rzut mieszkania nr 1</w:t>
      </w:r>
      <w:r w:rsidR="0046157B">
        <w:rPr>
          <w:rFonts w:asciiTheme="minorHAnsi" w:eastAsia="Times New Roman" w:hAnsiTheme="minorHAnsi" w:cstheme="minorHAnsi"/>
          <w:spacing w:val="-1"/>
          <w:sz w:val="24"/>
          <w:szCs w:val="24"/>
        </w:rPr>
        <w:t xml:space="preserve"> na parterze</w:t>
      </w:r>
    </w:p>
    <w:p w:rsidR="00B342C7" w:rsidRDefault="00B342C7" w:rsidP="00B342C7">
      <w:pPr>
        <w:numPr>
          <w:ilvl w:val="0"/>
          <w:numId w:val="7"/>
        </w:numPr>
        <w:shd w:val="clear" w:color="auto" w:fill="FFFFFF"/>
        <w:tabs>
          <w:tab w:val="left" w:pos="696"/>
        </w:tabs>
        <w:spacing w:before="106"/>
        <w:jc w:val="both"/>
        <w:rPr>
          <w:rFonts w:asciiTheme="minorHAnsi" w:eastAsia="Times New Roman" w:hAnsiTheme="minorHAnsi" w:cstheme="minorHAnsi"/>
          <w:spacing w:val="-1"/>
          <w:sz w:val="24"/>
          <w:szCs w:val="24"/>
        </w:rPr>
      </w:pPr>
      <w:r w:rsidRPr="0080365A">
        <w:rPr>
          <w:rFonts w:asciiTheme="minorHAnsi" w:eastAsia="Times New Roman" w:hAnsiTheme="minorHAnsi" w:cstheme="minorHAnsi"/>
          <w:spacing w:val="-1"/>
          <w:sz w:val="24"/>
          <w:szCs w:val="24"/>
        </w:rPr>
        <w:t>Rysunek 010</w:t>
      </w:r>
      <w:r>
        <w:rPr>
          <w:rFonts w:asciiTheme="minorHAnsi" w:eastAsia="Times New Roman" w:hAnsiTheme="minorHAnsi" w:cstheme="minorHAnsi"/>
          <w:spacing w:val="-1"/>
          <w:sz w:val="24"/>
          <w:szCs w:val="24"/>
        </w:rPr>
        <w:t>1</w:t>
      </w:r>
      <w:r w:rsidRPr="0080365A">
        <w:rPr>
          <w:rFonts w:asciiTheme="minorHAnsi" w:eastAsia="Times New Roman" w:hAnsiTheme="minorHAnsi" w:cstheme="minorHAnsi"/>
          <w:spacing w:val="-1"/>
          <w:sz w:val="24"/>
          <w:szCs w:val="24"/>
        </w:rPr>
        <w:t xml:space="preserve">B-PW-INS-02. </w:t>
      </w:r>
      <w:r>
        <w:rPr>
          <w:rFonts w:asciiTheme="minorHAnsi" w:eastAsia="Times New Roman" w:hAnsiTheme="minorHAnsi" w:cstheme="minorHAnsi"/>
          <w:spacing w:val="-1"/>
          <w:sz w:val="24"/>
          <w:szCs w:val="24"/>
        </w:rPr>
        <w:t>Schemat instalacji gazowej</w:t>
      </w:r>
    </w:p>
    <w:p w:rsidR="00B342C7" w:rsidRPr="00B342C7" w:rsidRDefault="00B342C7" w:rsidP="00B342C7">
      <w:pPr>
        <w:numPr>
          <w:ilvl w:val="0"/>
          <w:numId w:val="7"/>
        </w:numPr>
        <w:shd w:val="clear" w:color="auto" w:fill="FFFFFF"/>
        <w:tabs>
          <w:tab w:val="left" w:pos="696"/>
        </w:tabs>
        <w:spacing w:before="106"/>
        <w:jc w:val="both"/>
        <w:rPr>
          <w:rFonts w:asciiTheme="minorHAnsi" w:eastAsia="Times New Roman" w:hAnsiTheme="minorHAnsi" w:cstheme="minorHAnsi"/>
          <w:spacing w:val="-1"/>
          <w:sz w:val="24"/>
          <w:szCs w:val="24"/>
        </w:rPr>
      </w:pPr>
      <w:r w:rsidRPr="00B342C7">
        <w:rPr>
          <w:rFonts w:asciiTheme="minorHAnsi" w:eastAsia="Times New Roman" w:hAnsiTheme="minorHAnsi" w:cstheme="minorHAnsi"/>
          <w:spacing w:val="-1"/>
          <w:sz w:val="24"/>
          <w:szCs w:val="24"/>
        </w:rPr>
        <w:t xml:space="preserve">Rysunek 0101B-PW-INS-03. Instalacja co - Rzut mieszkania nr 1 </w:t>
      </w:r>
      <w:r w:rsidR="0046157B">
        <w:rPr>
          <w:rFonts w:asciiTheme="minorHAnsi" w:eastAsia="Times New Roman" w:hAnsiTheme="minorHAnsi" w:cstheme="minorHAnsi"/>
          <w:spacing w:val="-1"/>
          <w:sz w:val="24"/>
          <w:szCs w:val="24"/>
        </w:rPr>
        <w:t>na parterze</w:t>
      </w:r>
    </w:p>
    <w:p w:rsidR="00B342C7" w:rsidRPr="00894979" w:rsidRDefault="00B342C7" w:rsidP="00B342C7">
      <w:pPr>
        <w:shd w:val="clear" w:color="auto" w:fill="FFFFFF"/>
        <w:tabs>
          <w:tab w:val="left" w:pos="696"/>
        </w:tabs>
        <w:spacing w:before="106"/>
        <w:rPr>
          <w:rFonts w:asciiTheme="minorHAnsi" w:eastAsia="Times New Roman" w:hAnsiTheme="minorHAnsi" w:cstheme="minorHAnsi"/>
          <w:spacing w:val="-1"/>
          <w:sz w:val="24"/>
          <w:szCs w:val="24"/>
        </w:rPr>
      </w:pPr>
    </w:p>
    <w:p w:rsidR="00B342C7" w:rsidRDefault="00B342C7" w:rsidP="00B342C7">
      <w:pPr>
        <w:shd w:val="clear" w:color="auto" w:fill="FFFFFF"/>
        <w:spacing w:before="437"/>
        <w:ind w:right="34"/>
        <w:rPr>
          <w:rFonts w:asciiTheme="minorHAnsi" w:eastAsia="Times New Roman" w:hAnsiTheme="minorHAnsi" w:cstheme="minorHAnsi"/>
          <w:b/>
          <w:bCs/>
          <w:spacing w:val="-1"/>
          <w:sz w:val="24"/>
          <w:szCs w:val="24"/>
        </w:rPr>
      </w:pPr>
    </w:p>
    <w:p w:rsidR="0035114D" w:rsidRDefault="0035114D">
      <w:pPr>
        <w:widowControl/>
        <w:autoSpaceDE/>
        <w:autoSpaceDN/>
        <w:adjustRightInd/>
        <w:spacing w:after="200" w:line="276" w:lineRule="auto"/>
        <w:rPr>
          <w:b/>
          <w:bCs/>
          <w:sz w:val="28"/>
          <w:szCs w:val="28"/>
        </w:rPr>
      </w:pPr>
      <w:r>
        <w:rPr>
          <w:b/>
          <w:bCs/>
          <w:sz w:val="28"/>
          <w:szCs w:val="28"/>
        </w:rPr>
        <w:br w:type="page"/>
      </w:r>
    </w:p>
    <w:p w:rsidR="000D722C" w:rsidRDefault="00FB4C35" w:rsidP="005E1596">
      <w:pPr>
        <w:pStyle w:val="Nagwek1"/>
        <w:rPr>
          <w:rFonts w:eastAsia="Times New Roman"/>
        </w:rPr>
      </w:pPr>
      <w:bookmarkStart w:id="0" w:name="_Toc515793413"/>
      <w:bookmarkStart w:id="1" w:name="_Toc521609254"/>
      <w:r w:rsidRPr="0060394F">
        <w:lastRenderedPageBreak/>
        <w:t>Dane og</w:t>
      </w:r>
      <w:r w:rsidRPr="0060394F">
        <w:rPr>
          <w:rFonts w:eastAsia="Times New Roman"/>
        </w:rPr>
        <w:t>ólne</w:t>
      </w:r>
      <w:bookmarkEnd w:id="0"/>
      <w:bookmarkEnd w:id="1"/>
    </w:p>
    <w:p w:rsidR="00934A8B" w:rsidRPr="0060394F" w:rsidRDefault="00934A8B" w:rsidP="00934A8B">
      <w:pPr>
        <w:pStyle w:val="Nagwek2"/>
      </w:pPr>
      <w:bookmarkStart w:id="2" w:name="_Toc515793416"/>
      <w:bookmarkStart w:id="3" w:name="_Toc521609255"/>
      <w:r>
        <w:t>Charakterystyka obiektu</w:t>
      </w:r>
      <w:bookmarkEnd w:id="2"/>
      <w:bookmarkEnd w:id="3"/>
    </w:p>
    <w:p w:rsidR="00934A8B" w:rsidRDefault="00934A8B" w:rsidP="00934A8B">
      <w:pPr>
        <w:shd w:val="clear" w:color="auto" w:fill="FFFFFF"/>
        <w:spacing w:line="360" w:lineRule="auto"/>
        <w:ind w:left="11" w:right="3" w:firstLine="420"/>
        <w:jc w:val="both"/>
        <w:rPr>
          <w:rFonts w:asciiTheme="minorHAnsi" w:eastAsia="Times New Roman" w:hAnsiTheme="minorHAnsi" w:cstheme="minorHAnsi"/>
          <w:spacing w:val="-2"/>
          <w:sz w:val="24"/>
          <w:szCs w:val="24"/>
        </w:rPr>
      </w:pPr>
      <w:r w:rsidRPr="0060394F">
        <w:rPr>
          <w:rFonts w:asciiTheme="minorHAnsi" w:hAnsiTheme="minorHAnsi" w:cstheme="minorHAnsi"/>
          <w:spacing w:val="-1"/>
          <w:sz w:val="24"/>
          <w:szCs w:val="24"/>
        </w:rPr>
        <w:t xml:space="preserve">Obiekt przy ul. </w:t>
      </w:r>
      <w:r>
        <w:rPr>
          <w:rFonts w:asciiTheme="minorHAnsi" w:hAnsiTheme="minorHAnsi" w:cstheme="minorHAnsi"/>
          <w:spacing w:val="-1"/>
          <w:sz w:val="24"/>
          <w:szCs w:val="24"/>
        </w:rPr>
        <w:t xml:space="preserve">Piotra Skargi 81/1 </w:t>
      </w:r>
      <w:r w:rsidRPr="0060394F">
        <w:rPr>
          <w:rFonts w:asciiTheme="minorHAnsi" w:hAnsiTheme="minorHAnsi" w:cstheme="minorHAnsi"/>
          <w:spacing w:val="-1"/>
          <w:sz w:val="24"/>
          <w:szCs w:val="24"/>
        </w:rPr>
        <w:t xml:space="preserve">to budynek </w:t>
      </w:r>
      <w:r>
        <w:rPr>
          <w:rFonts w:asciiTheme="minorHAnsi" w:hAnsiTheme="minorHAnsi" w:cstheme="minorHAnsi"/>
          <w:spacing w:val="-1"/>
          <w:sz w:val="24"/>
          <w:szCs w:val="24"/>
        </w:rPr>
        <w:t>dwukondygnacyjny</w:t>
      </w:r>
      <w:r w:rsidRPr="0060394F">
        <w:rPr>
          <w:rFonts w:asciiTheme="minorHAnsi" w:hAnsiTheme="minorHAnsi" w:cstheme="minorHAnsi"/>
          <w:spacing w:val="-1"/>
          <w:sz w:val="24"/>
          <w:szCs w:val="24"/>
        </w:rPr>
        <w:t>, podpiwniczony z</w:t>
      </w:r>
      <w:r>
        <w:rPr>
          <w:rFonts w:asciiTheme="minorHAnsi" w:hAnsiTheme="minorHAnsi" w:cstheme="minorHAnsi"/>
          <w:spacing w:val="-1"/>
          <w:sz w:val="24"/>
          <w:szCs w:val="24"/>
        </w:rPr>
        <w:t> </w:t>
      </w:r>
      <w:r w:rsidRPr="0060394F">
        <w:rPr>
          <w:rFonts w:asciiTheme="minorHAnsi" w:hAnsiTheme="minorHAnsi" w:cstheme="minorHAnsi"/>
          <w:sz w:val="24"/>
          <w:szCs w:val="24"/>
        </w:rPr>
        <w:t>poddaszem</w:t>
      </w:r>
      <w:r w:rsidRPr="0060394F">
        <w:rPr>
          <w:rFonts w:asciiTheme="minorHAnsi" w:eastAsia="Times New Roman" w:hAnsiTheme="minorHAnsi" w:cstheme="minorHAnsi"/>
          <w:sz w:val="24"/>
          <w:szCs w:val="24"/>
        </w:rPr>
        <w:t>. Budynek pełni funkcję mieszkaniową. Konstrukcja budynku wykonana w</w:t>
      </w:r>
      <w:r>
        <w:rPr>
          <w:rFonts w:asciiTheme="minorHAnsi" w:eastAsia="Times New Roman" w:hAnsiTheme="minorHAnsi" w:cstheme="minorHAnsi"/>
          <w:sz w:val="24"/>
          <w:szCs w:val="24"/>
        </w:rPr>
        <w:t> </w:t>
      </w:r>
      <w:r w:rsidRPr="0060394F">
        <w:rPr>
          <w:rFonts w:asciiTheme="minorHAnsi" w:eastAsia="Times New Roman" w:hAnsiTheme="minorHAnsi" w:cstheme="minorHAnsi"/>
          <w:sz w:val="24"/>
          <w:szCs w:val="24"/>
        </w:rPr>
        <w:t xml:space="preserve">technologii tradycyjnej murowanej, zewnętrzne ściany nośne z </w:t>
      </w:r>
      <w:r w:rsidRPr="0060394F">
        <w:rPr>
          <w:rFonts w:asciiTheme="minorHAnsi" w:eastAsia="Times New Roman" w:hAnsiTheme="minorHAnsi" w:cstheme="minorHAnsi"/>
          <w:spacing w:val="-1"/>
          <w:sz w:val="24"/>
          <w:szCs w:val="24"/>
        </w:rPr>
        <w:t>elementów ceramicznych o</w:t>
      </w:r>
      <w:r>
        <w:rPr>
          <w:rFonts w:asciiTheme="minorHAnsi" w:eastAsia="Times New Roman" w:hAnsiTheme="minorHAnsi" w:cstheme="minorHAnsi"/>
          <w:spacing w:val="-1"/>
          <w:sz w:val="24"/>
          <w:szCs w:val="24"/>
        </w:rPr>
        <w:t> </w:t>
      </w:r>
      <w:r w:rsidRPr="0060394F">
        <w:rPr>
          <w:rFonts w:asciiTheme="minorHAnsi" w:eastAsia="Times New Roman" w:hAnsiTheme="minorHAnsi" w:cstheme="minorHAnsi"/>
          <w:spacing w:val="-1"/>
          <w:sz w:val="24"/>
          <w:szCs w:val="24"/>
        </w:rPr>
        <w:t xml:space="preserve">różnej grubości. </w:t>
      </w:r>
      <w:r>
        <w:rPr>
          <w:rFonts w:asciiTheme="minorHAnsi" w:eastAsia="Times New Roman" w:hAnsiTheme="minorHAnsi" w:cstheme="minorHAnsi"/>
          <w:spacing w:val="-1"/>
          <w:sz w:val="24"/>
          <w:szCs w:val="24"/>
        </w:rPr>
        <w:t xml:space="preserve">Izolacja budynku wykonana od strony frontowej i bocznej, tylna ściana nieizolowana. </w:t>
      </w:r>
      <w:r w:rsidRPr="0060394F">
        <w:rPr>
          <w:rFonts w:asciiTheme="minorHAnsi" w:eastAsia="Times New Roman" w:hAnsiTheme="minorHAnsi" w:cstheme="minorHAnsi"/>
          <w:spacing w:val="-1"/>
          <w:sz w:val="24"/>
          <w:szCs w:val="24"/>
        </w:rPr>
        <w:t>Stropodach o konstrukcji drewnianej kry</w:t>
      </w:r>
      <w:r w:rsidRPr="0060394F">
        <w:rPr>
          <w:rFonts w:asciiTheme="minorHAnsi" w:eastAsia="Times New Roman" w:hAnsiTheme="minorHAnsi" w:cstheme="minorHAnsi"/>
          <w:sz w:val="24"/>
          <w:szCs w:val="24"/>
        </w:rPr>
        <w:t xml:space="preserve">ty </w:t>
      </w:r>
      <w:r>
        <w:rPr>
          <w:rFonts w:asciiTheme="minorHAnsi" w:eastAsia="Times New Roman" w:hAnsiTheme="minorHAnsi" w:cstheme="minorHAnsi"/>
          <w:sz w:val="24"/>
          <w:szCs w:val="24"/>
        </w:rPr>
        <w:t>dachówką ceramiczną</w:t>
      </w:r>
      <w:r w:rsidRPr="0060394F">
        <w:rPr>
          <w:rFonts w:asciiTheme="minorHAnsi" w:eastAsia="Times New Roman" w:hAnsiTheme="minorHAnsi" w:cstheme="minorHAnsi"/>
          <w:sz w:val="24"/>
          <w:szCs w:val="24"/>
        </w:rPr>
        <w:t xml:space="preserve">. Stropy wewnętrzne o różnej konstrukcji (ceramiczne, </w:t>
      </w:r>
      <w:r w:rsidRPr="0060394F">
        <w:rPr>
          <w:rFonts w:asciiTheme="minorHAnsi" w:eastAsia="Times New Roman" w:hAnsiTheme="minorHAnsi" w:cstheme="minorHAnsi"/>
          <w:spacing w:val="-2"/>
          <w:sz w:val="24"/>
          <w:szCs w:val="24"/>
        </w:rPr>
        <w:t>drewniane i</w:t>
      </w:r>
      <w:r>
        <w:rPr>
          <w:rFonts w:asciiTheme="minorHAnsi" w:eastAsia="Times New Roman" w:hAnsiTheme="minorHAnsi" w:cstheme="minorHAnsi"/>
          <w:spacing w:val="-2"/>
          <w:sz w:val="24"/>
          <w:szCs w:val="24"/>
        </w:rPr>
        <w:t> </w:t>
      </w:r>
      <w:r w:rsidRPr="0060394F">
        <w:rPr>
          <w:rFonts w:asciiTheme="minorHAnsi" w:eastAsia="Times New Roman" w:hAnsiTheme="minorHAnsi" w:cstheme="minorHAnsi"/>
          <w:spacing w:val="-2"/>
          <w:sz w:val="24"/>
          <w:szCs w:val="24"/>
        </w:rPr>
        <w:t xml:space="preserve">betonowe). Stolarka okienna </w:t>
      </w:r>
      <w:r>
        <w:rPr>
          <w:rFonts w:asciiTheme="minorHAnsi" w:eastAsia="Times New Roman" w:hAnsiTheme="minorHAnsi" w:cstheme="minorHAnsi"/>
          <w:spacing w:val="-2"/>
          <w:sz w:val="24"/>
          <w:szCs w:val="24"/>
        </w:rPr>
        <w:t>PCV</w:t>
      </w:r>
      <w:r w:rsidRPr="0060394F">
        <w:rPr>
          <w:rFonts w:asciiTheme="minorHAnsi" w:eastAsia="Times New Roman" w:hAnsiTheme="minorHAnsi" w:cstheme="minorHAnsi"/>
          <w:spacing w:val="-2"/>
          <w:sz w:val="24"/>
          <w:szCs w:val="24"/>
        </w:rPr>
        <w:t>.</w:t>
      </w:r>
    </w:p>
    <w:p w:rsidR="00934A8B" w:rsidRPr="00934A8B" w:rsidRDefault="00934A8B" w:rsidP="00934A8B"/>
    <w:p w:rsidR="000D722C" w:rsidRPr="0060394F" w:rsidRDefault="00934A8B" w:rsidP="006653D2">
      <w:pPr>
        <w:pStyle w:val="Nagwek2"/>
      </w:pPr>
      <w:bookmarkStart w:id="4" w:name="_Toc521609256"/>
      <w:r>
        <w:t>Podstawa opracowania</w:t>
      </w:r>
      <w:bookmarkEnd w:id="4"/>
    </w:p>
    <w:p w:rsidR="000D722C" w:rsidRPr="0060394F" w:rsidRDefault="00FB4C35" w:rsidP="00ED0102">
      <w:pPr>
        <w:shd w:val="clear" w:color="auto" w:fill="FFFFFF"/>
        <w:spacing w:line="360" w:lineRule="auto"/>
        <w:ind w:left="432"/>
        <w:rPr>
          <w:rFonts w:asciiTheme="minorHAnsi" w:hAnsiTheme="minorHAnsi" w:cstheme="minorHAnsi"/>
          <w:sz w:val="24"/>
          <w:szCs w:val="24"/>
        </w:rPr>
      </w:pPr>
      <w:r w:rsidRPr="0060394F">
        <w:rPr>
          <w:rFonts w:asciiTheme="minorHAnsi" w:hAnsiTheme="minorHAnsi" w:cstheme="minorHAnsi"/>
          <w:spacing w:val="-2"/>
          <w:sz w:val="24"/>
          <w:szCs w:val="24"/>
        </w:rPr>
        <w:t>Za</w:t>
      </w:r>
      <w:r w:rsidRPr="0060394F">
        <w:rPr>
          <w:rFonts w:asciiTheme="minorHAnsi" w:eastAsia="Times New Roman" w:hAnsiTheme="minorHAnsi" w:cstheme="minorHAnsi"/>
          <w:spacing w:val="-2"/>
          <w:sz w:val="24"/>
          <w:szCs w:val="24"/>
        </w:rPr>
        <w:t>łożenia stanowią:</w:t>
      </w:r>
    </w:p>
    <w:p w:rsidR="000D722C" w:rsidRPr="00934A8B" w:rsidRDefault="00FB4C35" w:rsidP="00934A8B">
      <w:pPr>
        <w:numPr>
          <w:ilvl w:val="0"/>
          <w:numId w:val="9"/>
        </w:numPr>
        <w:shd w:val="clear" w:color="auto" w:fill="FFFFFF"/>
        <w:tabs>
          <w:tab w:val="left" w:pos="370"/>
        </w:tabs>
        <w:spacing w:line="360" w:lineRule="auto"/>
        <w:ind w:left="567"/>
        <w:jc w:val="both"/>
        <w:rPr>
          <w:rFonts w:asciiTheme="minorHAnsi" w:eastAsia="Times New Roman" w:hAnsiTheme="minorHAnsi" w:cstheme="minorHAnsi"/>
          <w:spacing w:val="-2"/>
          <w:sz w:val="24"/>
          <w:szCs w:val="24"/>
        </w:rPr>
      </w:pPr>
      <w:r w:rsidRPr="0060394F">
        <w:rPr>
          <w:rFonts w:asciiTheme="minorHAnsi" w:eastAsia="Times New Roman" w:hAnsiTheme="minorHAnsi" w:cstheme="minorHAnsi"/>
          <w:spacing w:val="-2"/>
          <w:sz w:val="24"/>
          <w:szCs w:val="24"/>
        </w:rPr>
        <w:t>zlecenie Inwestora,</w:t>
      </w:r>
    </w:p>
    <w:p w:rsidR="00934A8B" w:rsidRPr="00934A8B" w:rsidRDefault="00934A8B" w:rsidP="00934A8B">
      <w:pPr>
        <w:numPr>
          <w:ilvl w:val="0"/>
          <w:numId w:val="9"/>
        </w:numPr>
        <w:shd w:val="clear" w:color="auto" w:fill="FFFFFF"/>
        <w:tabs>
          <w:tab w:val="left" w:pos="370"/>
        </w:tabs>
        <w:spacing w:line="360" w:lineRule="auto"/>
        <w:ind w:left="567"/>
        <w:jc w:val="both"/>
        <w:rPr>
          <w:rFonts w:asciiTheme="minorHAnsi" w:eastAsia="Times New Roman" w:hAnsiTheme="minorHAnsi" w:cstheme="minorHAnsi"/>
          <w:spacing w:val="-2"/>
          <w:sz w:val="24"/>
          <w:szCs w:val="24"/>
        </w:rPr>
      </w:pPr>
      <w:r w:rsidRPr="00934A8B">
        <w:rPr>
          <w:rFonts w:asciiTheme="minorHAnsi" w:eastAsia="Times New Roman" w:hAnsiTheme="minorHAnsi" w:cstheme="minorHAnsi"/>
          <w:spacing w:val="-2"/>
          <w:sz w:val="24"/>
          <w:szCs w:val="24"/>
        </w:rPr>
        <w:t>warunki przyłączenia do sieci gazowej urządzeń i instalacji gazowych</w:t>
      </w:r>
      <w:r>
        <w:rPr>
          <w:rFonts w:asciiTheme="minorHAnsi" w:eastAsia="Times New Roman" w:hAnsiTheme="minorHAnsi" w:cstheme="minorHAnsi"/>
          <w:spacing w:val="-2"/>
          <w:sz w:val="24"/>
          <w:szCs w:val="24"/>
        </w:rPr>
        <w:t xml:space="preserve"> </w:t>
      </w:r>
      <w:r w:rsidRPr="00934A8B">
        <w:rPr>
          <w:rFonts w:asciiTheme="minorHAnsi" w:eastAsia="Times New Roman" w:hAnsiTheme="minorHAnsi" w:cstheme="minorHAnsi"/>
          <w:spacing w:val="-2"/>
          <w:sz w:val="24"/>
          <w:szCs w:val="24"/>
        </w:rPr>
        <w:t>-</w:t>
      </w:r>
      <w:r>
        <w:rPr>
          <w:rFonts w:asciiTheme="minorHAnsi" w:eastAsia="Times New Roman" w:hAnsiTheme="minorHAnsi" w:cstheme="minorHAnsi"/>
          <w:spacing w:val="-2"/>
          <w:sz w:val="24"/>
          <w:szCs w:val="24"/>
        </w:rPr>
        <w:t xml:space="preserve"> </w:t>
      </w:r>
      <w:r w:rsidRPr="00934A8B">
        <w:rPr>
          <w:rFonts w:asciiTheme="minorHAnsi" w:eastAsia="Times New Roman" w:hAnsiTheme="minorHAnsi" w:cstheme="minorHAnsi"/>
          <w:spacing w:val="-2"/>
          <w:sz w:val="24"/>
          <w:szCs w:val="24"/>
        </w:rPr>
        <w:t>pismo,</w:t>
      </w:r>
    </w:p>
    <w:p w:rsidR="000D722C" w:rsidRPr="00934A8B" w:rsidRDefault="00FB4C35" w:rsidP="00934A8B">
      <w:pPr>
        <w:numPr>
          <w:ilvl w:val="0"/>
          <w:numId w:val="9"/>
        </w:numPr>
        <w:shd w:val="clear" w:color="auto" w:fill="FFFFFF"/>
        <w:tabs>
          <w:tab w:val="left" w:pos="370"/>
        </w:tabs>
        <w:spacing w:line="360" w:lineRule="auto"/>
        <w:ind w:left="567"/>
        <w:jc w:val="both"/>
        <w:rPr>
          <w:rFonts w:asciiTheme="minorHAnsi" w:eastAsia="Times New Roman" w:hAnsiTheme="minorHAnsi" w:cstheme="minorHAnsi"/>
          <w:spacing w:val="-2"/>
          <w:sz w:val="24"/>
          <w:szCs w:val="24"/>
        </w:rPr>
      </w:pPr>
      <w:r w:rsidRPr="00934A8B">
        <w:rPr>
          <w:rFonts w:asciiTheme="minorHAnsi" w:eastAsia="Times New Roman" w:hAnsiTheme="minorHAnsi" w:cstheme="minorHAnsi"/>
          <w:spacing w:val="-2"/>
          <w:sz w:val="24"/>
          <w:szCs w:val="24"/>
        </w:rPr>
        <w:t>podkłady budowlane,</w:t>
      </w:r>
    </w:p>
    <w:p w:rsidR="00ED0102" w:rsidRPr="00934A8B" w:rsidRDefault="00ED0102" w:rsidP="00934A8B">
      <w:pPr>
        <w:numPr>
          <w:ilvl w:val="0"/>
          <w:numId w:val="9"/>
        </w:numPr>
        <w:shd w:val="clear" w:color="auto" w:fill="FFFFFF"/>
        <w:tabs>
          <w:tab w:val="left" w:pos="370"/>
        </w:tabs>
        <w:spacing w:line="360" w:lineRule="auto"/>
        <w:ind w:left="567"/>
        <w:jc w:val="both"/>
        <w:rPr>
          <w:rFonts w:asciiTheme="minorHAnsi" w:eastAsia="Times New Roman" w:hAnsiTheme="minorHAnsi" w:cstheme="minorHAnsi"/>
          <w:spacing w:val="-2"/>
          <w:sz w:val="24"/>
          <w:szCs w:val="24"/>
        </w:rPr>
      </w:pPr>
      <w:r>
        <w:rPr>
          <w:rFonts w:asciiTheme="minorHAnsi" w:eastAsia="Times New Roman" w:hAnsiTheme="minorHAnsi" w:cstheme="minorHAnsi"/>
          <w:spacing w:val="-2"/>
          <w:sz w:val="24"/>
          <w:szCs w:val="24"/>
        </w:rPr>
        <w:t>opinia kominiarska</w:t>
      </w:r>
      <w:r w:rsidR="00934A8B">
        <w:rPr>
          <w:rFonts w:asciiTheme="minorHAnsi" w:eastAsia="Times New Roman" w:hAnsiTheme="minorHAnsi" w:cstheme="minorHAnsi"/>
          <w:spacing w:val="-2"/>
          <w:sz w:val="24"/>
          <w:szCs w:val="24"/>
        </w:rPr>
        <w:t xml:space="preserve"> </w:t>
      </w:r>
      <w:r w:rsidR="00934A8B" w:rsidRPr="00934A8B">
        <w:rPr>
          <w:rFonts w:asciiTheme="minorHAnsi" w:eastAsia="Times New Roman" w:hAnsiTheme="minorHAnsi" w:cstheme="minorHAnsi"/>
          <w:spacing w:val="-2"/>
          <w:sz w:val="24"/>
          <w:szCs w:val="24"/>
        </w:rPr>
        <w:t>-</w:t>
      </w:r>
      <w:r w:rsidR="00934A8B">
        <w:rPr>
          <w:rFonts w:asciiTheme="minorHAnsi" w:eastAsia="Times New Roman" w:hAnsiTheme="minorHAnsi" w:cstheme="minorHAnsi"/>
          <w:spacing w:val="-2"/>
          <w:sz w:val="24"/>
          <w:szCs w:val="24"/>
        </w:rPr>
        <w:t xml:space="preserve"> </w:t>
      </w:r>
      <w:r w:rsidR="00934A8B" w:rsidRPr="00934A8B">
        <w:rPr>
          <w:rFonts w:asciiTheme="minorHAnsi" w:eastAsia="Times New Roman" w:hAnsiTheme="minorHAnsi" w:cstheme="minorHAnsi"/>
          <w:spacing w:val="-2"/>
          <w:sz w:val="24"/>
          <w:szCs w:val="24"/>
        </w:rPr>
        <w:t>pismo</w:t>
      </w:r>
      <w:r>
        <w:rPr>
          <w:rFonts w:asciiTheme="minorHAnsi" w:eastAsia="Times New Roman" w:hAnsiTheme="minorHAnsi" w:cstheme="minorHAnsi"/>
          <w:spacing w:val="-2"/>
          <w:sz w:val="24"/>
          <w:szCs w:val="24"/>
        </w:rPr>
        <w:t>,</w:t>
      </w:r>
    </w:p>
    <w:p w:rsidR="00934A8B" w:rsidRPr="00934A8B" w:rsidRDefault="00934A8B" w:rsidP="00934A8B">
      <w:pPr>
        <w:numPr>
          <w:ilvl w:val="0"/>
          <w:numId w:val="9"/>
        </w:numPr>
        <w:shd w:val="clear" w:color="auto" w:fill="FFFFFF"/>
        <w:tabs>
          <w:tab w:val="left" w:pos="370"/>
        </w:tabs>
        <w:spacing w:line="360" w:lineRule="auto"/>
        <w:ind w:left="567"/>
        <w:jc w:val="both"/>
        <w:rPr>
          <w:rFonts w:asciiTheme="minorHAnsi" w:eastAsia="Times New Roman" w:hAnsiTheme="minorHAnsi" w:cstheme="minorHAnsi"/>
          <w:spacing w:val="-2"/>
          <w:sz w:val="24"/>
          <w:szCs w:val="24"/>
        </w:rPr>
      </w:pPr>
      <w:r>
        <w:rPr>
          <w:rFonts w:asciiTheme="minorHAnsi" w:eastAsia="Times New Roman" w:hAnsiTheme="minorHAnsi" w:cstheme="minorHAnsi"/>
          <w:spacing w:val="-2"/>
          <w:sz w:val="24"/>
          <w:szCs w:val="24"/>
        </w:rPr>
        <w:t>inwentaryzacja mieszkania,</w:t>
      </w:r>
    </w:p>
    <w:p w:rsidR="00934A8B" w:rsidRDefault="00934A8B" w:rsidP="00934A8B">
      <w:pPr>
        <w:numPr>
          <w:ilvl w:val="0"/>
          <w:numId w:val="9"/>
        </w:numPr>
        <w:shd w:val="clear" w:color="auto" w:fill="FFFFFF"/>
        <w:tabs>
          <w:tab w:val="left" w:pos="370"/>
        </w:tabs>
        <w:spacing w:line="360" w:lineRule="auto"/>
        <w:ind w:left="567"/>
        <w:jc w:val="both"/>
        <w:rPr>
          <w:rFonts w:asciiTheme="minorHAnsi" w:eastAsia="Times New Roman" w:hAnsiTheme="minorHAnsi" w:cstheme="minorHAnsi"/>
          <w:spacing w:val="-2"/>
          <w:sz w:val="24"/>
          <w:szCs w:val="24"/>
        </w:rPr>
      </w:pPr>
      <w:r>
        <w:rPr>
          <w:rFonts w:asciiTheme="minorHAnsi" w:eastAsia="Times New Roman" w:hAnsiTheme="minorHAnsi" w:cstheme="minorHAnsi"/>
          <w:spacing w:val="-2"/>
          <w:sz w:val="24"/>
          <w:szCs w:val="24"/>
        </w:rPr>
        <w:t>o</w:t>
      </w:r>
      <w:r w:rsidRPr="00934A8B">
        <w:rPr>
          <w:rFonts w:asciiTheme="minorHAnsi" w:eastAsia="Times New Roman" w:hAnsiTheme="minorHAnsi" w:cstheme="minorHAnsi"/>
          <w:spacing w:val="-2"/>
          <w:sz w:val="24"/>
          <w:szCs w:val="24"/>
        </w:rPr>
        <w:t>bowiązujące normy i przepisy.</w:t>
      </w:r>
    </w:p>
    <w:p w:rsidR="00934A8B" w:rsidRPr="00934A8B" w:rsidRDefault="00934A8B" w:rsidP="00934A8B">
      <w:pPr>
        <w:shd w:val="clear" w:color="auto" w:fill="FFFFFF"/>
        <w:tabs>
          <w:tab w:val="left" w:pos="370"/>
        </w:tabs>
        <w:spacing w:line="360" w:lineRule="auto"/>
        <w:jc w:val="both"/>
        <w:rPr>
          <w:rFonts w:asciiTheme="minorHAnsi" w:eastAsia="Times New Roman" w:hAnsiTheme="minorHAnsi" w:cstheme="minorHAnsi"/>
          <w:spacing w:val="-2"/>
          <w:sz w:val="24"/>
          <w:szCs w:val="24"/>
        </w:rPr>
      </w:pPr>
    </w:p>
    <w:p w:rsidR="00934A8B" w:rsidRPr="00934A8B" w:rsidRDefault="00934A8B" w:rsidP="00934A8B">
      <w:pPr>
        <w:pStyle w:val="Nagwek2"/>
      </w:pPr>
      <w:bookmarkStart w:id="5" w:name="_Toc521609257"/>
      <w:r w:rsidRPr="00934A8B">
        <w:t>Zakres</w:t>
      </w:r>
      <w:r>
        <w:t xml:space="preserve"> opracowania</w:t>
      </w:r>
      <w:bookmarkEnd w:id="5"/>
    </w:p>
    <w:p w:rsidR="00934A8B" w:rsidRPr="00934A8B" w:rsidRDefault="00934A8B" w:rsidP="00934A8B">
      <w:pPr>
        <w:shd w:val="clear" w:color="auto" w:fill="FFFFFF"/>
        <w:spacing w:line="360" w:lineRule="auto"/>
        <w:ind w:right="3"/>
        <w:jc w:val="both"/>
        <w:rPr>
          <w:rFonts w:asciiTheme="minorHAnsi" w:eastAsia="Times New Roman" w:hAnsiTheme="minorHAnsi" w:cstheme="minorHAnsi"/>
          <w:sz w:val="24"/>
          <w:szCs w:val="24"/>
        </w:rPr>
      </w:pPr>
      <w:r w:rsidRPr="00934A8B">
        <w:rPr>
          <w:rFonts w:asciiTheme="minorHAnsi" w:eastAsia="Times New Roman" w:hAnsiTheme="minorHAnsi" w:cstheme="minorHAnsi"/>
          <w:sz w:val="24"/>
          <w:szCs w:val="24"/>
        </w:rPr>
        <w:t>Niniejsze opracowanie obejmuje :</w:t>
      </w:r>
    </w:p>
    <w:p w:rsidR="00934A8B" w:rsidRDefault="00934A8B" w:rsidP="00934A8B">
      <w:pPr>
        <w:pStyle w:val="Akapitzlist"/>
        <w:numPr>
          <w:ilvl w:val="0"/>
          <w:numId w:val="30"/>
        </w:numPr>
        <w:shd w:val="clear" w:color="auto" w:fill="FFFFFF"/>
        <w:spacing w:line="360" w:lineRule="auto"/>
        <w:ind w:left="567" w:right="3" w:hanging="283"/>
        <w:jc w:val="both"/>
        <w:rPr>
          <w:rFonts w:asciiTheme="minorHAnsi" w:eastAsia="Times New Roman" w:hAnsiTheme="minorHAnsi" w:cstheme="minorHAnsi"/>
          <w:sz w:val="24"/>
          <w:szCs w:val="24"/>
        </w:rPr>
      </w:pPr>
      <w:r w:rsidRPr="00934A8B">
        <w:rPr>
          <w:rFonts w:asciiTheme="minorHAnsi" w:eastAsia="Times New Roman" w:hAnsiTheme="minorHAnsi" w:cstheme="minorHAnsi"/>
          <w:sz w:val="24"/>
          <w:szCs w:val="24"/>
        </w:rPr>
        <w:t>wewnętrzną instalację gazu zasilającą kocioł gazowy dwufunkcyjny kondensacyjny z</w:t>
      </w:r>
      <w:r>
        <w:rPr>
          <w:rFonts w:asciiTheme="minorHAnsi" w:eastAsia="Times New Roman" w:hAnsiTheme="minorHAnsi" w:cstheme="minorHAnsi"/>
          <w:sz w:val="24"/>
          <w:szCs w:val="24"/>
        </w:rPr>
        <w:t> </w:t>
      </w:r>
      <w:r w:rsidRPr="00934A8B">
        <w:rPr>
          <w:rFonts w:asciiTheme="minorHAnsi" w:eastAsia="Times New Roman" w:hAnsiTheme="minorHAnsi" w:cstheme="minorHAnsi"/>
          <w:sz w:val="24"/>
          <w:szCs w:val="24"/>
        </w:rPr>
        <w:t>zamkniętą komorą spalania o mocy 24KW oraz istniejąca kuchenkę gazową 4-ro palnikową</w:t>
      </w:r>
      <w:r>
        <w:rPr>
          <w:rFonts w:asciiTheme="minorHAnsi" w:eastAsia="Times New Roman" w:hAnsiTheme="minorHAnsi" w:cstheme="minorHAnsi"/>
          <w:sz w:val="24"/>
          <w:szCs w:val="24"/>
        </w:rPr>
        <w:t>,</w:t>
      </w:r>
    </w:p>
    <w:p w:rsidR="00934A8B" w:rsidRPr="00934A8B" w:rsidRDefault="00934A8B" w:rsidP="00934A8B">
      <w:pPr>
        <w:pStyle w:val="Akapitzlist"/>
        <w:numPr>
          <w:ilvl w:val="0"/>
          <w:numId w:val="30"/>
        </w:numPr>
        <w:shd w:val="clear" w:color="auto" w:fill="FFFFFF"/>
        <w:spacing w:line="360" w:lineRule="auto"/>
        <w:ind w:left="567" w:right="3" w:hanging="283"/>
        <w:jc w:val="both"/>
        <w:rPr>
          <w:rFonts w:asciiTheme="minorHAnsi" w:eastAsia="Times New Roman" w:hAnsiTheme="minorHAnsi" w:cstheme="minorHAnsi"/>
          <w:sz w:val="24"/>
          <w:szCs w:val="24"/>
        </w:rPr>
      </w:pPr>
      <w:r w:rsidRPr="00934A8B">
        <w:rPr>
          <w:rFonts w:asciiTheme="minorHAnsi" w:eastAsia="Times New Roman" w:hAnsiTheme="minorHAnsi" w:cstheme="minorHAnsi"/>
          <w:sz w:val="24"/>
          <w:szCs w:val="24"/>
        </w:rPr>
        <w:t>instalację centralnego ogrzewania</w:t>
      </w:r>
    </w:p>
    <w:p w:rsidR="00934A8B" w:rsidRPr="00934A8B" w:rsidRDefault="00934A8B" w:rsidP="00934A8B">
      <w:pPr>
        <w:shd w:val="clear" w:color="auto" w:fill="FFFFFF"/>
        <w:spacing w:line="360" w:lineRule="auto"/>
        <w:ind w:right="3"/>
        <w:jc w:val="both"/>
        <w:rPr>
          <w:rFonts w:asciiTheme="minorHAnsi" w:eastAsia="Times New Roman" w:hAnsiTheme="minorHAnsi" w:cstheme="minorHAnsi"/>
          <w:sz w:val="24"/>
          <w:szCs w:val="24"/>
        </w:rPr>
      </w:pPr>
      <w:r w:rsidRPr="00934A8B">
        <w:rPr>
          <w:rFonts w:asciiTheme="minorHAnsi" w:eastAsia="Times New Roman" w:hAnsiTheme="minorHAnsi" w:cstheme="minorHAnsi"/>
          <w:sz w:val="24"/>
          <w:szCs w:val="24"/>
        </w:rPr>
        <w:t xml:space="preserve">w lokalu mieszkalnym nr </w:t>
      </w:r>
      <w:r>
        <w:rPr>
          <w:rFonts w:asciiTheme="minorHAnsi" w:eastAsia="Times New Roman" w:hAnsiTheme="minorHAnsi" w:cstheme="minorHAnsi"/>
          <w:sz w:val="24"/>
          <w:szCs w:val="24"/>
        </w:rPr>
        <w:t>1</w:t>
      </w:r>
      <w:r w:rsidRPr="00934A8B">
        <w:rPr>
          <w:rFonts w:asciiTheme="minorHAnsi" w:eastAsia="Times New Roman" w:hAnsiTheme="minorHAnsi" w:cstheme="minorHAnsi"/>
          <w:sz w:val="24"/>
          <w:szCs w:val="24"/>
        </w:rPr>
        <w:t xml:space="preserve"> przy ul. </w:t>
      </w:r>
      <w:r>
        <w:rPr>
          <w:rFonts w:asciiTheme="minorHAnsi" w:eastAsia="Times New Roman" w:hAnsiTheme="minorHAnsi" w:cstheme="minorHAnsi"/>
          <w:sz w:val="24"/>
          <w:szCs w:val="24"/>
        </w:rPr>
        <w:t xml:space="preserve">Piotra Skargi 81 </w:t>
      </w:r>
      <w:r w:rsidRPr="00934A8B">
        <w:rPr>
          <w:rFonts w:asciiTheme="minorHAnsi" w:eastAsia="Times New Roman" w:hAnsiTheme="minorHAnsi" w:cstheme="minorHAnsi"/>
          <w:sz w:val="24"/>
          <w:szCs w:val="24"/>
        </w:rPr>
        <w:t xml:space="preserve">w </w:t>
      </w:r>
      <w:r>
        <w:rPr>
          <w:rFonts w:asciiTheme="minorHAnsi" w:eastAsia="Times New Roman" w:hAnsiTheme="minorHAnsi" w:cstheme="minorHAnsi"/>
          <w:sz w:val="24"/>
          <w:szCs w:val="24"/>
        </w:rPr>
        <w:t>Kędzierzynie - Koźlu</w:t>
      </w:r>
      <w:r w:rsidRPr="00934A8B">
        <w:rPr>
          <w:rFonts w:asciiTheme="minorHAnsi" w:eastAsia="Times New Roman" w:hAnsiTheme="minorHAnsi" w:cstheme="minorHAnsi"/>
          <w:sz w:val="24"/>
          <w:szCs w:val="24"/>
        </w:rPr>
        <w:t xml:space="preserve">. Mieszkanie znajduje się na </w:t>
      </w:r>
      <w:r>
        <w:rPr>
          <w:rFonts w:asciiTheme="minorHAnsi" w:eastAsia="Times New Roman" w:hAnsiTheme="minorHAnsi" w:cstheme="minorHAnsi"/>
          <w:sz w:val="24"/>
          <w:szCs w:val="24"/>
        </w:rPr>
        <w:t xml:space="preserve">parterze </w:t>
      </w:r>
      <w:r w:rsidRPr="00934A8B">
        <w:rPr>
          <w:rFonts w:asciiTheme="minorHAnsi" w:eastAsia="Times New Roman" w:hAnsiTheme="minorHAnsi" w:cstheme="minorHAnsi"/>
          <w:sz w:val="24"/>
          <w:szCs w:val="24"/>
        </w:rPr>
        <w:t>budynku.</w:t>
      </w:r>
    </w:p>
    <w:p w:rsidR="00D9451E" w:rsidRPr="0060394F" w:rsidRDefault="00D9451E" w:rsidP="00ED0102">
      <w:pPr>
        <w:shd w:val="clear" w:color="auto" w:fill="FFFFFF"/>
        <w:spacing w:line="360" w:lineRule="auto"/>
        <w:ind w:left="11" w:right="3" w:firstLine="420"/>
        <w:jc w:val="both"/>
        <w:rPr>
          <w:rFonts w:asciiTheme="minorHAnsi" w:hAnsiTheme="minorHAnsi" w:cstheme="minorHAnsi"/>
          <w:sz w:val="24"/>
          <w:szCs w:val="24"/>
        </w:rPr>
      </w:pPr>
    </w:p>
    <w:p w:rsidR="000D722C" w:rsidRPr="0060394F" w:rsidRDefault="00FB4C35" w:rsidP="006653D2">
      <w:pPr>
        <w:pStyle w:val="Nagwek2"/>
      </w:pPr>
      <w:bookmarkStart w:id="6" w:name="_Toc515793417"/>
      <w:bookmarkStart w:id="7" w:name="_Toc521609258"/>
      <w:r w:rsidRPr="0060394F">
        <w:t>Określenie obszaru odziaływania obiektu</w:t>
      </w:r>
      <w:bookmarkEnd w:id="6"/>
      <w:bookmarkEnd w:id="7"/>
    </w:p>
    <w:p w:rsidR="0035114D" w:rsidRPr="0060394F" w:rsidRDefault="00FB4C35" w:rsidP="00D9451E">
      <w:pPr>
        <w:shd w:val="clear" w:color="auto" w:fill="FFFFFF"/>
        <w:spacing w:line="360" w:lineRule="auto"/>
        <w:ind w:firstLine="420"/>
        <w:jc w:val="both"/>
        <w:rPr>
          <w:rFonts w:asciiTheme="minorHAnsi" w:hAnsiTheme="minorHAnsi" w:cstheme="minorHAnsi"/>
          <w:sz w:val="24"/>
          <w:szCs w:val="24"/>
        </w:rPr>
      </w:pPr>
      <w:r w:rsidRPr="0060394F">
        <w:rPr>
          <w:rFonts w:asciiTheme="minorHAnsi" w:hAnsiTheme="minorHAnsi" w:cstheme="minorHAnsi"/>
          <w:spacing w:val="-1"/>
          <w:sz w:val="24"/>
          <w:szCs w:val="24"/>
        </w:rPr>
        <w:t>Obszar oddzia</w:t>
      </w:r>
      <w:r w:rsidRPr="0060394F">
        <w:rPr>
          <w:rFonts w:asciiTheme="minorHAnsi" w:eastAsia="Times New Roman" w:hAnsiTheme="minorHAnsi" w:cstheme="minorHAnsi"/>
          <w:spacing w:val="-1"/>
          <w:sz w:val="24"/>
          <w:szCs w:val="24"/>
        </w:rPr>
        <w:t xml:space="preserve">ływania planowanego zamierzenia budowlanego polegającego na </w:t>
      </w:r>
      <w:r w:rsidRPr="0060394F">
        <w:rPr>
          <w:rFonts w:asciiTheme="minorHAnsi" w:eastAsia="Times New Roman" w:hAnsiTheme="minorHAnsi" w:cstheme="minorHAnsi"/>
          <w:sz w:val="24"/>
          <w:szCs w:val="24"/>
        </w:rPr>
        <w:t xml:space="preserve">budowie </w:t>
      </w:r>
      <w:r w:rsidRPr="0060394F">
        <w:rPr>
          <w:rFonts w:asciiTheme="minorHAnsi" w:eastAsia="Times New Roman" w:hAnsiTheme="minorHAnsi" w:cstheme="minorHAnsi"/>
          <w:sz w:val="24"/>
          <w:szCs w:val="24"/>
        </w:rPr>
        <w:lastRenderedPageBreak/>
        <w:t xml:space="preserve">wewnętrznej instalacji </w:t>
      </w:r>
      <w:r w:rsidR="00D9451E">
        <w:rPr>
          <w:rFonts w:asciiTheme="minorHAnsi" w:eastAsia="Times New Roman" w:hAnsiTheme="minorHAnsi" w:cstheme="minorHAnsi"/>
          <w:sz w:val="24"/>
          <w:szCs w:val="24"/>
        </w:rPr>
        <w:t xml:space="preserve">gazowej i centralnego ogrzewania </w:t>
      </w:r>
      <w:r w:rsidRPr="0060394F">
        <w:rPr>
          <w:rFonts w:asciiTheme="minorHAnsi" w:eastAsia="Times New Roman" w:hAnsiTheme="minorHAnsi" w:cstheme="minorHAnsi"/>
          <w:sz w:val="24"/>
          <w:szCs w:val="24"/>
        </w:rPr>
        <w:t xml:space="preserve">ogranicza się do przestrzeni wewnętrznej budynku przy ulicy </w:t>
      </w:r>
      <w:r w:rsidR="00D9451E">
        <w:rPr>
          <w:rFonts w:asciiTheme="minorHAnsi" w:eastAsia="Times New Roman" w:hAnsiTheme="minorHAnsi" w:cstheme="minorHAnsi"/>
          <w:sz w:val="24"/>
          <w:szCs w:val="24"/>
        </w:rPr>
        <w:t>Piotra Skargi 81 i lokalu nr 1</w:t>
      </w:r>
      <w:r w:rsidRPr="0060394F">
        <w:rPr>
          <w:rFonts w:asciiTheme="minorHAnsi" w:eastAsia="Times New Roman" w:hAnsiTheme="minorHAnsi" w:cstheme="minorHAnsi"/>
          <w:sz w:val="24"/>
          <w:szCs w:val="24"/>
        </w:rPr>
        <w:t xml:space="preserve"> położonego w</w:t>
      </w:r>
      <w:r w:rsidR="00D9451E">
        <w:rPr>
          <w:rFonts w:asciiTheme="minorHAnsi" w:eastAsia="Times New Roman" w:hAnsiTheme="minorHAnsi" w:cstheme="minorHAnsi"/>
          <w:sz w:val="24"/>
          <w:szCs w:val="24"/>
        </w:rPr>
        <w:t> </w:t>
      </w:r>
      <w:r w:rsidRPr="0060394F">
        <w:rPr>
          <w:rFonts w:asciiTheme="minorHAnsi" w:eastAsia="Times New Roman" w:hAnsiTheme="minorHAnsi" w:cstheme="minorHAnsi"/>
          <w:sz w:val="24"/>
          <w:szCs w:val="24"/>
        </w:rPr>
        <w:t>Kędzierzynie-Koźlu</w:t>
      </w:r>
      <w:r w:rsidR="00E17B0F">
        <w:rPr>
          <w:rFonts w:asciiTheme="minorHAnsi" w:eastAsia="Times New Roman" w:hAnsiTheme="minorHAnsi" w:cstheme="minorHAnsi"/>
          <w:sz w:val="24"/>
          <w:szCs w:val="24"/>
        </w:rPr>
        <w:t xml:space="preserve"> na działce </w:t>
      </w:r>
      <w:r w:rsidR="00E17B0F" w:rsidRPr="00E17B0F">
        <w:rPr>
          <w:rFonts w:asciiTheme="minorHAnsi" w:eastAsia="Times New Roman" w:hAnsiTheme="minorHAnsi" w:cstheme="minorHAnsi"/>
          <w:sz w:val="24"/>
          <w:szCs w:val="24"/>
        </w:rPr>
        <w:t>n</w:t>
      </w:r>
      <w:r w:rsidR="00E17B0F">
        <w:rPr>
          <w:rFonts w:asciiTheme="minorHAnsi" w:eastAsia="Times New Roman" w:hAnsiTheme="minorHAnsi" w:cstheme="minorHAnsi"/>
          <w:sz w:val="24"/>
          <w:szCs w:val="24"/>
        </w:rPr>
        <w:t>r</w:t>
      </w:r>
      <w:r w:rsidR="00E17B0F" w:rsidRPr="00E17B0F">
        <w:rPr>
          <w:rFonts w:asciiTheme="minorHAnsi" w:eastAsia="Times New Roman" w:hAnsiTheme="minorHAnsi" w:cstheme="minorHAnsi"/>
          <w:sz w:val="24"/>
          <w:szCs w:val="24"/>
        </w:rPr>
        <w:t xml:space="preserve"> 824/11</w:t>
      </w:r>
      <w:r w:rsidRPr="0060394F">
        <w:rPr>
          <w:rFonts w:asciiTheme="minorHAnsi" w:eastAsia="Times New Roman" w:hAnsiTheme="minorHAnsi" w:cstheme="minorHAnsi"/>
          <w:spacing w:val="-1"/>
          <w:sz w:val="24"/>
          <w:szCs w:val="24"/>
        </w:rPr>
        <w:t>.</w:t>
      </w:r>
      <w:r w:rsidR="0035114D" w:rsidRPr="0060394F">
        <w:rPr>
          <w:rFonts w:asciiTheme="minorHAnsi" w:hAnsiTheme="minorHAnsi" w:cstheme="minorHAnsi"/>
          <w:sz w:val="24"/>
          <w:szCs w:val="24"/>
        </w:rPr>
        <w:t xml:space="preserve"> </w:t>
      </w:r>
    </w:p>
    <w:p w:rsidR="000D722C" w:rsidRPr="0060394F" w:rsidRDefault="00FB4C35" w:rsidP="00D9451E">
      <w:pPr>
        <w:shd w:val="clear" w:color="auto" w:fill="FFFFFF"/>
        <w:spacing w:line="360" w:lineRule="auto"/>
        <w:ind w:firstLine="420"/>
        <w:jc w:val="both"/>
        <w:rPr>
          <w:rFonts w:asciiTheme="minorHAnsi" w:eastAsia="Times New Roman" w:hAnsiTheme="minorHAnsi" w:cstheme="minorHAnsi"/>
          <w:spacing w:val="-2"/>
          <w:sz w:val="24"/>
          <w:szCs w:val="24"/>
        </w:rPr>
      </w:pPr>
      <w:r w:rsidRPr="0060394F">
        <w:rPr>
          <w:rFonts w:asciiTheme="minorHAnsi" w:hAnsiTheme="minorHAnsi" w:cstheme="minorHAnsi"/>
          <w:sz w:val="24"/>
          <w:szCs w:val="24"/>
        </w:rPr>
        <w:t>Okre</w:t>
      </w:r>
      <w:r w:rsidRPr="0060394F">
        <w:rPr>
          <w:rFonts w:asciiTheme="minorHAnsi" w:eastAsia="Times New Roman" w:hAnsiTheme="minorHAnsi" w:cstheme="minorHAnsi"/>
          <w:sz w:val="24"/>
          <w:szCs w:val="24"/>
        </w:rPr>
        <w:t xml:space="preserve">ślenie obszaru odziaływania oparto na podstawie Ustawy z dnia 7 lipca 1994 r. Prawo Budowlane (tekst ujednolicony </w:t>
      </w:r>
      <w:proofErr w:type="spellStart"/>
      <w:r w:rsidRPr="0060394F">
        <w:rPr>
          <w:rFonts w:asciiTheme="minorHAnsi" w:eastAsia="Times New Roman" w:hAnsiTheme="minorHAnsi" w:cstheme="minorHAnsi"/>
          <w:sz w:val="24"/>
          <w:szCs w:val="24"/>
        </w:rPr>
        <w:t>Dz.U</w:t>
      </w:r>
      <w:proofErr w:type="spellEnd"/>
      <w:r w:rsidRPr="0060394F">
        <w:rPr>
          <w:rFonts w:asciiTheme="minorHAnsi" w:eastAsia="Times New Roman" w:hAnsiTheme="minorHAnsi" w:cstheme="minorHAnsi"/>
          <w:sz w:val="24"/>
          <w:szCs w:val="24"/>
        </w:rPr>
        <w:t xml:space="preserve">. z 2013 r. poz. 1409 z późniejszymi zmianami) oraz Rozporządzenia Ministra Infrastruktury z dnia 12 kwietnia </w:t>
      </w:r>
      <w:r w:rsidRPr="0060394F">
        <w:rPr>
          <w:rFonts w:asciiTheme="minorHAnsi" w:eastAsia="Times New Roman" w:hAnsiTheme="minorHAnsi" w:cstheme="minorHAnsi"/>
          <w:spacing w:val="-1"/>
          <w:sz w:val="24"/>
          <w:szCs w:val="24"/>
        </w:rPr>
        <w:t xml:space="preserve">2002 r. w sprawie warunków technicznych, jakim powinny odpowiadać budynki i ich </w:t>
      </w:r>
      <w:r w:rsidRPr="0060394F">
        <w:rPr>
          <w:rFonts w:asciiTheme="minorHAnsi" w:eastAsia="Times New Roman" w:hAnsiTheme="minorHAnsi" w:cstheme="minorHAnsi"/>
          <w:spacing w:val="-2"/>
          <w:sz w:val="24"/>
          <w:szCs w:val="24"/>
        </w:rPr>
        <w:t xml:space="preserve">usytuowanie (tekst ujednolicony </w:t>
      </w:r>
      <w:proofErr w:type="spellStart"/>
      <w:r w:rsidRPr="0060394F">
        <w:rPr>
          <w:rFonts w:asciiTheme="minorHAnsi" w:eastAsia="Times New Roman" w:hAnsiTheme="minorHAnsi" w:cstheme="minorHAnsi"/>
          <w:spacing w:val="-2"/>
          <w:sz w:val="24"/>
          <w:szCs w:val="24"/>
        </w:rPr>
        <w:t>Dz.U</w:t>
      </w:r>
      <w:proofErr w:type="spellEnd"/>
      <w:r w:rsidRPr="0060394F">
        <w:rPr>
          <w:rFonts w:asciiTheme="minorHAnsi" w:eastAsia="Times New Roman" w:hAnsiTheme="minorHAnsi" w:cstheme="minorHAnsi"/>
          <w:spacing w:val="-2"/>
          <w:sz w:val="24"/>
          <w:szCs w:val="24"/>
        </w:rPr>
        <w:t>. z 2015 r. poz. 1422 z późniejszymi zmianami).</w:t>
      </w:r>
    </w:p>
    <w:p w:rsidR="0035114D" w:rsidRPr="0060394F" w:rsidRDefault="0035114D" w:rsidP="00D9451E">
      <w:pPr>
        <w:shd w:val="clear" w:color="auto" w:fill="FFFFFF"/>
        <w:spacing w:line="360" w:lineRule="auto"/>
        <w:ind w:firstLine="420"/>
        <w:jc w:val="both"/>
        <w:rPr>
          <w:rFonts w:asciiTheme="minorHAnsi" w:hAnsiTheme="minorHAnsi" w:cstheme="minorHAnsi"/>
          <w:sz w:val="24"/>
          <w:szCs w:val="24"/>
        </w:rPr>
      </w:pPr>
    </w:p>
    <w:p w:rsidR="000D722C" w:rsidRPr="0060394F" w:rsidRDefault="00FB4C35" w:rsidP="006653D2">
      <w:pPr>
        <w:pStyle w:val="Nagwek2"/>
      </w:pPr>
      <w:bookmarkStart w:id="8" w:name="_Toc515793418"/>
      <w:bookmarkStart w:id="9" w:name="_Toc521609259"/>
      <w:r w:rsidRPr="0060394F">
        <w:t>Przyjęte do obliczeń parametry klimatu wewnętrznego i</w:t>
      </w:r>
      <w:r w:rsidR="006653D2">
        <w:t> </w:t>
      </w:r>
      <w:r w:rsidRPr="0060394F">
        <w:t>zewnętrznego</w:t>
      </w:r>
      <w:bookmarkEnd w:id="8"/>
      <w:bookmarkEnd w:id="9"/>
    </w:p>
    <w:p w:rsidR="00D30E8A" w:rsidRDefault="00FB4C35" w:rsidP="00D9451E">
      <w:pPr>
        <w:shd w:val="clear" w:color="auto" w:fill="FFFFFF"/>
        <w:spacing w:line="360" w:lineRule="auto"/>
        <w:ind w:right="17" w:firstLine="425"/>
        <w:jc w:val="both"/>
        <w:rPr>
          <w:rFonts w:asciiTheme="minorHAnsi" w:eastAsia="Times New Roman" w:hAnsiTheme="minorHAnsi" w:cstheme="minorHAnsi"/>
          <w:spacing w:val="-1"/>
          <w:sz w:val="24"/>
          <w:szCs w:val="24"/>
        </w:rPr>
      </w:pPr>
      <w:r w:rsidRPr="0060394F">
        <w:rPr>
          <w:rFonts w:asciiTheme="minorHAnsi" w:hAnsiTheme="minorHAnsi" w:cstheme="minorHAnsi"/>
          <w:spacing w:val="-1"/>
          <w:sz w:val="24"/>
          <w:szCs w:val="24"/>
        </w:rPr>
        <w:t>Obliczeniowe parametry powietrza wewn</w:t>
      </w:r>
      <w:r w:rsidRPr="0060394F">
        <w:rPr>
          <w:rFonts w:asciiTheme="minorHAnsi" w:eastAsia="Times New Roman" w:hAnsiTheme="minorHAnsi" w:cstheme="minorHAnsi"/>
          <w:spacing w:val="-1"/>
          <w:sz w:val="24"/>
          <w:szCs w:val="24"/>
        </w:rPr>
        <w:t xml:space="preserve">ętrznego w sezonie grzewczym przyjęto </w:t>
      </w:r>
      <w:r w:rsidRPr="0060394F">
        <w:rPr>
          <w:rFonts w:asciiTheme="minorHAnsi" w:eastAsia="Times New Roman" w:hAnsiTheme="minorHAnsi" w:cstheme="minorHAnsi"/>
          <w:sz w:val="24"/>
          <w:szCs w:val="24"/>
        </w:rPr>
        <w:t xml:space="preserve">zgodnie z §134 pkt 2 Rozporządzenia Ministra Infrastruktury z dnia 12 kwietnia </w:t>
      </w:r>
      <w:r w:rsidRPr="0060394F">
        <w:rPr>
          <w:rFonts w:asciiTheme="minorHAnsi" w:eastAsia="Times New Roman" w:hAnsiTheme="minorHAnsi" w:cstheme="minorHAnsi"/>
          <w:spacing w:val="-1"/>
          <w:sz w:val="24"/>
          <w:szCs w:val="24"/>
        </w:rPr>
        <w:t>2002 r. w</w:t>
      </w:r>
      <w:r w:rsidR="00D9451E">
        <w:rPr>
          <w:rFonts w:asciiTheme="minorHAnsi" w:eastAsia="Times New Roman" w:hAnsiTheme="minorHAnsi" w:cstheme="minorHAnsi"/>
          <w:spacing w:val="-1"/>
          <w:sz w:val="24"/>
          <w:szCs w:val="24"/>
        </w:rPr>
        <w:t> </w:t>
      </w:r>
      <w:r w:rsidRPr="0060394F">
        <w:rPr>
          <w:rFonts w:asciiTheme="minorHAnsi" w:eastAsia="Times New Roman" w:hAnsiTheme="minorHAnsi" w:cstheme="minorHAnsi"/>
          <w:spacing w:val="-1"/>
          <w:sz w:val="24"/>
          <w:szCs w:val="24"/>
        </w:rPr>
        <w:t xml:space="preserve">sprawie warunków technicznych, jakim powinny odpowiadać budynki ich </w:t>
      </w:r>
      <w:r w:rsidRPr="0060394F">
        <w:rPr>
          <w:rFonts w:asciiTheme="minorHAnsi" w:eastAsia="Times New Roman" w:hAnsiTheme="minorHAnsi" w:cstheme="minorHAnsi"/>
          <w:sz w:val="24"/>
          <w:szCs w:val="24"/>
        </w:rPr>
        <w:t>usytuowanie (</w:t>
      </w:r>
      <w:proofErr w:type="spellStart"/>
      <w:r w:rsidRPr="0060394F">
        <w:rPr>
          <w:rFonts w:asciiTheme="minorHAnsi" w:eastAsia="Times New Roman" w:hAnsiTheme="minorHAnsi" w:cstheme="minorHAnsi"/>
          <w:sz w:val="24"/>
          <w:szCs w:val="24"/>
        </w:rPr>
        <w:t>Dz.U</w:t>
      </w:r>
      <w:proofErr w:type="spellEnd"/>
      <w:r w:rsidRPr="0060394F">
        <w:rPr>
          <w:rFonts w:asciiTheme="minorHAnsi" w:eastAsia="Times New Roman" w:hAnsiTheme="minorHAnsi" w:cstheme="minorHAnsi"/>
          <w:sz w:val="24"/>
          <w:szCs w:val="24"/>
        </w:rPr>
        <w:t xml:space="preserve">. nr 75 poz. 690 z późniejszymi zmianami). Dla pomieszczeń </w:t>
      </w:r>
      <w:r w:rsidRPr="0060394F">
        <w:rPr>
          <w:rFonts w:asciiTheme="minorHAnsi" w:eastAsia="Times New Roman" w:hAnsiTheme="minorHAnsi" w:cstheme="minorHAnsi"/>
          <w:spacing w:val="-1"/>
          <w:sz w:val="24"/>
          <w:szCs w:val="24"/>
        </w:rPr>
        <w:t>przeznaczonych na stały pobyt ludzi przyjęto 20°C (pokój, kuchnia, przedpokój) oraz 24°C dla łazienek. Temperatury w</w:t>
      </w:r>
      <w:r w:rsidR="00D9451E">
        <w:rPr>
          <w:rFonts w:asciiTheme="minorHAnsi" w:eastAsia="Times New Roman" w:hAnsiTheme="minorHAnsi" w:cstheme="minorHAnsi"/>
          <w:spacing w:val="-1"/>
          <w:sz w:val="24"/>
          <w:szCs w:val="24"/>
        </w:rPr>
        <w:t> </w:t>
      </w:r>
      <w:r w:rsidRPr="0060394F">
        <w:rPr>
          <w:rFonts w:asciiTheme="minorHAnsi" w:eastAsia="Times New Roman" w:hAnsiTheme="minorHAnsi" w:cstheme="minorHAnsi"/>
          <w:spacing w:val="-1"/>
          <w:sz w:val="24"/>
          <w:szCs w:val="24"/>
        </w:rPr>
        <w:t xml:space="preserve">pomieszczeniach nie ogrzewanych wynikają z bilansu cieplnego budynku. Według PN-82/B-02403 obliczeniowe parametry powietrza zewnętrznego dla zimy (III strefa klimatyczna) wynoszą: </w:t>
      </w:r>
      <w:r w:rsidR="000862C5">
        <w:rPr>
          <w:rFonts w:asciiTheme="minorHAnsi" w:eastAsia="Times New Roman" w:hAnsiTheme="minorHAnsi" w:cstheme="minorHAnsi"/>
          <w:spacing w:val="-1"/>
          <w:sz w:val="24"/>
          <w:szCs w:val="24"/>
        </w:rPr>
        <w:t xml:space="preserve">t = </w:t>
      </w:r>
      <w:r w:rsidRPr="0060394F">
        <w:rPr>
          <w:rFonts w:asciiTheme="minorHAnsi" w:eastAsia="Times New Roman" w:hAnsiTheme="minorHAnsi" w:cstheme="minorHAnsi"/>
          <w:spacing w:val="-1"/>
          <w:sz w:val="24"/>
          <w:szCs w:val="24"/>
        </w:rPr>
        <w:t>-20°</w:t>
      </w:r>
      <w:r w:rsidR="000862C5">
        <w:rPr>
          <w:rFonts w:asciiTheme="minorHAnsi" w:eastAsia="Times New Roman" w:hAnsiTheme="minorHAnsi" w:cstheme="minorHAnsi"/>
          <w:spacing w:val="-1"/>
          <w:sz w:val="24"/>
          <w:szCs w:val="24"/>
        </w:rPr>
        <w:t xml:space="preserve">C, </w:t>
      </w:r>
      <w:r w:rsidR="000862C5">
        <w:rPr>
          <w:rFonts w:ascii="Symbol" w:eastAsia="Times New Roman" w:hAnsi="Symbol" w:cstheme="minorHAnsi"/>
          <w:spacing w:val="-1"/>
          <w:sz w:val="24"/>
          <w:szCs w:val="24"/>
        </w:rPr>
        <w:t></w:t>
      </w:r>
      <w:r w:rsidRPr="0060394F">
        <w:rPr>
          <w:rFonts w:asciiTheme="minorHAnsi" w:eastAsia="Times New Roman" w:hAnsiTheme="minorHAnsi" w:cstheme="minorHAnsi"/>
          <w:spacing w:val="-1"/>
          <w:sz w:val="24"/>
          <w:szCs w:val="24"/>
        </w:rPr>
        <w:t xml:space="preserve"> </w:t>
      </w:r>
      <w:r w:rsidR="000862C5">
        <w:rPr>
          <w:rFonts w:asciiTheme="minorHAnsi" w:eastAsia="Times New Roman" w:hAnsiTheme="minorHAnsi" w:cstheme="minorHAnsi"/>
          <w:spacing w:val="-1"/>
          <w:sz w:val="24"/>
          <w:szCs w:val="24"/>
        </w:rPr>
        <w:t xml:space="preserve">= </w:t>
      </w:r>
      <w:r w:rsidRPr="0060394F">
        <w:rPr>
          <w:rFonts w:asciiTheme="minorHAnsi" w:eastAsia="Times New Roman" w:hAnsiTheme="minorHAnsi" w:cstheme="minorHAnsi"/>
          <w:spacing w:val="-1"/>
          <w:sz w:val="24"/>
          <w:szCs w:val="24"/>
        </w:rPr>
        <w:t>100%.</w:t>
      </w:r>
    </w:p>
    <w:p w:rsidR="00D30E8A" w:rsidRDefault="00D30E8A">
      <w:pPr>
        <w:widowControl/>
        <w:autoSpaceDE/>
        <w:autoSpaceDN/>
        <w:adjustRightInd/>
        <w:spacing w:after="200" w:line="276" w:lineRule="auto"/>
        <w:rPr>
          <w:rFonts w:asciiTheme="minorHAnsi" w:eastAsia="Times New Roman" w:hAnsiTheme="minorHAnsi" w:cstheme="minorHAnsi"/>
          <w:spacing w:val="-1"/>
          <w:sz w:val="24"/>
          <w:szCs w:val="24"/>
        </w:rPr>
      </w:pPr>
      <w:r>
        <w:rPr>
          <w:rFonts w:asciiTheme="minorHAnsi" w:eastAsia="Times New Roman" w:hAnsiTheme="minorHAnsi" w:cstheme="minorHAnsi"/>
          <w:spacing w:val="-1"/>
          <w:sz w:val="24"/>
          <w:szCs w:val="24"/>
        </w:rPr>
        <w:br w:type="page"/>
      </w:r>
    </w:p>
    <w:p w:rsidR="000D722C" w:rsidRDefault="00FB4C35" w:rsidP="005E1596">
      <w:pPr>
        <w:pStyle w:val="Nagwek1"/>
        <w:rPr>
          <w:rFonts w:eastAsia="Times New Roman"/>
        </w:rPr>
      </w:pPr>
      <w:bookmarkStart w:id="10" w:name="_Toc515793419"/>
      <w:bookmarkStart w:id="11" w:name="_Toc521609260"/>
      <w:r w:rsidRPr="0060394F">
        <w:lastRenderedPageBreak/>
        <w:t>Rozwi</w:t>
      </w:r>
      <w:r w:rsidRPr="0060394F">
        <w:rPr>
          <w:rFonts w:eastAsia="Times New Roman"/>
        </w:rPr>
        <w:t>ą</w:t>
      </w:r>
      <w:r w:rsidR="005E1596">
        <w:rPr>
          <w:rFonts w:eastAsia="Times New Roman"/>
        </w:rPr>
        <w:t>zanie projektowe</w:t>
      </w:r>
      <w:bookmarkEnd w:id="10"/>
      <w:bookmarkEnd w:id="11"/>
    </w:p>
    <w:p w:rsidR="000D722C" w:rsidRPr="0060394F" w:rsidRDefault="00D30E8A" w:rsidP="006653D2">
      <w:pPr>
        <w:pStyle w:val="Nagwek2"/>
      </w:pPr>
      <w:bookmarkStart w:id="12" w:name="_Toc515793420"/>
      <w:bookmarkStart w:id="13" w:name="_Toc521609261"/>
      <w:r w:rsidRPr="005E1596">
        <w:t>Wewnętrzna</w:t>
      </w:r>
      <w:r>
        <w:t xml:space="preserve"> i</w:t>
      </w:r>
      <w:r w:rsidR="00FB4C35" w:rsidRPr="0060394F">
        <w:t xml:space="preserve">nstalacja centralnego ogrzewania w </w:t>
      </w:r>
      <w:r>
        <w:t>lokalu mieszkaniowym</w:t>
      </w:r>
      <w:bookmarkEnd w:id="12"/>
      <w:bookmarkEnd w:id="13"/>
    </w:p>
    <w:p w:rsidR="000D722C" w:rsidRPr="0060394F" w:rsidRDefault="00FB4C35" w:rsidP="005E1596">
      <w:pPr>
        <w:pStyle w:val="Nagwek3"/>
      </w:pPr>
      <w:r w:rsidRPr="0060394F">
        <w:t>Instalacja co.</w:t>
      </w:r>
    </w:p>
    <w:p w:rsidR="000D722C" w:rsidRPr="0060394F" w:rsidRDefault="00D77F72" w:rsidP="005E1596">
      <w:pPr>
        <w:shd w:val="clear" w:color="auto" w:fill="FFFFFF"/>
        <w:spacing w:line="360" w:lineRule="auto"/>
        <w:ind w:left="19" w:right="5" w:firstLine="437"/>
        <w:jc w:val="both"/>
        <w:rPr>
          <w:rFonts w:asciiTheme="minorHAnsi" w:hAnsiTheme="minorHAnsi" w:cstheme="minorHAnsi"/>
          <w:sz w:val="24"/>
          <w:szCs w:val="24"/>
        </w:rPr>
      </w:pPr>
      <w:r>
        <w:rPr>
          <w:rFonts w:asciiTheme="minorHAnsi" w:hAnsiTheme="minorHAnsi" w:cstheme="minorHAnsi"/>
          <w:sz w:val="24"/>
          <w:szCs w:val="24"/>
        </w:rPr>
        <w:t>W</w:t>
      </w:r>
      <w:r w:rsidR="00FB4C35" w:rsidRPr="0060394F">
        <w:rPr>
          <w:rFonts w:asciiTheme="minorHAnsi" w:hAnsiTheme="minorHAnsi" w:cstheme="minorHAnsi"/>
          <w:sz w:val="24"/>
          <w:szCs w:val="24"/>
        </w:rPr>
        <w:t>ewn</w:t>
      </w:r>
      <w:r w:rsidR="00FB4C35" w:rsidRPr="0060394F">
        <w:rPr>
          <w:rFonts w:asciiTheme="minorHAnsi" w:eastAsia="Times New Roman" w:hAnsiTheme="minorHAnsi" w:cstheme="minorHAnsi"/>
          <w:sz w:val="24"/>
          <w:szCs w:val="24"/>
        </w:rPr>
        <w:t>ętrzn</w:t>
      </w:r>
      <w:r>
        <w:rPr>
          <w:rFonts w:asciiTheme="minorHAnsi" w:eastAsia="Times New Roman" w:hAnsiTheme="minorHAnsi" w:cstheme="minorHAnsi"/>
          <w:sz w:val="24"/>
          <w:szCs w:val="24"/>
        </w:rPr>
        <w:t xml:space="preserve">ą instalację centralnego ogrzewania </w:t>
      </w:r>
      <w:r w:rsidR="00FB4C35" w:rsidRPr="0060394F">
        <w:rPr>
          <w:rFonts w:asciiTheme="minorHAnsi" w:eastAsia="Times New Roman" w:hAnsiTheme="minorHAnsi" w:cstheme="minorHAnsi"/>
          <w:sz w:val="24"/>
          <w:szCs w:val="24"/>
        </w:rPr>
        <w:t>w lokal</w:t>
      </w:r>
      <w:r w:rsidR="00D30E8A">
        <w:rPr>
          <w:rFonts w:asciiTheme="minorHAnsi" w:eastAsia="Times New Roman" w:hAnsiTheme="minorHAnsi" w:cstheme="minorHAnsi"/>
          <w:sz w:val="24"/>
          <w:szCs w:val="24"/>
        </w:rPr>
        <w:t xml:space="preserve">u </w:t>
      </w:r>
      <w:r w:rsidR="00FB4C35" w:rsidRPr="0060394F">
        <w:rPr>
          <w:rFonts w:asciiTheme="minorHAnsi" w:eastAsia="Times New Roman" w:hAnsiTheme="minorHAnsi" w:cstheme="minorHAnsi"/>
          <w:sz w:val="24"/>
          <w:szCs w:val="24"/>
        </w:rPr>
        <w:t>mieszkaniow</w:t>
      </w:r>
      <w:r w:rsidR="00D30E8A">
        <w:rPr>
          <w:rFonts w:asciiTheme="minorHAnsi" w:eastAsia="Times New Roman" w:hAnsiTheme="minorHAnsi" w:cstheme="minorHAnsi"/>
          <w:sz w:val="24"/>
          <w:szCs w:val="24"/>
        </w:rPr>
        <w:t xml:space="preserve">ym </w:t>
      </w:r>
      <w:r w:rsidR="00FB4C35" w:rsidRPr="0060394F">
        <w:rPr>
          <w:rFonts w:asciiTheme="minorHAnsi" w:eastAsia="Times New Roman" w:hAnsiTheme="minorHAnsi" w:cstheme="minorHAnsi"/>
          <w:sz w:val="24"/>
          <w:szCs w:val="24"/>
        </w:rPr>
        <w:t xml:space="preserve">projektuje się w technologii rury stalowej cienkościennej w systemie zaciskowym np. firmy </w:t>
      </w:r>
      <w:proofErr w:type="spellStart"/>
      <w:r w:rsidR="00FB4C35" w:rsidRPr="0060394F">
        <w:rPr>
          <w:rFonts w:asciiTheme="minorHAnsi" w:eastAsia="Times New Roman" w:hAnsiTheme="minorHAnsi" w:cstheme="minorHAnsi"/>
          <w:sz w:val="24"/>
          <w:szCs w:val="24"/>
        </w:rPr>
        <w:t>Viega</w:t>
      </w:r>
      <w:proofErr w:type="spellEnd"/>
      <w:r w:rsidR="00FB4C35" w:rsidRPr="0060394F">
        <w:rPr>
          <w:rFonts w:asciiTheme="minorHAnsi" w:eastAsia="Times New Roman" w:hAnsiTheme="minorHAnsi" w:cstheme="minorHAnsi"/>
          <w:sz w:val="24"/>
          <w:szCs w:val="24"/>
        </w:rPr>
        <w:t>. Projektowane parametry wody grzewczej wynoszą 70/50°C.</w:t>
      </w:r>
    </w:p>
    <w:p w:rsidR="000D722C" w:rsidRPr="0060394F" w:rsidRDefault="00FB4C35" w:rsidP="005E1596">
      <w:pPr>
        <w:shd w:val="clear" w:color="auto" w:fill="FFFFFF"/>
        <w:spacing w:line="360" w:lineRule="auto"/>
        <w:ind w:left="24" w:firstLine="437"/>
        <w:jc w:val="both"/>
        <w:rPr>
          <w:rFonts w:asciiTheme="minorHAnsi" w:hAnsiTheme="minorHAnsi" w:cstheme="minorHAnsi"/>
          <w:sz w:val="24"/>
          <w:szCs w:val="24"/>
        </w:rPr>
      </w:pPr>
      <w:r w:rsidRPr="0060394F">
        <w:rPr>
          <w:rFonts w:asciiTheme="minorHAnsi" w:hAnsiTheme="minorHAnsi" w:cstheme="minorHAnsi"/>
          <w:sz w:val="24"/>
          <w:szCs w:val="24"/>
        </w:rPr>
        <w:t>Instalacj</w:t>
      </w:r>
      <w:r w:rsidRPr="0060394F">
        <w:rPr>
          <w:rFonts w:asciiTheme="minorHAnsi" w:eastAsia="Times New Roman" w:hAnsiTheme="minorHAnsi" w:cstheme="minorHAnsi"/>
          <w:sz w:val="24"/>
          <w:szCs w:val="24"/>
        </w:rPr>
        <w:t xml:space="preserve">ę wewnętrzną co. prowadzić od </w:t>
      </w:r>
      <w:r w:rsidR="00596C7B">
        <w:rPr>
          <w:rFonts w:asciiTheme="minorHAnsi" w:eastAsia="Times New Roman" w:hAnsiTheme="minorHAnsi" w:cstheme="minorHAnsi"/>
          <w:sz w:val="24"/>
          <w:szCs w:val="24"/>
        </w:rPr>
        <w:t xml:space="preserve">pieca co dwufunkcyjnego z zamkniętą komorą spalania </w:t>
      </w:r>
      <w:r w:rsidRPr="0060394F">
        <w:rPr>
          <w:rFonts w:asciiTheme="minorHAnsi" w:eastAsia="Times New Roman" w:hAnsiTheme="minorHAnsi" w:cstheme="minorHAnsi"/>
          <w:sz w:val="24"/>
          <w:szCs w:val="24"/>
        </w:rPr>
        <w:t xml:space="preserve">zlokalizowanego </w:t>
      </w:r>
      <w:r w:rsidR="00C3736A">
        <w:rPr>
          <w:rFonts w:asciiTheme="minorHAnsi" w:eastAsia="Times New Roman" w:hAnsiTheme="minorHAnsi" w:cstheme="minorHAnsi"/>
          <w:sz w:val="24"/>
          <w:szCs w:val="24"/>
        </w:rPr>
        <w:t xml:space="preserve">w kuchni </w:t>
      </w:r>
      <w:r w:rsidRPr="0060394F">
        <w:rPr>
          <w:rFonts w:asciiTheme="minorHAnsi" w:eastAsia="Times New Roman" w:hAnsiTheme="minorHAnsi" w:cstheme="minorHAnsi"/>
          <w:sz w:val="24"/>
          <w:szCs w:val="24"/>
        </w:rPr>
        <w:t>zasilając poszczególne grzejniki w</w:t>
      </w:r>
      <w:r w:rsidR="00C3736A">
        <w:rPr>
          <w:rFonts w:asciiTheme="minorHAnsi" w:eastAsia="Times New Roman" w:hAnsiTheme="minorHAnsi" w:cstheme="minorHAnsi"/>
          <w:sz w:val="24"/>
          <w:szCs w:val="24"/>
        </w:rPr>
        <w:t> </w:t>
      </w:r>
      <w:r w:rsidRPr="0060394F">
        <w:rPr>
          <w:rFonts w:asciiTheme="minorHAnsi" w:hAnsiTheme="minorHAnsi" w:cstheme="minorHAnsi"/>
          <w:sz w:val="24"/>
          <w:szCs w:val="24"/>
        </w:rPr>
        <w:t>mieszkaniu</w:t>
      </w:r>
      <w:r w:rsidR="00C3736A">
        <w:rPr>
          <w:rFonts w:asciiTheme="minorHAnsi" w:hAnsiTheme="minorHAnsi" w:cstheme="minorHAnsi"/>
          <w:sz w:val="24"/>
          <w:szCs w:val="24"/>
        </w:rPr>
        <w:t xml:space="preserve"> i łazience</w:t>
      </w:r>
      <w:r w:rsidRPr="0060394F">
        <w:rPr>
          <w:rFonts w:asciiTheme="minorHAnsi" w:hAnsiTheme="minorHAnsi" w:cstheme="minorHAnsi"/>
          <w:sz w:val="24"/>
          <w:szCs w:val="24"/>
        </w:rPr>
        <w:t>. Ze wzgl</w:t>
      </w:r>
      <w:r w:rsidRPr="0060394F">
        <w:rPr>
          <w:rFonts w:asciiTheme="minorHAnsi" w:eastAsia="Times New Roman" w:hAnsiTheme="minorHAnsi" w:cstheme="minorHAnsi"/>
          <w:sz w:val="24"/>
          <w:szCs w:val="24"/>
        </w:rPr>
        <w:t xml:space="preserve">ędu na istniejącą aranżację części lokali prowadzenie przewodów w ich obrębie skorygować na etapie wykonawstwa. Generalnie w projekcie przewidziano rozprowadzenie przewodów po wierzchu ścian, przy podłodze, z obejściem otworów drzwiowych górą oraz podłączenie </w:t>
      </w:r>
      <w:r w:rsidR="006653D2">
        <w:rPr>
          <w:rFonts w:asciiTheme="minorHAnsi" w:eastAsia="Times New Roman" w:hAnsiTheme="minorHAnsi" w:cstheme="minorHAnsi"/>
          <w:sz w:val="24"/>
          <w:szCs w:val="24"/>
        </w:rPr>
        <w:t xml:space="preserve">dolne </w:t>
      </w:r>
      <w:r w:rsidRPr="0060394F">
        <w:rPr>
          <w:rFonts w:asciiTheme="minorHAnsi" w:eastAsia="Times New Roman" w:hAnsiTheme="minorHAnsi" w:cstheme="minorHAnsi"/>
          <w:sz w:val="24"/>
          <w:szCs w:val="24"/>
        </w:rPr>
        <w:t>grzejników.</w:t>
      </w:r>
      <w:r w:rsidR="006653D2">
        <w:rPr>
          <w:rFonts w:asciiTheme="minorHAnsi" w:eastAsia="Times New Roman" w:hAnsiTheme="minorHAnsi" w:cstheme="minorHAnsi"/>
          <w:sz w:val="24"/>
          <w:szCs w:val="24"/>
        </w:rPr>
        <w:t xml:space="preserve"> Na powrocie instalacji musi być zamontowany filtr siatkowy o średniej gęstości.</w:t>
      </w:r>
    </w:p>
    <w:p w:rsidR="000D722C" w:rsidRPr="0060394F" w:rsidRDefault="00FB4C35" w:rsidP="005E1596">
      <w:pPr>
        <w:shd w:val="clear" w:color="auto" w:fill="FFFFFF"/>
        <w:spacing w:line="360" w:lineRule="auto"/>
        <w:ind w:left="5" w:right="38" w:firstLine="422"/>
        <w:jc w:val="both"/>
        <w:rPr>
          <w:rFonts w:asciiTheme="minorHAnsi" w:hAnsiTheme="minorHAnsi" w:cstheme="minorHAnsi"/>
          <w:sz w:val="24"/>
          <w:szCs w:val="24"/>
        </w:rPr>
      </w:pPr>
      <w:r w:rsidRPr="0060394F">
        <w:rPr>
          <w:rFonts w:asciiTheme="minorHAnsi" w:hAnsiTheme="minorHAnsi" w:cstheme="minorHAnsi"/>
          <w:sz w:val="24"/>
          <w:szCs w:val="24"/>
        </w:rPr>
        <w:t>UWAGA: W najwy</w:t>
      </w:r>
      <w:r w:rsidRPr="0060394F">
        <w:rPr>
          <w:rFonts w:asciiTheme="minorHAnsi" w:eastAsia="Times New Roman" w:hAnsiTheme="minorHAnsi" w:cstheme="minorHAnsi"/>
          <w:sz w:val="24"/>
          <w:szCs w:val="24"/>
        </w:rPr>
        <w:t xml:space="preserve">ższych punktach instalacji należy zapewnić jej odpowietrzenie montując odpowietrzniki automatyczne wraz z zaworami odcinającymi. Sposób prowadzenia instalacji przedstawiono na </w:t>
      </w:r>
      <w:r w:rsidRPr="006653D2">
        <w:rPr>
          <w:rFonts w:asciiTheme="minorHAnsi" w:eastAsia="Times New Roman" w:hAnsiTheme="minorHAnsi" w:cstheme="minorHAnsi"/>
          <w:sz w:val="24"/>
          <w:szCs w:val="24"/>
        </w:rPr>
        <w:t xml:space="preserve">rys. nr </w:t>
      </w:r>
      <w:r w:rsidR="00977A7B" w:rsidRPr="006653D2">
        <w:rPr>
          <w:rFonts w:asciiTheme="minorHAnsi" w:eastAsia="Times New Roman" w:hAnsiTheme="minorHAnsi" w:cstheme="minorHAnsi"/>
          <w:sz w:val="24"/>
          <w:szCs w:val="24"/>
        </w:rPr>
        <w:t>0101B-PW-INS-0</w:t>
      </w:r>
      <w:r w:rsidR="008B375F">
        <w:rPr>
          <w:rFonts w:asciiTheme="minorHAnsi" w:eastAsia="Times New Roman" w:hAnsiTheme="minorHAnsi" w:cstheme="minorHAnsi"/>
          <w:sz w:val="24"/>
          <w:szCs w:val="24"/>
        </w:rPr>
        <w:t>3</w:t>
      </w:r>
      <w:r w:rsidRPr="006653D2">
        <w:rPr>
          <w:rFonts w:asciiTheme="minorHAnsi" w:eastAsia="Times New Roman" w:hAnsiTheme="minorHAnsi" w:cstheme="minorHAnsi"/>
          <w:sz w:val="24"/>
          <w:szCs w:val="24"/>
        </w:rPr>
        <w:t>.</w:t>
      </w:r>
    </w:p>
    <w:p w:rsidR="000D722C" w:rsidRPr="0060394F" w:rsidRDefault="00FB4C35" w:rsidP="00C3736A">
      <w:pPr>
        <w:pStyle w:val="Nagwek3"/>
      </w:pPr>
      <w:r w:rsidRPr="0060394F">
        <w:t>Izolacja przewod</w:t>
      </w:r>
      <w:r w:rsidRPr="0060394F">
        <w:rPr>
          <w:rFonts w:eastAsia="Times New Roman"/>
        </w:rPr>
        <w:t>ów co.</w:t>
      </w:r>
    </w:p>
    <w:p w:rsidR="000D722C" w:rsidRPr="0060394F" w:rsidRDefault="00FB4C35" w:rsidP="00C3736A">
      <w:pPr>
        <w:shd w:val="clear" w:color="auto" w:fill="FFFFFF"/>
        <w:spacing w:line="360" w:lineRule="auto"/>
        <w:ind w:firstLine="414"/>
        <w:jc w:val="both"/>
        <w:rPr>
          <w:rFonts w:asciiTheme="minorHAnsi" w:hAnsiTheme="minorHAnsi" w:cstheme="minorHAnsi"/>
          <w:sz w:val="24"/>
          <w:szCs w:val="24"/>
        </w:rPr>
      </w:pPr>
      <w:r w:rsidRPr="0060394F">
        <w:rPr>
          <w:rFonts w:asciiTheme="minorHAnsi" w:hAnsiTheme="minorHAnsi" w:cstheme="minorHAnsi"/>
          <w:sz w:val="24"/>
          <w:szCs w:val="24"/>
        </w:rPr>
        <w:t>W obr</w:t>
      </w:r>
      <w:r w:rsidRPr="0060394F">
        <w:rPr>
          <w:rFonts w:asciiTheme="minorHAnsi" w:eastAsia="Times New Roman" w:hAnsiTheme="minorHAnsi" w:cstheme="minorHAnsi"/>
          <w:sz w:val="24"/>
          <w:szCs w:val="24"/>
        </w:rPr>
        <w:t>ębie poszczególnych lokali mieszkaniowych nie przewiduje się izolacji przewodów rozprowadzających.</w:t>
      </w:r>
      <w:r w:rsidR="00977A7B">
        <w:rPr>
          <w:rFonts w:asciiTheme="minorHAnsi" w:eastAsia="Times New Roman" w:hAnsiTheme="minorHAnsi" w:cstheme="minorHAnsi"/>
          <w:sz w:val="24"/>
          <w:szCs w:val="24"/>
        </w:rPr>
        <w:t xml:space="preserve"> Przewody przechodzące przez wiatrołap należy zaizolować izolacją 44x18 mm.</w:t>
      </w:r>
    </w:p>
    <w:p w:rsidR="000D722C" w:rsidRPr="0060394F" w:rsidRDefault="00C3736A" w:rsidP="00C3736A">
      <w:pPr>
        <w:pStyle w:val="Nagwek3"/>
      </w:pPr>
      <w:r>
        <w:t>Grzejniki</w:t>
      </w:r>
    </w:p>
    <w:p w:rsidR="000D722C" w:rsidRPr="0060394F" w:rsidRDefault="00FB4C35" w:rsidP="00C3736A">
      <w:pPr>
        <w:shd w:val="clear" w:color="auto" w:fill="FFFFFF"/>
        <w:spacing w:line="360" w:lineRule="auto"/>
        <w:ind w:firstLine="413"/>
        <w:jc w:val="both"/>
        <w:rPr>
          <w:rFonts w:asciiTheme="minorHAnsi" w:hAnsiTheme="minorHAnsi" w:cstheme="minorHAnsi"/>
          <w:sz w:val="24"/>
          <w:szCs w:val="24"/>
        </w:rPr>
      </w:pPr>
      <w:r w:rsidRPr="0060394F">
        <w:rPr>
          <w:rFonts w:asciiTheme="minorHAnsi" w:hAnsiTheme="minorHAnsi" w:cstheme="minorHAnsi"/>
          <w:sz w:val="24"/>
          <w:szCs w:val="24"/>
        </w:rPr>
        <w:t xml:space="preserve">W </w:t>
      </w:r>
      <w:r w:rsidR="006133B0">
        <w:rPr>
          <w:rFonts w:asciiTheme="minorHAnsi" w:hAnsiTheme="minorHAnsi" w:cstheme="minorHAnsi"/>
          <w:sz w:val="24"/>
          <w:szCs w:val="24"/>
        </w:rPr>
        <w:t xml:space="preserve">lokalu </w:t>
      </w:r>
      <w:r w:rsidRPr="0060394F">
        <w:rPr>
          <w:rFonts w:asciiTheme="minorHAnsi" w:hAnsiTheme="minorHAnsi" w:cstheme="minorHAnsi"/>
          <w:sz w:val="24"/>
          <w:szCs w:val="24"/>
        </w:rPr>
        <w:t>dobrano grzejniki stalowe p</w:t>
      </w:r>
      <w:r w:rsidRPr="0060394F">
        <w:rPr>
          <w:rFonts w:asciiTheme="minorHAnsi" w:eastAsia="Times New Roman" w:hAnsiTheme="minorHAnsi" w:cstheme="minorHAnsi"/>
          <w:sz w:val="24"/>
          <w:szCs w:val="24"/>
        </w:rPr>
        <w:t xml:space="preserve">łytowe firmy </w:t>
      </w:r>
      <w:r w:rsidR="006133B0">
        <w:rPr>
          <w:rFonts w:asciiTheme="minorHAnsi" w:eastAsia="Times New Roman" w:hAnsiTheme="minorHAnsi" w:cstheme="minorHAnsi"/>
          <w:sz w:val="24"/>
          <w:szCs w:val="24"/>
        </w:rPr>
        <w:t xml:space="preserve">PURMO </w:t>
      </w:r>
      <w:r w:rsidRPr="0060394F">
        <w:rPr>
          <w:rFonts w:asciiTheme="minorHAnsi" w:eastAsia="Times New Roman" w:hAnsiTheme="minorHAnsi" w:cstheme="minorHAnsi"/>
          <w:sz w:val="24"/>
          <w:szCs w:val="24"/>
        </w:rPr>
        <w:t xml:space="preserve">lub równoważne z zasilaniem </w:t>
      </w:r>
      <w:r w:rsidR="0046157B">
        <w:rPr>
          <w:rFonts w:asciiTheme="minorHAnsi" w:eastAsia="Times New Roman" w:hAnsiTheme="minorHAnsi" w:cstheme="minorHAnsi"/>
          <w:sz w:val="24"/>
          <w:szCs w:val="24"/>
        </w:rPr>
        <w:t>od dołu</w:t>
      </w:r>
      <w:r w:rsidRPr="0060394F">
        <w:rPr>
          <w:rFonts w:asciiTheme="minorHAnsi" w:eastAsia="Times New Roman" w:hAnsiTheme="minorHAnsi" w:cstheme="minorHAnsi"/>
          <w:sz w:val="24"/>
          <w:szCs w:val="24"/>
        </w:rPr>
        <w:t xml:space="preserve">. Każdy grzejnik wyposażony jest w ręczny odpowietrznik oraz </w:t>
      </w:r>
      <w:r w:rsidR="0046157B">
        <w:rPr>
          <w:rFonts w:asciiTheme="minorHAnsi" w:eastAsia="Times New Roman" w:hAnsiTheme="minorHAnsi" w:cstheme="minorHAnsi"/>
          <w:sz w:val="24"/>
          <w:szCs w:val="24"/>
        </w:rPr>
        <w:t>zawór termostatyczny</w:t>
      </w:r>
      <w:r w:rsidRPr="0060394F">
        <w:rPr>
          <w:rFonts w:asciiTheme="minorHAnsi" w:eastAsia="Times New Roman" w:hAnsiTheme="minorHAnsi" w:cstheme="minorHAnsi"/>
          <w:sz w:val="24"/>
          <w:szCs w:val="24"/>
        </w:rPr>
        <w:t>. Dopuszcza się zastosowanie grzejników innych producentów pod warunkiem spełnienia przez nie wymaganych parametrów projektowych.</w:t>
      </w:r>
    </w:p>
    <w:p w:rsidR="000D722C" w:rsidRPr="0060394F" w:rsidRDefault="00FB4C35" w:rsidP="00C3736A">
      <w:pPr>
        <w:shd w:val="clear" w:color="auto" w:fill="FFFFFF"/>
        <w:spacing w:line="360" w:lineRule="auto"/>
        <w:ind w:firstLine="422"/>
        <w:jc w:val="both"/>
        <w:rPr>
          <w:rFonts w:asciiTheme="minorHAnsi" w:hAnsiTheme="minorHAnsi" w:cstheme="minorHAnsi"/>
          <w:sz w:val="24"/>
          <w:szCs w:val="24"/>
        </w:rPr>
      </w:pPr>
      <w:r w:rsidRPr="0060394F">
        <w:rPr>
          <w:rFonts w:asciiTheme="minorHAnsi" w:hAnsiTheme="minorHAnsi" w:cstheme="minorHAnsi"/>
          <w:sz w:val="24"/>
          <w:szCs w:val="24"/>
        </w:rPr>
        <w:t>Podczas monta</w:t>
      </w:r>
      <w:r w:rsidRPr="0060394F">
        <w:rPr>
          <w:rFonts w:asciiTheme="minorHAnsi" w:eastAsia="Times New Roman" w:hAnsiTheme="minorHAnsi" w:cstheme="minorHAnsi"/>
          <w:sz w:val="24"/>
          <w:szCs w:val="24"/>
        </w:rPr>
        <w:t xml:space="preserve">żu grzejników należy przestrzegać wymagań podanych przez producenta oraz mocować je tylko za pomocą oryginalnych uchwytów będących na ich wyposażeniu. Dobór grzejników w poszczególnych pomieszczeniach nie uwzględnia ich zabudowy lub zasłaniania. W przypadku jeżeli wystąpi taka konieczność, należy odpowiednio zwiększyć </w:t>
      </w:r>
      <w:r w:rsidRPr="0060394F">
        <w:rPr>
          <w:rFonts w:asciiTheme="minorHAnsi" w:eastAsia="Times New Roman" w:hAnsiTheme="minorHAnsi" w:cstheme="minorHAnsi"/>
          <w:sz w:val="24"/>
          <w:szCs w:val="24"/>
        </w:rPr>
        <w:lastRenderedPageBreak/>
        <w:t>moc grzejnika.</w:t>
      </w:r>
    </w:p>
    <w:p w:rsidR="000D722C" w:rsidRPr="0060394F" w:rsidRDefault="00FB4C35" w:rsidP="006133B0">
      <w:pPr>
        <w:pStyle w:val="Nagwek3"/>
      </w:pPr>
      <w:r w:rsidRPr="0060394F">
        <w:t>Armatura wewn</w:t>
      </w:r>
      <w:r w:rsidRPr="0060394F">
        <w:rPr>
          <w:rFonts w:eastAsia="Times New Roman"/>
        </w:rPr>
        <w:t>ętrznej instalacji co.</w:t>
      </w:r>
    </w:p>
    <w:p w:rsidR="000D722C" w:rsidRDefault="00FB4C35" w:rsidP="006133B0">
      <w:pPr>
        <w:shd w:val="clear" w:color="auto" w:fill="FFFFFF"/>
        <w:spacing w:line="360" w:lineRule="auto"/>
        <w:ind w:firstLine="431"/>
        <w:jc w:val="both"/>
        <w:rPr>
          <w:rFonts w:asciiTheme="minorHAnsi" w:eastAsia="Times New Roman" w:hAnsiTheme="minorHAnsi" w:cstheme="minorHAnsi"/>
          <w:sz w:val="24"/>
          <w:szCs w:val="24"/>
        </w:rPr>
      </w:pPr>
      <w:r w:rsidRPr="0060394F">
        <w:rPr>
          <w:rFonts w:asciiTheme="minorHAnsi" w:hAnsiTheme="minorHAnsi" w:cstheme="minorHAnsi"/>
          <w:sz w:val="24"/>
          <w:szCs w:val="24"/>
        </w:rPr>
        <w:t>Grzejniki z zasilaniem</w:t>
      </w:r>
      <w:r w:rsidR="008B153C">
        <w:rPr>
          <w:rFonts w:asciiTheme="minorHAnsi" w:hAnsiTheme="minorHAnsi" w:cstheme="minorHAnsi"/>
          <w:sz w:val="24"/>
          <w:szCs w:val="24"/>
        </w:rPr>
        <w:t xml:space="preserve"> dolnym </w:t>
      </w:r>
      <w:r w:rsidRPr="0060394F">
        <w:rPr>
          <w:rFonts w:asciiTheme="minorHAnsi" w:hAnsiTheme="minorHAnsi" w:cstheme="minorHAnsi"/>
          <w:sz w:val="24"/>
          <w:szCs w:val="24"/>
        </w:rPr>
        <w:t>pod</w:t>
      </w:r>
      <w:r w:rsidRPr="0060394F">
        <w:rPr>
          <w:rFonts w:asciiTheme="minorHAnsi" w:eastAsia="Times New Roman" w:hAnsiTheme="minorHAnsi" w:cstheme="minorHAnsi"/>
          <w:sz w:val="24"/>
          <w:szCs w:val="24"/>
        </w:rPr>
        <w:t xml:space="preserve">łączyć do instalacji za pomocą </w:t>
      </w:r>
      <w:r w:rsidR="008B153C">
        <w:rPr>
          <w:rFonts w:asciiTheme="minorHAnsi" w:eastAsia="Times New Roman" w:hAnsiTheme="minorHAnsi" w:cstheme="minorHAnsi"/>
          <w:sz w:val="24"/>
          <w:szCs w:val="24"/>
        </w:rPr>
        <w:t xml:space="preserve">przyłączeniowego zestawu zaworowego prostego. </w:t>
      </w:r>
      <w:r w:rsidRPr="0060394F">
        <w:rPr>
          <w:rFonts w:asciiTheme="minorHAnsi" w:eastAsia="Times New Roman" w:hAnsiTheme="minorHAnsi" w:cstheme="minorHAnsi"/>
          <w:sz w:val="24"/>
          <w:szCs w:val="24"/>
        </w:rPr>
        <w:t xml:space="preserve">Zastosowanie takiej armatury przyłączeniowej pozwala na łatwe podłączenie grzejnika oraz umożliwia awaryjne odłączenie go od instalacji bez spuszczania wody w całym układzie co. </w:t>
      </w:r>
      <w:r w:rsidR="008B153C">
        <w:rPr>
          <w:rFonts w:asciiTheme="minorHAnsi" w:eastAsia="Times New Roman" w:hAnsiTheme="minorHAnsi" w:cstheme="minorHAnsi"/>
          <w:sz w:val="24"/>
          <w:szCs w:val="24"/>
        </w:rPr>
        <w:t xml:space="preserve">Wkładki </w:t>
      </w:r>
      <w:r w:rsidRPr="0060394F">
        <w:rPr>
          <w:rFonts w:asciiTheme="minorHAnsi" w:eastAsia="Times New Roman" w:hAnsiTheme="minorHAnsi" w:cstheme="minorHAnsi"/>
          <w:sz w:val="24"/>
          <w:szCs w:val="24"/>
        </w:rPr>
        <w:t>termostatyczne wyposażyć w głowice termostatyczne umożliwiające indywidualną regulację wydajnoś</w:t>
      </w:r>
      <w:r w:rsidR="00977A7B">
        <w:rPr>
          <w:rFonts w:asciiTheme="minorHAnsi" w:eastAsia="Times New Roman" w:hAnsiTheme="minorHAnsi" w:cstheme="minorHAnsi"/>
          <w:sz w:val="24"/>
          <w:szCs w:val="24"/>
        </w:rPr>
        <w:t>ci cieplej grzejnika.</w:t>
      </w:r>
    </w:p>
    <w:p w:rsidR="00977A7B" w:rsidRPr="0060394F" w:rsidRDefault="00977A7B" w:rsidP="006133B0">
      <w:pPr>
        <w:shd w:val="clear" w:color="auto" w:fill="FFFFFF"/>
        <w:spacing w:line="360" w:lineRule="auto"/>
        <w:ind w:firstLine="431"/>
        <w:jc w:val="both"/>
        <w:rPr>
          <w:rFonts w:asciiTheme="minorHAnsi" w:hAnsiTheme="minorHAnsi" w:cstheme="minorHAnsi"/>
          <w:sz w:val="24"/>
          <w:szCs w:val="24"/>
        </w:rPr>
      </w:pPr>
    </w:p>
    <w:p w:rsidR="000D722C" w:rsidRPr="0060394F" w:rsidRDefault="00FB4C35" w:rsidP="006133B0">
      <w:pPr>
        <w:pStyle w:val="Nagwek3"/>
      </w:pPr>
      <w:r w:rsidRPr="0060394F">
        <w:rPr>
          <w:rFonts w:eastAsia="Times New Roman"/>
        </w:rPr>
        <w:t>Źródło ciepła, regulacja wydajności instalacji co.</w:t>
      </w:r>
    </w:p>
    <w:p w:rsidR="000D722C" w:rsidRDefault="00FB4C35" w:rsidP="00D30E8A">
      <w:pPr>
        <w:shd w:val="clear" w:color="auto" w:fill="FFFFFF"/>
        <w:spacing w:line="360" w:lineRule="auto"/>
        <w:ind w:left="45" w:firstLine="420"/>
        <w:jc w:val="both"/>
        <w:rPr>
          <w:rFonts w:asciiTheme="minorHAnsi" w:eastAsia="Times New Roman" w:hAnsiTheme="minorHAnsi" w:cstheme="minorHAnsi"/>
          <w:sz w:val="24"/>
          <w:szCs w:val="24"/>
        </w:rPr>
      </w:pPr>
      <w:r w:rsidRPr="0060394F">
        <w:rPr>
          <w:rFonts w:asciiTheme="minorHAnsi" w:hAnsiTheme="minorHAnsi" w:cstheme="minorHAnsi"/>
          <w:sz w:val="24"/>
          <w:szCs w:val="24"/>
        </w:rPr>
        <w:t>Projektowana instalacja wewn</w:t>
      </w:r>
      <w:r w:rsidRPr="0060394F">
        <w:rPr>
          <w:rFonts w:asciiTheme="minorHAnsi" w:eastAsia="Times New Roman" w:hAnsiTheme="minorHAnsi" w:cstheme="minorHAnsi"/>
          <w:sz w:val="24"/>
          <w:szCs w:val="24"/>
        </w:rPr>
        <w:t xml:space="preserve">ętrza zasilana będzie z </w:t>
      </w:r>
      <w:r w:rsidR="007A71AA">
        <w:rPr>
          <w:rFonts w:asciiTheme="minorHAnsi" w:eastAsia="Times New Roman" w:hAnsiTheme="minorHAnsi" w:cstheme="minorHAnsi"/>
          <w:sz w:val="24"/>
          <w:szCs w:val="24"/>
        </w:rPr>
        <w:t xml:space="preserve">projektowanego kotła gazowego </w:t>
      </w:r>
      <w:r w:rsidR="007A71AA" w:rsidRPr="007A71AA">
        <w:rPr>
          <w:rFonts w:asciiTheme="minorHAnsi" w:eastAsia="Times New Roman" w:hAnsiTheme="minorHAnsi" w:cstheme="minorHAnsi"/>
          <w:sz w:val="24"/>
          <w:szCs w:val="24"/>
        </w:rPr>
        <w:t xml:space="preserve">Junkers </w:t>
      </w:r>
      <w:proofErr w:type="spellStart"/>
      <w:r w:rsidR="007A71AA" w:rsidRPr="007A71AA">
        <w:rPr>
          <w:rFonts w:asciiTheme="minorHAnsi" w:eastAsia="Times New Roman" w:hAnsiTheme="minorHAnsi" w:cstheme="minorHAnsi"/>
          <w:sz w:val="24"/>
          <w:szCs w:val="24"/>
        </w:rPr>
        <w:t>Cerapur</w:t>
      </w:r>
      <w:proofErr w:type="spellEnd"/>
      <w:r w:rsidR="007A71AA" w:rsidRPr="007A71AA">
        <w:rPr>
          <w:rFonts w:asciiTheme="minorHAnsi" w:eastAsia="Times New Roman" w:hAnsiTheme="minorHAnsi" w:cstheme="minorHAnsi"/>
          <w:sz w:val="24"/>
          <w:szCs w:val="24"/>
        </w:rPr>
        <w:t xml:space="preserve"> MIDI ZWB 24-1 RE</w:t>
      </w:r>
      <w:r w:rsidR="007A71AA">
        <w:rPr>
          <w:rFonts w:asciiTheme="minorHAnsi" w:eastAsia="Times New Roman" w:hAnsiTheme="minorHAnsi" w:cstheme="minorHAnsi"/>
          <w:sz w:val="24"/>
          <w:szCs w:val="24"/>
        </w:rPr>
        <w:t xml:space="preserve"> lub inn</w:t>
      </w:r>
      <w:r w:rsidR="006653D2">
        <w:rPr>
          <w:rFonts w:asciiTheme="minorHAnsi" w:eastAsia="Times New Roman" w:hAnsiTheme="minorHAnsi" w:cstheme="minorHAnsi"/>
          <w:sz w:val="24"/>
          <w:szCs w:val="24"/>
        </w:rPr>
        <w:t>y</w:t>
      </w:r>
      <w:r w:rsidR="007A71AA">
        <w:rPr>
          <w:rFonts w:asciiTheme="minorHAnsi" w:eastAsia="Times New Roman" w:hAnsiTheme="minorHAnsi" w:cstheme="minorHAnsi"/>
          <w:sz w:val="24"/>
          <w:szCs w:val="24"/>
        </w:rPr>
        <w:t xml:space="preserve"> równoważn</w:t>
      </w:r>
      <w:r w:rsidR="006653D2">
        <w:rPr>
          <w:rFonts w:asciiTheme="minorHAnsi" w:eastAsia="Times New Roman" w:hAnsiTheme="minorHAnsi" w:cstheme="minorHAnsi"/>
          <w:sz w:val="24"/>
          <w:szCs w:val="24"/>
        </w:rPr>
        <w:t>y</w:t>
      </w:r>
      <w:r w:rsidRPr="0060394F">
        <w:rPr>
          <w:rFonts w:asciiTheme="minorHAnsi" w:eastAsia="Times New Roman" w:hAnsiTheme="minorHAnsi" w:cstheme="minorHAnsi"/>
          <w:sz w:val="24"/>
          <w:szCs w:val="24"/>
        </w:rPr>
        <w:t xml:space="preserve">. Projektowane parametry wody grzewczej wynoszą 70/55°C. Parametry instalacji grzewczej regulowane będą za pomocą automatyki pogodowej </w:t>
      </w:r>
      <w:r w:rsidR="007A71AA">
        <w:rPr>
          <w:rFonts w:asciiTheme="minorHAnsi" w:eastAsia="Times New Roman" w:hAnsiTheme="minorHAnsi" w:cstheme="minorHAnsi"/>
          <w:sz w:val="24"/>
          <w:szCs w:val="24"/>
        </w:rPr>
        <w:t>kotła</w:t>
      </w:r>
      <w:r w:rsidRPr="0060394F">
        <w:rPr>
          <w:rFonts w:asciiTheme="minorHAnsi" w:eastAsia="Times New Roman" w:hAnsiTheme="minorHAnsi" w:cstheme="minorHAnsi"/>
          <w:sz w:val="24"/>
          <w:szCs w:val="24"/>
        </w:rPr>
        <w:t>.</w:t>
      </w:r>
      <w:r w:rsidR="003D4FB3">
        <w:rPr>
          <w:rFonts w:asciiTheme="minorHAnsi" w:eastAsia="Times New Roman" w:hAnsiTheme="minorHAnsi" w:cstheme="minorHAnsi"/>
          <w:sz w:val="24"/>
          <w:szCs w:val="24"/>
        </w:rPr>
        <w:t xml:space="preserve"> Kocioł podłączyć zgodnie z wytycznymi w opinii kominiarskiej.</w:t>
      </w:r>
    </w:p>
    <w:p w:rsidR="006653D2" w:rsidRDefault="006653D2">
      <w:pPr>
        <w:widowControl/>
        <w:autoSpaceDE/>
        <w:autoSpaceDN/>
        <w:adjustRightInd/>
        <w:spacing w:after="200" w:line="276" w:lineRule="auto"/>
        <w:rPr>
          <w:rFonts w:asciiTheme="minorHAnsi" w:eastAsia="Times New Roman" w:hAnsiTheme="minorHAnsi" w:cstheme="minorHAnsi"/>
          <w:sz w:val="24"/>
          <w:szCs w:val="24"/>
        </w:rPr>
      </w:pPr>
      <w:r>
        <w:rPr>
          <w:rFonts w:asciiTheme="minorHAnsi" w:eastAsia="Times New Roman" w:hAnsiTheme="minorHAnsi" w:cstheme="minorHAnsi"/>
          <w:sz w:val="24"/>
          <w:szCs w:val="24"/>
        </w:rPr>
        <w:br w:type="page"/>
      </w:r>
    </w:p>
    <w:p w:rsidR="000A628A" w:rsidRDefault="000A628A" w:rsidP="006653D2">
      <w:pPr>
        <w:pStyle w:val="Nagwek2"/>
      </w:pPr>
      <w:bookmarkStart w:id="14" w:name="_Toc515793421"/>
      <w:bookmarkStart w:id="15" w:name="_Toc521609262"/>
      <w:r w:rsidRPr="005E1596">
        <w:lastRenderedPageBreak/>
        <w:t>Wewnętrzna</w:t>
      </w:r>
      <w:r>
        <w:t xml:space="preserve"> i</w:t>
      </w:r>
      <w:r w:rsidRPr="0060394F">
        <w:t xml:space="preserve">nstalacja </w:t>
      </w:r>
      <w:r>
        <w:t>gazowa</w:t>
      </w:r>
      <w:r w:rsidRPr="0060394F">
        <w:t xml:space="preserve"> w </w:t>
      </w:r>
      <w:r>
        <w:t>lokalu mieszkaniowym</w:t>
      </w:r>
      <w:bookmarkEnd w:id="14"/>
      <w:bookmarkEnd w:id="15"/>
    </w:p>
    <w:p w:rsidR="00F76818" w:rsidRDefault="00F76818" w:rsidP="00F76818">
      <w:pPr>
        <w:shd w:val="clear" w:color="auto" w:fill="FFFFFF"/>
        <w:spacing w:line="360" w:lineRule="auto"/>
        <w:ind w:left="19" w:right="5" w:firstLine="437"/>
        <w:jc w:val="both"/>
        <w:rPr>
          <w:rFonts w:asciiTheme="minorHAnsi" w:eastAsia="Times New Roman" w:hAnsiTheme="minorHAnsi" w:cstheme="minorHAnsi"/>
          <w:sz w:val="24"/>
          <w:szCs w:val="24"/>
        </w:rPr>
      </w:pPr>
      <w:r w:rsidRPr="00F76818">
        <w:rPr>
          <w:rFonts w:asciiTheme="minorHAnsi" w:eastAsia="Times New Roman" w:hAnsiTheme="minorHAnsi" w:cstheme="minorHAnsi"/>
          <w:sz w:val="24"/>
          <w:szCs w:val="24"/>
        </w:rPr>
        <w:t>W lokalu mieszkaniowym</w:t>
      </w:r>
      <w:r w:rsidR="00943B16">
        <w:rPr>
          <w:rFonts w:asciiTheme="minorHAnsi" w:eastAsia="Times New Roman" w:hAnsiTheme="minorHAnsi" w:cstheme="minorHAnsi"/>
          <w:sz w:val="24"/>
          <w:szCs w:val="24"/>
        </w:rPr>
        <w:t xml:space="preserve"> nr 1 </w:t>
      </w:r>
      <w:r w:rsidRPr="00F76818">
        <w:rPr>
          <w:rFonts w:asciiTheme="minorHAnsi" w:eastAsia="Times New Roman" w:hAnsiTheme="minorHAnsi" w:cstheme="minorHAnsi"/>
          <w:sz w:val="24"/>
          <w:szCs w:val="24"/>
        </w:rPr>
        <w:t xml:space="preserve">zaprojektowano instalację gazową </w:t>
      </w:r>
      <w:r w:rsidR="00943B16">
        <w:rPr>
          <w:rFonts w:asciiTheme="minorHAnsi" w:eastAsia="Times New Roman" w:hAnsiTheme="minorHAnsi" w:cstheme="minorHAnsi"/>
          <w:sz w:val="24"/>
          <w:szCs w:val="24"/>
        </w:rPr>
        <w:t xml:space="preserve">poprzez istniejący gazomierz z istniejącego pionu gazowego niskiego ciśnienia dn32 zlokalizowanego w wiatrołapie przedmiotowego budynku </w:t>
      </w:r>
      <w:r>
        <w:rPr>
          <w:rFonts w:asciiTheme="minorHAnsi" w:eastAsia="Times New Roman" w:hAnsiTheme="minorHAnsi" w:cstheme="minorHAnsi"/>
          <w:sz w:val="24"/>
          <w:szCs w:val="24"/>
        </w:rPr>
        <w:t>.</w:t>
      </w:r>
    </w:p>
    <w:p w:rsidR="00471AF5" w:rsidRDefault="00F76818" w:rsidP="00F76818">
      <w:pPr>
        <w:shd w:val="clear" w:color="auto" w:fill="FFFFFF"/>
        <w:spacing w:line="360" w:lineRule="auto"/>
        <w:ind w:right="5"/>
        <w:jc w:val="both"/>
        <w:rPr>
          <w:rFonts w:asciiTheme="minorHAnsi" w:eastAsia="Times New Roman" w:hAnsiTheme="minorHAnsi" w:cstheme="minorHAnsi"/>
          <w:sz w:val="24"/>
          <w:szCs w:val="24"/>
        </w:rPr>
      </w:pPr>
      <w:r>
        <w:rPr>
          <w:rFonts w:asciiTheme="minorHAnsi" w:eastAsia="Times New Roman" w:hAnsiTheme="minorHAnsi" w:cstheme="minorHAnsi"/>
          <w:sz w:val="24"/>
          <w:szCs w:val="24"/>
        </w:rPr>
        <w:t>Zapotrzebowanie gazu:</w:t>
      </w:r>
    </w:p>
    <w:p w:rsidR="00943B16" w:rsidRDefault="00471AF5" w:rsidP="00471AF5">
      <w:pPr>
        <w:pStyle w:val="Akapitzlist"/>
        <w:numPr>
          <w:ilvl w:val="0"/>
          <w:numId w:val="20"/>
        </w:numPr>
        <w:shd w:val="clear" w:color="auto" w:fill="FFFFFF"/>
        <w:spacing w:line="360" w:lineRule="auto"/>
        <w:ind w:right="5"/>
        <w:jc w:val="both"/>
        <w:rPr>
          <w:rFonts w:asciiTheme="minorHAnsi" w:eastAsia="Times New Roman" w:hAnsiTheme="minorHAnsi" w:cstheme="minorHAnsi"/>
          <w:sz w:val="24"/>
          <w:szCs w:val="24"/>
        </w:rPr>
      </w:pPr>
      <w:r w:rsidRPr="00471AF5">
        <w:rPr>
          <w:rFonts w:asciiTheme="minorHAnsi" w:eastAsia="Times New Roman" w:hAnsiTheme="minorHAnsi" w:cstheme="minorHAnsi"/>
          <w:sz w:val="24"/>
          <w:szCs w:val="24"/>
        </w:rPr>
        <w:t>kocioł gazowy dwufunkcyjny</w:t>
      </w:r>
      <w:r w:rsidR="00943B16">
        <w:rPr>
          <w:rFonts w:asciiTheme="minorHAnsi" w:eastAsia="Times New Roman" w:hAnsiTheme="minorHAnsi" w:cstheme="minorHAnsi"/>
          <w:sz w:val="24"/>
          <w:szCs w:val="24"/>
        </w:rPr>
        <w:t xml:space="preserve"> , kondensacyjny</w:t>
      </w:r>
    </w:p>
    <w:p w:rsidR="00471AF5" w:rsidRPr="00471AF5" w:rsidRDefault="00943B16" w:rsidP="00943B16">
      <w:pPr>
        <w:pStyle w:val="Akapitzlist"/>
        <w:shd w:val="clear" w:color="auto" w:fill="FFFFFF"/>
        <w:spacing w:line="360" w:lineRule="auto"/>
        <w:ind w:right="5"/>
        <w:jc w:val="both"/>
        <w:rPr>
          <w:rFonts w:asciiTheme="minorHAnsi" w:eastAsia="Times New Roman" w:hAnsiTheme="minorHAnsi" w:cstheme="minorHAnsi"/>
          <w:sz w:val="24"/>
          <w:szCs w:val="24"/>
        </w:rPr>
      </w:pPr>
      <w:r>
        <w:rPr>
          <w:rFonts w:asciiTheme="minorHAnsi" w:eastAsia="Times New Roman" w:hAnsiTheme="minorHAnsi" w:cstheme="minorHAnsi"/>
          <w:sz w:val="24"/>
          <w:szCs w:val="24"/>
        </w:rPr>
        <w:t>z zamkniętą komorą spalania</w:t>
      </w:r>
      <w:r w:rsidR="00471AF5" w:rsidRPr="00471AF5">
        <w:rPr>
          <w:rFonts w:asciiTheme="minorHAnsi" w:eastAsia="Times New Roman" w:hAnsiTheme="minorHAnsi" w:cstheme="minorHAnsi"/>
          <w:sz w:val="24"/>
          <w:szCs w:val="24"/>
        </w:rPr>
        <w:t>:</w:t>
      </w:r>
      <w:r w:rsidR="00471AF5" w:rsidRPr="00471AF5">
        <w:rPr>
          <w:rFonts w:asciiTheme="minorHAnsi" w:eastAsia="Times New Roman" w:hAnsiTheme="minorHAnsi" w:cstheme="minorHAnsi"/>
          <w:sz w:val="24"/>
          <w:szCs w:val="24"/>
        </w:rPr>
        <w:tab/>
      </w:r>
      <w:r w:rsidR="00471AF5" w:rsidRPr="00471AF5">
        <w:rPr>
          <w:rFonts w:asciiTheme="minorHAnsi" w:eastAsia="Times New Roman" w:hAnsiTheme="minorHAnsi" w:cstheme="minorHAnsi"/>
          <w:sz w:val="24"/>
          <w:szCs w:val="24"/>
        </w:rPr>
        <w:tab/>
        <w:t>2,</w:t>
      </w:r>
      <w:r w:rsidR="0046157B">
        <w:rPr>
          <w:rFonts w:asciiTheme="minorHAnsi" w:eastAsia="Times New Roman" w:hAnsiTheme="minorHAnsi" w:cstheme="minorHAnsi"/>
          <w:sz w:val="24"/>
          <w:szCs w:val="24"/>
        </w:rPr>
        <w:t>4</w:t>
      </w:r>
      <w:r w:rsidR="00471AF5" w:rsidRPr="00471AF5">
        <w:rPr>
          <w:rFonts w:asciiTheme="minorHAnsi" w:eastAsia="Times New Roman" w:hAnsiTheme="minorHAnsi" w:cstheme="minorHAnsi"/>
          <w:sz w:val="24"/>
          <w:szCs w:val="24"/>
        </w:rPr>
        <w:t xml:space="preserve"> Nm</w:t>
      </w:r>
      <w:r w:rsidR="00471AF5" w:rsidRPr="00471AF5">
        <w:rPr>
          <w:rFonts w:asciiTheme="minorHAnsi" w:eastAsia="Times New Roman" w:hAnsiTheme="minorHAnsi" w:cstheme="minorHAnsi"/>
          <w:sz w:val="24"/>
          <w:szCs w:val="24"/>
          <w:vertAlign w:val="superscript"/>
        </w:rPr>
        <w:t>3</w:t>
      </w:r>
      <w:r w:rsidR="00471AF5" w:rsidRPr="00471AF5">
        <w:rPr>
          <w:rFonts w:asciiTheme="minorHAnsi" w:eastAsia="Times New Roman" w:hAnsiTheme="minorHAnsi" w:cstheme="minorHAnsi"/>
          <w:sz w:val="24"/>
          <w:szCs w:val="24"/>
        </w:rPr>
        <w:t>/h</w:t>
      </w:r>
    </w:p>
    <w:p w:rsidR="00471AF5" w:rsidRPr="00471AF5" w:rsidRDefault="00471AF5" w:rsidP="00471AF5">
      <w:pPr>
        <w:pStyle w:val="Akapitzlist"/>
        <w:numPr>
          <w:ilvl w:val="0"/>
          <w:numId w:val="20"/>
        </w:numPr>
        <w:shd w:val="clear" w:color="auto" w:fill="FFFFFF"/>
        <w:spacing w:line="360" w:lineRule="auto"/>
        <w:ind w:right="5"/>
        <w:jc w:val="both"/>
        <w:rPr>
          <w:rFonts w:asciiTheme="minorHAnsi" w:eastAsia="Times New Roman" w:hAnsiTheme="minorHAnsi" w:cstheme="minorHAnsi"/>
          <w:sz w:val="24"/>
          <w:szCs w:val="24"/>
        </w:rPr>
      </w:pPr>
      <w:r w:rsidRPr="00471AF5">
        <w:rPr>
          <w:rFonts w:asciiTheme="minorHAnsi" w:eastAsia="Times New Roman" w:hAnsiTheme="minorHAnsi" w:cstheme="minorHAnsi"/>
          <w:sz w:val="24"/>
          <w:szCs w:val="24"/>
        </w:rPr>
        <w:t>kuchenka gazowa czteropalnikowa</w:t>
      </w:r>
      <w:r w:rsidRPr="00471AF5">
        <w:rPr>
          <w:rFonts w:asciiTheme="minorHAnsi" w:eastAsia="Times New Roman" w:hAnsiTheme="minorHAnsi" w:cstheme="minorHAnsi"/>
          <w:sz w:val="24"/>
          <w:szCs w:val="24"/>
        </w:rPr>
        <w:tab/>
      </w:r>
      <w:r w:rsidR="00F76818" w:rsidRPr="00471AF5">
        <w:rPr>
          <w:rFonts w:asciiTheme="minorHAnsi" w:eastAsia="Times New Roman" w:hAnsiTheme="minorHAnsi" w:cstheme="minorHAnsi"/>
          <w:sz w:val="24"/>
          <w:szCs w:val="24"/>
        </w:rPr>
        <w:tab/>
      </w:r>
      <w:r w:rsidR="0046157B">
        <w:rPr>
          <w:rFonts w:asciiTheme="minorHAnsi" w:eastAsia="Times New Roman" w:hAnsiTheme="minorHAnsi" w:cstheme="minorHAnsi"/>
          <w:sz w:val="24"/>
          <w:szCs w:val="24"/>
        </w:rPr>
        <w:t>1,1</w:t>
      </w:r>
      <w:r w:rsidRPr="00471AF5">
        <w:rPr>
          <w:rFonts w:asciiTheme="minorHAnsi" w:eastAsia="Times New Roman" w:hAnsiTheme="minorHAnsi" w:cstheme="minorHAnsi"/>
          <w:sz w:val="24"/>
          <w:szCs w:val="24"/>
        </w:rPr>
        <w:t xml:space="preserve"> Nm</w:t>
      </w:r>
      <w:r w:rsidRPr="00471AF5">
        <w:rPr>
          <w:rFonts w:asciiTheme="minorHAnsi" w:eastAsia="Times New Roman" w:hAnsiTheme="minorHAnsi" w:cstheme="minorHAnsi"/>
          <w:sz w:val="24"/>
          <w:szCs w:val="24"/>
          <w:vertAlign w:val="superscript"/>
        </w:rPr>
        <w:t>3</w:t>
      </w:r>
      <w:r w:rsidRPr="00471AF5">
        <w:rPr>
          <w:rFonts w:asciiTheme="minorHAnsi" w:eastAsia="Times New Roman" w:hAnsiTheme="minorHAnsi" w:cstheme="minorHAnsi"/>
          <w:sz w:val="24"/>
          <w:szCs w:val="24"/>
        </w:rPr>
        <w:t>/h</w:t>
      </w:r>
    </w:p>
    <w:p w:rsidR="006653D2" w:rsidRPr="00943B16" w:rsidRDefault="00471AF5" w:rsidP="00943B16">
      <w:pPr>
        <w:shd w:val="clear" w:color="auto" w:fill="FFFFFF"/>
        <w:spacing w:line="360" w:lineRule="auto"/>
        <w:ind w:left="2880" w:right="5"/>
        <w:jc w:val="both"/>
        <w:rPr>
          <w:rFonts w:asciiTheme="minorHAnsi" w:eastAsia="Times New Roman" w:hAnsiTheme="minorHAnsi" w:cstheme="minorHAnsi"/>
          <w:b/>
          <w:sz w:val="24"/>
          <w:szCs w:val="24"/>
        </w:rPr>
      </w:pPr>
      <w:r>
        <w:rPr>
          <w:rFonts w:asciiTheme="minorHAnsi" w:eastAsia="Times New Roman" w:hAnsiTheme="minorHAnsi" w:cstheme="minorHAnsi"/>
          <w:sz w:val="24"/>
          <w:szCs w:val="24"/>
        </w:rPr>
        <w:t xml:space="preserve">sumarycznie: </w:t>
      </w:r>
      <w:r>
        <w:rPr>
          <w:rFonts w:asciiTheme="minorHAnsi" w:eastAsia="Times New Roman" w:hAnsiTheme="minorHAnsi" w:cstheme="minorHAnsi"/>
          <w:sz w:val="24"/>
          <w:szCs w:val="24"/>
        </w:rPr>
        <w:tab/>
      </w:r>
      <w:r>
        <w:rPr>
          <w:rFonts w:asciiTheme="minorHAnsi" w:eastAsia="Times New Roman" w:hAnsiTheme="minorHAnsi" w:cstheme="minorHAnsi"/>
          <w:sz w:val="24"/>
          <w:szCs w:val="24"/>
        </w:rPr>
        <w:tab/>
      </w:r>
      <w:r w:rsidR="006653D2" w:rsidRPr="00471AF5">
        <w:rPr>
          <w:rFonts w:asciiTheme="minorHAnsi" w:eastAsia="Times New Roman" w:hAnsiTheme="minorHAnsi" w:cstheme="minorHAnsi"/>
          <w:b/>
          <w:sz w:val="24"/>
          <w:szCs w:val="24"/>
        </w:rPr>
        <w:t>3</w:t>
      </w:r>
      <w:r w:rsidR="006653D2" w:rsidRPr="006653D2">
        <w:rPr>
          <w:rFonts w:asciiTheme="minorHAnsi" w:eastAsia="Times New Roman" w:hAnsiTheme="minorHAnsi" w:cstheme="minorHAnsi"/>
          <w:b/>
          <w:sz w:val="24"/>
          <w:szCs w:val="24"/>
        </w:rPr>
        <w:t>,</w:t>
      </w:r>
      <w:r w:rsidR="0046157B">
        <w:rPr>
          <w:rFonts w:asciiTheme="minorHAnsi" w:eastAsia="Times New Roman" w:hAnsiTheme="minorHAnsi" w:cstheme="minorHAnsi"/>
          <w:b/>
          <w:sz w:val="24"/>
          <w:szCs w:val="24"/>
        </w:rPr>
        <w:t>50</w:t>
      </w:r>
      <w:r w:rsidR="006653D2" w:rsidRPr="006653D2">
        <w:rPr>
          <w:rFonts w:asciiTheme="minorHAnsi" w:eastAsia="Times New Roman" w:hAnsiTheme="minorHAnsi" w:cstheme="minorHAnsi"/>
          <w:b/>
          <w:sz w:val="24"/>
          <w:szCs w:val="24"/>
        </w:rPr>
        <w:t xml:space="preserve"> Nm</w:t>
      </w:r>
      <w:r w:rsidR="006653D2" w:rsidRPr="006653D2">
        <w:rPr>
          <w:rFonts w:asciiTheme="minorHAnsi" w:eastAsia="Times New Roman" w:hAnsiTheme="minorHAnsi" w:cstheme="minorHAnsi"/>
          <w:b/>
          <w:sz w:val="24"/>
          <w:szCs w:val="24"/>
          <w:vertAlign w:val="superscript"/>
        </w:rPr>
        <w:t>3</w:t>
      </w:r>
      <w:r w:rsidR="006653D2" w:rsidRPr="006653D2">
        <w:rPr>
          <w:rFonts w:asciiTheme="minorHAnsi" w:eastAsia="Times New Roman" w:hAnsiTheme="minorHAnsi" w:cstheme="minorHAnsi"/>
          <w:b/>
          <w:sz w:val="24"/>
          <w:szCs w:val="24"/>
        </w:rPr>
        <w:t>/h</w:t>
      </w:r>
    </w:p>
    <w:p w:rsidR="00D77F72" w:rsidRPr="0060394F" w:rsidRDefault="00D77F72" w:rsidP="00D77F72">
      <w:pPr>
        <w:pStyle w:val="Nagwek3"/>
      </w:pPr>
      <w:r w:rsidRPr="0060394F">
        <w:t xml:space="preserve">Instalacja </w:t>
      </w:r>
      <w:r>
        <w:t>gazowa</w:t>
      </w:r>
      <w:r w:rsidRPr="0060394F">
        <w:t>.</w:t>
      </w:r>
    </w:p>
    <w:p w:rsidR="00D77F72" w:rsidRDefault="00D77F72" w:rsidP="00D77F72">
      <w:pPr>
        <w:shd w:val="clear" w:color="auto" w:fill="FFFFFF"/>
        <w:spacing w:line="360" w:lineRule="auto"/>
        <w:ind w:left="19" w:right="5" w:firstLine="437"/>
        <w:jc w:val="both"/>
        <w:rPr>
          <w:rFonts w:asciiTheme="minorHAnsi" w:eastAsia="Times New Roman" w:hAnsiTheme="minorHAnsi" w:cstheme="minorHAnsi"/>
          <w:sz w:val="24"/>
          <w:szCs w:val="24"/>
        </w:rPr>
      </w:pPr>
      <w:r>
        <w:rPr>
          <w:rFonts w:asciiTheme="minorHAnsi" w:hAnsiTheme="minorHAnsi" w:cstheme="minorHAnsi"/>
          <w:sz w:val="24"/>
          <w:szCs w:val="24"/>
        </w:rPr>
        <w:t>W</w:t>
      </w:r>
      <w:r w:rsidRPr="0060394F">
        <w:rPr>
          <w:rFonts w:asciiTheme="minorHAnsi" w:hAnsiTheme="minorHAnsi" w:cstheme="minorHAnsi"/>
          <w:sz w:val="24"/>
          <w:szCs w:val="24"/>
        </w:rPr>
        <w:t>ewn</w:t>
      </w:r>
      <w:r w:rsidRPr="0060394F">
        <w:rPr>
          <w:rFonts w:asciiTheme="minorHAnsi" w:eastAsia="Times New Roman" w:hAnsiTheme="minorHAnsi" w:cstheme="minorHAnsi"/>
          <w:sz w:val="24"/>
          <w:szCs w:val="24"/>
        </w:rPr>
        <w:t>ętrzn</w:t>
      </w:r>
      <w:r>
        <w:rPr>
          <w:rFonts w:asciiTheme="minorHAnsi" w:eastAsia="Times New Roman" w:hAnsiTheme="minorHAnsi" w:cstheme="minorHAnsi"/>
          <w:sz w:val="24"/>
          <w:szCs w:val="24"/>
        </w:rPr>
        <w:t xml:space="preserve">ą instalację gazową </w:t>
      </w:r>
      <w:r w:rsidRPr="0060394F">
        <w:rPr>
          <w:rFonts w:asciiTheme="minorHAnsi" w:eastAsia="Times New Roman" w:hAnsiTheme="minorHAnsi" w:cstheme="minorHAnsi"/>
          <w:sz w:val="24"/>
          <w:szCs w:val="24"/>
        </w:rPr>
        <w:t>w lokal</w:t>
      </w:r>
      <w:r>
        <w:rPr>
          <w:rFonts w:asciiTheme="minorHAnsi" w:eastAsia="Times New Roman" w:hAnsiTheme="minorHAnsi" w:cstheme="minorHAnsi"/>
          <w:sz w:val="24"/>
          <w:szCs w:val="24"/>
        </w:rPr>
        <w:t xml:space="preserve">u </w:t>
      </w:r>
      <w:r w:rsidRPr="0060394F">
        <w:rPr>
          <w:rFonts w:asciiTheme="minorHAnsi" w:eastAsia="Times New Roman" w:hAnsiTheme="minorHAnsi" w:cstheme="minorHAnsi"/>
          <w:sz w:val="24"/>
          <w:szCs w:val="24"/>
        </w:rPr>
        <w:t>mieszkaniow</w:t>
      </w:r>
      <w:r>
        <w:rPr>
          <w:rFonts w:asciiTheme="minorHAnsi" w:eastAsia="Times New Roman" w:hAnsiTheme="minorHAnsi" w:cstheme="minorHAnsi"/>
          <w:sz w:val="24"/>
          <w:szCs w:val="24"/>
        </w:rPr>
        <w:t xml:space="preserve">ym </w:t>
      </w:r>
      <w:r w:rsidRPr="0060394F">
        <w:rPr>
          <w:rFonts w:asciiTheme="minorHAnsi" w:eastAsia="Times New Roman" w:hAnsiTheme="minorHAnsi" w:cstheme="minorHAnsi"/>
          <w:sz w:val="24"/>
          <w:szCs w:val="24"/>
        </w:rPr>
        <w:t xml:space="preserve">projektuje się w technologii rury </w:t>
      </w:r>
      <w:r>
        <w:rPr>
          <w:rFonts w:asciiTheme="minorHAnsi" w:eastAsia="Times New Roman" w:hAnsiTheme="minorHAnsi" w:cstheme="minorHAnsi"/>
          <w:sz w:val="24"/>
          <w:szCs w:val="24"/>
        </w:rPr>
        <w:t xml:space="preserve">miedzianej </w:t>
      </w:r>
      <w:r w:rsidRPr="0060394F">
        <w:rPr>
          <w:rFonts w:asciiTheme="minorHAnsi" w:eastAsia="Times New Roman" w:hAnsiTheme="minorHAnsi" w:cstheme="minorHAnsi"/>
          <w:sz w:val="24"/>
          <w:szCs w:val="24"/>
        </w:rPr>
        <w:t xml:space="preserve">cienkościennej w systemie zaciskowym np. firmy </w:t>
      </w:r>
      <w:proofErr w:type="spellStart"/>
      <w:r w:rsidRPr="0060394F">
        <w:rPr>
          <w:rFonts w:asciiTheme="minorHAnsi" w:eastAsia="Times New Roman" w:hAnsiTheme="minorHAnsi" w:cstheme="minorHAnsi"/>
          <w:sz w:val="24"/>
          <w:szCs w:val="24"/>
        </w:rPr>
        <w:t>Viega</w:t>
      </w:r>
      <w:proofErr w:type="spellEnd"/>
      <w:r w:rsidRPr="0060394F">
        <w:rPr>
          <w:rFonts w:asciiTheme="minorHAnsi" w:eastAsia="Times New Roman" w:hAnsiTheme="minorHAnsi" w:cstheme="minorHAnsi"/>
          <w:sz w:val="24"/>
          <w:szCs w:val="24"/>
        </w:rPr>
        <w:t>.</w:t>
      </w:r>
      <w:r w:rsidR="00146562">
        <w:rPr>
          <w:rFonts w:asciiTheme="minorHAnsi" w:eastAsia="Times New Roman" w:hAnsiTheme="minorHAnsi" w:cstheme="minorHAnsi"/>
          <w:sz w:val="24"/>
          <w:szCs w:val="24"/>
        </w:rPr>
        <w:t xml:space="preserve"> Przewody układać nad tynkiem w odległości 2 cm od muru mocując je uchwytami co 2 – 2,5 m.</w:t>
      </w:r>
    </w:p>
    <w:p w:rsidR="00146562" w:rsidRDefault="00146562" w:rsidP="00D77F72">
      <w:pPr>
        <w:shd w:val="clear" w:color="auto" w:fill="FFFFFF"/>
        <w:spacing w:line="360" w:lineRule="auto"/>
        <w:ind w:left="19" w:right="5" w:firstLine="437"/>
        <w:jc w:val="both"/>
        <w:rPr>
          <w:rFonts w:asciiTheme="minorHAnsi" w:eastAsia="Times New Roman" w:hAnsiTheme="minorHAnsi" w:cstheme="minorHAnsi"/>
          <w:sz w:val="24"/>
          <w:szCs w:val="24"/>
        </w:rPr>
      </w:pPr>
      <w:r>
        <w:rPr>
          <w:rFonts w:asciiTheme="minorHAnsi" w:eastAsia="Times New Roman" w:hAnsiTheme="minorHAnsi" w:cstheme="minorHAnsi"/>
          <w:sz w:val="24"/>
          <w:szCs w:val="24"/>
        </w:rPr>
        <w:t xml:space="preserve">Przejścia przez ściany wykonać w rurach ochronnych, przestrzeń uszczelniać elastycznym szczeliwem. Należy zachować spadek przewodów 0,4% w kierunku odbiorników. </w:t>
      </w:r>
      <w:r w:rsidR="00C70A05">
        <w:rPr>
          <w:rFonts w:asciiTheme="minorHAnsi" w:eastAsia="Times New Roman" w:hAnsiTheme="minorHAnsi" w:cstheme="minorHAnsi"/>
          <w:sz w:val="24"/>
          <w:szCs w:val="24"/>
        </w:rPr>
        <w:t>Rozwiązania</w:t>
      </w:r>
      <w:r>
        <w:rPr>
          <w:rFonts w:asciiTheme="minorHAnsi" w:eastAsia="Times New Roman" w:hAnsiTheme="minorHAnsi" w:cstheme="minorHAnsi"/>
          <w:sz w:val="24"/>
          <w:szCs w:val="24"/>
        </w:rPr>
        <w:t xml:space="preserve"> techniczne na etapie </w:t>
      </w:r>
      <w:r w:rsidR="00C70A05">
        <w:rPr>
          <w:rFonts w:asciiTheme="minorHAnsi" w:eastAsia="Times New Roman" w:hAnsiTheme="minorHAnsi" w:cstheme="minorHAnsi"/>
          <w:sz w:val="24"/>
          <w:szCs w:val="24"/>
        </w:rPr>
        <w:t>wykonawstwa</w:t>
      </w:r>
      <w:r>
        <w:rPr>
          <w:rFonts w:asciiTheme="minorHAnsi" w:eastAsia="Times New Roman" w:hAnsiTheme="minorHAnsi" w:cstheme="minorHAnsi"/>
          <w:sz w:val="24"/>
          <w:szCs w:val="24"/>
        </w:rPr>
        <w:t xml:space="preserve"> powinny zapewnić samokompensację wydłużeń cieplnych rur oraz eliminować powstałe naprężenia. Na zasilaniu gazem urządzenia wymagany jest zawór gazowy kulowy oraz filtr gazowy. Przed odbiornikami należy zamontować zawory gazowe atestowane, posiadające wybite na korpusie grupę bezpieczeństwa „B” i dopuszczenie do stosowania w Polsce. Wykonując instalację należy zachować średnice podane na rysunkach</w:t>
      </w:r>
    </w:p>
    <w:p w:rsidR="00146562" w:rsidRDefault="00146562" w:rsidP="00D77F72">
      <w:pPr>
        <w:shd w:val="clear" w:color="auto" w:fill="FFFFFF"/>
        <w:spacing w:line="360" w:lineRule="auto"/>
        <w:ind w:left="19" w:right="5" w:firstLine="437"/>
        <w:jc w:val="both"/>
        <w:rPr>
          <w:rFonts w:asciiTheme="minorHAnsi" w:eastAsia="Times New Roman" w:hAnsiTheme="minorHAnsi" w:cstheme="minorHAnsi"/>
          <w:sz w:val="24"/>
          <w:szCs w:val="24"/>
        </w:rPr>
      </w:pPr>
      <w:r>
        <w:rPr>
          <w:rFonts w:asciiTheme="minorHAnsi" w:eastAsia="Times New Roman" w:hAnsiTheme="minorHAnsi" w:cstheme="minorHAnsi"/>
          <w:sz w:val="24"/>
          <w:szCs w:val="24"/>
        </w:rPr>
        <w:t xml:space="preserve">Wszystkie pomieszczenia, w których zostaną zainstalowane odbiorniki gazowe muszą </w:t>
      </w:r>
      <w:r w:rsidR="00C70A05">
        <w:rPr>
          <w:rFonts w:asciiTheme="minorHAnsi" w:eastAsia="Times New Roman" w:hAnsiTheme="minorHAnsi" w:cstheme="minorHAnsi"/>
          <w:sz w:val="24"/>
          <w:szCs w:val="24"/>
        </w:rPr>
        <w:t>posiadać sprawnie działającą wentylację wyprowadzoną ponad dach budynku.</w:t>
      </w:r>
    </w:p>
    <w:p w:rsidR="00C70A05" w:rsidRDefault="00C70A05" w:rsidP="00D77F72">
      <w:pPr>
        <w:shd w:val="clear" w:color="auto" w:fill="FFFFFF"/>
        <w:spacing w:line="360" w:lineRule="auto"/>
        <w:ind w:left="19" w:right="5" w:firstLine="437"/>
        <w:jc w:val="both"/>
        <w:rPr>
          <w:rFonts w:asciiTheme="minorHAnsi" w:hAnsiTheme="minorHAnsi" w:cstheme="minorHAnsi"/>
          <w:sz w:val="24"/>
          <w:szCs w:val="24"/>
        </w:rPr>
      </w:pPr>
      <w:r>
        <w:rPr>
          <w:rFonts w:asciiTheme="minorHAnsi" w:hAnsiTheme="minorHAnsi" w:cstheme="minorHAnsi"/>
          <w:sz w:val="24"/>
          <w:szCs w:val="24"/>
        </w:rPr>
        <w:t>W miejscu zamontowania kotła gazowego należy przewidzieć podpięcie do kanalizacji w celu odprowadzenia kondensatu.</w:t>
      </w:r>
    </w:p>
    <w:p w:rsidR="00C70A05" w:rsidRDefault="00C70A05" w:rsidP="00D77F72">
      <w:pPr>
        <w:shd w:val="clear" w:color="auto" w:fill="FFFFFF"/>
        <w:spacing w:line="360" w:lineRule="auto"/>
        <w:ind w:left="19" w:right="5" w:firstLine="437"/>
        <w:jc w:val="both"/>
        <w:rPr>
          <w:rFonts w:asciiTheme="minorHAnsi" w:hAnsiTheme="minorHAnsi" w:cstheme="minorHAnsi"/>
          <w:sz w:val="24"/>
          <w:szCs w:val="24"/>
        </w:rPr>
      </w:pPr>
      <w:r>
        <w:rPr>
          <w:rFonts w:asciiTheme="minorHAnsi" w:hAnsiTheme="minorHAnsi" w:cstheme="minorHAnsi"/>
          <w:sz w:val="24"/>
          <w:szCs w:val="24"/>
        </w:rPr>
        <w:t xml:space="preserve">Kocioł podłączyć do </w:t>
      </w:r>
      <w:r w:rsidR="00583B89">
        <w:rPr>
          <w:rFonts w:asciiTheme="minorHAnsi" w:hAnsiTheme="minorHAnsi" w:cstheme="minorHAnsi"/>
          <w:sz w:val="24"/>
          <w:szCs w:val="24"/>
        </w:rPr>
        <w:t xml:space="preserve">istniejącego </w:t>
      </w:r>
      <w:r>
        <w:rPr>
          <w:rFonts w:asciiTheme="minorHAnsi" w:hAnsiTheme="minorHAnsi" w:cstheme="minorHAnsi"/>
          <w:sz w:val="24"/>
          <w:szCs w:val="24"/>
        </w:rPr>
        <w:t xml:space="preserve">komina </w:t>
      </w:r>
      <w:r w:rsidR="00583B89">
        <w:rPr>
          <w:rFonts w:asciiTheme="minorHAnsi" w:hAnsiTheme="minorHAnsi" w:cstheme="minorHAnsi"/>
          <w:sz w:val="24"/>
          <w:szCs w:val="24"/>
        </w:rPr>
        <w:t xml:space="preserve">z systemowym wkładem </w:t>
      </w:r>
      <w:r>
        <w:rPr>
          <w:rFonts w:asciiTheme="minorHAnsi" w:hAnsiTheme="minorHAnsi" w:cstheme="minorHAnsi"/>
          <w:sz w:val="24"/>
          <w:szCs w:val="24"/>
        </w:rPr>
        <w:t>80/125</w:t>
      </w:r>
      <w:r w:rsidR="00583B89">
        <w:rPr>
          <w:rFonts w:asciiTheme="minorHAnsi" w:hAnsiTheme="minorHAnsi" w:cstheme="minorHAnsi"/>
          <w:sz w:val="24"/>
          <w:szCs w:val="24"/>
        </w:rPr>
        <w:t xml:space="preserve"> producenta kotła</w:t>
      </w:r>
      <w:r>
        <w:rPr>
          <w:rFonts w:asciiTheme="minorHAnsi" w:hAnsiTheme="minorHAnsi" w:cstheme="minorHAnsi"/>
          <w:sz w:val="24"/>
          <w:szCs w:val="24"/>
        </w:rPr>
        <w:t xml:space="preserve"> poprzez adapter koncentryczny AZB 931.</w:t>
      </w:r>
    </w:p>
    <w:p w:rsidR="00D77F72" w:rsidRPr="0060394F" w:rsidRDefault="00D77F72" w:rsidP="00BB351A">
      <w:pPr>
        <w:shd w:val="clear" w:color="auto" w:fill="FFFFFF"/>
        <w:spacing w:line="360" w:lineRule="auto"/>
        <w:ind w:left="5" w:right="38" w:firstLine="422"/>
        <w:jc w:val="both"/>
        <w:rPr>
          <w:rFonts w:asciiTheme="minorHAnsi" w:hAnsiTheme="minorHAnsi" w:cstheme="minorHAnsi"/>
          <w:sz w:val="24"/>
          <w:szCs w:val="24"/>
        </w:rPr>
      </w:pPr>
      <w:r w:rsidRPr="0060394F">
        <w:rPr>
          <w:rFonts w:asciiTheme="minorHAnsi" w:eastAsia="Times New Roman" w:hAnsiTheme="minorHAnsi" w:cstheme="minorHAnsi"/>
          <w:sz w:val="24"/>
          <w:szCs w:val="24"/>
        </w:rPr>
        <w:t>Spo</w:t>
      </w:r>
      <w:r w:rsidRPr="00C70A05">
        <w:rPr>
          <w:rFonts w:asciiTheme="minorHAnsi" w:eastAsia="Times New Roman" w:hAnsiTheme="minorHAnsi" w:cstheme="minorHAnsi"/>
          <w:sz w:val="24"/>
          <w:szCs w:val="24"/>
        </w:rPr>
        <w:t>sób prowadzenia instalacji przedstawiono na rys. nr 0101B-PW-INS-01 i</w:t>
      </w:r>
      <w:r w:rsidR="00C70A05" w:rsidRPr="00C70A05">
        <w:rPr>
          <w:rFonts w:asciiTheme="minorHAnsi" w:eastAsia="Times New Roman" w:hAnsiTheme="minorHAnsi" w:cstheme="minorHAnsi"/>
          <w:sz w:val="24"/>
          <w:szCs w:val="24"/>
        </w:rPr>
        <w:t> </w:t>
      </w:r>
      <w:r w:rsidRPr="00C70A05">
        <w:rPr>
          <w:rFonts w:asciiTheme="minorHAnsi" w:eastAsia="Times New Roman" w:hAnsiTheme="minorHAnsi" w:cstheme="minorHAnsi"/>
          <w:sz w:val="24"/>
          <w:szCs w:val="24"/>
        </w:rPr>
        <w:t>0101B-PW-INS-0</w:t>
      </w:r>
      <w:r w:rsidR="008B375F">
        <w:rPr>
          <w:rFonts w:asciiTheme="minorHAnsi" w:eastAsia="Times New Roman" w:hAnsiTheme="minorHAnsi" w:cstheme="minorHAnsi"/>
          <w:sz w:val="24"/>
          <w:szCs w:val="24"/>
        </w:rPr>
        <w:t>2</w:t>
      </w:r>
      <w:r w:rsidRPr="00C70A05">
        <w:rPr>
          <w:rFonts w:asciiTheme="minorHAnsi" w:eastAsia="Times New Roman" w:hAnsiTheme="minorHAnsi" w:cstheme="minorHAnsi"/>
          <w:sz w:val="24"/>
          <w:szCs w:val="24"/>
        </w:rPr>
        <w:t>.</w:t>
      </w:r>
    </w:p>
    <w:p w:rsidR="000A628A" w:rsidRDefault="000A628A" w:rsidP="000A628A"/>
    <w:p w:rsidR="008B375F" w:rsidRPr="00583B89" w:rsidRDefault="008B375F" w:rsidP="00583B89">
      <w:pPr>
        <w:pStyle w:val="Nagwek2"/>
        <w:ind w:left="718"/>
      </w:pPr>
      <w:bookmarkStart w:id="16" w:name="_Toc520979286"/>
      <w:bookmarkStart w:id="17" w:name="_Toc521609263"/>
      <w:r>
        <w:lastRenderedPageBreak/>
        <w:t>Odprowadzenie spalin i w</w:t>
      </w:r>
      <w:r w:rsidRPr="00AC11F7">
        <w:t>entylacja</w:t>
      </w:r>
      <w:bookmarkEnd w:id="16"/>
      <w:bookmarkEnd w:id="17"/>
      <w:r w:rsidRPr="00AC11F7">
        <w:tab/>
      </w:r>
    </w:p>
    <w:p w:rsidR="008B375F" w:rsidRPr="00040741" w:rsidRDefault="008B375F" w:rsidP="008B375F">
      <w:pPr>
        <w:shd w:val="clear" w:color="auto" w:fill="FFFFFF"/>
        <w:spacing w:line="360" w:lineRule="auto"/>
        <w:ind w:left="10" w:right="408" w:firstLine="418"/>
        <w:jc w:val="both"/>
        <w:rPr>
          <w:rFonts w:asciiTheme="minorHAnsi" w:hAnsiTheme="minorHAnsi" w:cstheme="minorHAnsi"/>
          <w:sz w:val="24"/>
          <w:szCs w:val="24"/>
        </w:rPr>
      </w:pPr>
      <w:r w:rsidRPr="00040741">
        <w:rPr>
          <w:rFonts w:asciiTheme="minorHAnsi" w:hAnsiTheme="minorHAnsi" w:cstheme="minorHAnsi"/>
          <w:sz w:val="24"/>
          <w:szCs w:val="24"/>
        </w:rPr>
        <w:t xml:space="preserve">W pomieszczeniu (kuchnia) zabudowy kuchenki gazowej </w:t>
      </w:r>
      <w:r>
        <w:rPr>
          <w:rFonts w:asciiTheme="minorHAnsi" w:hAnsiTheme="minorHAnsi" w:cstheme="minorHAnsi"/>
          <w:sz w:val="24"/>
          <w:szCs w:val="24"/>
        </w:rPr>
        <w:t>i kotła c</w:t>
      </w:r>
      <w:r w:rsidR="00583B89">
        <w:rPr>
          <w:rFonts w:asciiTheme="minorHAnsi" w:hAnsiTheme="minorHAnsi" w:cstheme="minorHAnsi"/>
          <w:sz w:val="24"/>
          <w:szCs w:val="24"/>
        </w:rPr>
        <w:t>.</w:t>
      </w:r>
      <w:r>
        <w:rPr>
          <w:rFonts w:asciiTheme="minorHAnsi" w:hAnsiTheme="minorHAnsi" w:cstheme="minorHAnsi"/>
          <w:sz w:val="24"/>
          <w:szCs w:val="24"/>
        </w:rPr>
        <w:t>o</w:t>
      </w:r>
      <w:r w:rsidR="00583B89">
        <w:rPr>
          <w:rFonts w:asciiTheme="minorHAnsi" w:hAnsiTheme="minorHAnsi" w:cstheme="minorHAnsi"/>
          <w:sz w:val="24"/>
          <w:szCs w:val="24"/>
        </w:rPr>
        <w:t>.</w:t>
      </w:r>
      <w:r>
        <w:rPr>
          <w:rFonts w:asciiTheme="minorHAnsi" w:hAnsiTheme="minorHAnsi" w:cstheme="minorHAnsi"/>
          <w:sz w:val="24"/>
          <w:szCs w:val="24"/>
        </w:rPr>
        <w:t xml:space="preserve"> </w:t>
      </w:r>
      <w:r w:rsidRPr="00040741">
        <w:rPr>
          <w:rFonts w:asciiTheme="minorHAnsi" w:hAnsiTheme="minorHAnsi" w:cstheme="minorHAnsi"/>
          <w:sz w:val="24"/>
          <w:szCs w:val="24"/>
        </w:rPr>
        <w:t>znajduje się kanał murowany 14</w:t>
      </w:r>
      <w:r w:rsidRPr="00040741">
        <w:rPr>
          <w:rFonts w:asciiTheme="minorHAnsi" w:hAnsiTheme="minorHAnsi" w:cstheme="minorHAnsi"/>
          <w:sz w:val="24"/>
          <w:szCs w:val="24"/>
        </w:rPr>
        <w:object w:dxaOrig="220" w:dyaOrig="2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25pt;height:11.25pt" o:ole="">
            <v:imagedata r:id="rId11" o:title=""/>
          </v:shape>
          <o:OLEObject Type="Embed" ProgID="Equation.2" ShapeID="_x0000_i1025" DrawAspect="Content" ObjectID="_1602328981" r:id="rId12"/>
        </w:object>
      </w:r>
      <w:r w:rsidRPr="00040741">
        <w:rPr>
          <w:rFonts w:asciiTheme="minorHAnsi" w:hAnsiTheme="minorHAnsi" w:cstheme="minorHAnsi"/>
          <w:sz w:val="24"/>
          <w:szCs w:val="24"/>
        </w:rPr>
        <w:t>14 cm dla celów wentylacji wyciągowej</w:t>
      </w:r>
      <w:r>
        <w:rPr>
          <w:rFonts w:asciiTheme="minorHAnsi" w:hAnsiTheme="minorHAnsi" w:cstheme="minorHAnsi"/>
          <w:sz w:val="24"/>
          <w:szCs w:val="24"/>
        </w:rPr>
        <w:t xml:space="preserve"> oraz drugi kanał 14 x 14 do którego należy </w:t>
      </w:r>
      <w:r w:rsidR="001F0674">
        <w:rPr>
          <w:rFonts w:asciiTheme="minorHAnsi" w:hAnsiTheme="minorHAnsi" w:cstheme="minorHAnsi"/>
          <w:sz w:val="24"/>
          <w:szCs w:val="24"/>
        </w:rPr>
        <w:t xml:space="preserve">wprowadzić </w:t>
      </w:r>
      <w:r w:rsidR="00583B89">
        <w:rPr>
          <w:rFonts w:asciiTheme="minorHAnsi" w:hAnsiTheme="minorHAnsi" w:cstheme="minorHAnsi"/>
          <w:sz w:val="24"/>
          <w:szCs w:val="24"/>
        </w:rPr>
        <w:t>wkład</w:t>
      </w:r>
      <w:r w:rsidR="001F0674">
        <w:rPr>
          <w:rFonts w:asciiTheme="minorHAnsi" w:hAnsiTheme="minorHAnsi" w:cstheme="minorHAnsi"/>
          <w:sz w:val="24"/>
          <w:szCs w:val="24"/>
        </w:rPr>
        <w:t xml:space="preserve"> systemowy 80/125 do którego poprzez adapter koncentryczny AZB 931 </w:t>
      </w:r>
      <w:r>
        <w:rPr>
          <w:rFonts w:asciiTheme="minorHAnsi" w:hAnsiTheme="minorHAnsi" w:cstheme="minorHAnsi"/>
          <w:sz w:val="24"/>
          <w:szCs w:val="24"/>
        </w:rPr>
        <w:t xml:space="preserve">podłączyć </w:t>
      </w:r>
      <w:r w:rsidR="001F0674">
        <w:rPr>
          <w:rFonts w:asciiTheme="minorHAnsi" w:hAnsiTheme="minorHAnsi" w:cstheme="minorHAnsi"/>
          <w:sz w:val="24"/>
          <w:szCs w:val="24"/>
        </w:rPr>
        <w:t>przewód spalinowy kotła centralnego ogrzewania</w:t>
      </w:r>
      <w:r>
        <w:rPr>
          <w:rFonts w:asciiTheme="minorHAnsi" w:hAnsiTheme="minorHAnsi" w:cstheme="minorHAnsi"/>
          <w:sz w:val="24"/>
          <w:szCs w:val="24"/>
        </w:rPr>
        <w:t>.</w:t>
      </w:r>
      <w:r w:rsidRPr="00040741">
        <w:rPr>
          <w:rFonts w:asciiTheme="minorHAnsi" w:hAnsiTheme="minorHAnsi" w:cstheme="minorHAnsi"/>
          <w:sz w:val="24"/>
          <w:szCs w:val="24"/>
        </w:rPr>
        <w:t xml:space="preserve"> </w:t>
      </w:r>
      <w:r>
        <w:rPr>
          <w:rFonts w:asciiTheme="minorHAnsi" w:hAnsiTheme="minorHAnsi" w:cstheme="minorHAnsi"/>
          <w:sz w:val="24"/>
          <w:szCs w:val="24"/>
        </w:rPr>
        <w:t>Pod stropem należy zamontować kratkę wentylacyjną 14x21 bez żaluzji.</w:t>
      </w:r>
      <w:r w:rsidRPr="00040741">
        <w:rPr>
          <w:rFonts w:asciiTheme="minorHAnsi" w:hAnsiTheme="minorHAnsi" w:cstheme="minorHAnsi"/>
          <w:sz w:val="24"/>
          <w:szCs w:val="24"/>
        </w:rPr>
        <w:t xml:space="preserve"> Ponadto pomieszczenie z</w:t>
      </w:r>
      <w:r>
        <w:rPr>
          <w:rFonts w:asciiTheme="minorHAnsi" w:hAnsiTheme="minorHAnsi" w:cstheme="minorHAnsi"/>
          <w:sz w:val="24"/>
          <w:szCs w:val="24"/>
        </w:rPr>
        <w:t> </w:t>
      </w:r>
      <w:r w:rsidRPr="00040741">
        <w:rPr>
          <w:rFonts w:asciiTheme="minorHAnsi" w:hAnsiTheme="minorHAnsi" w:cstheme="minorHAnsi"/>
          <w:sz w:val="24"/>
          <w:szCs w:val="24"/>
        </w:rPr>
        <w:t>zabudowaną kuchenką czteropalnikową powinno posiada</w:t>
      </w:r>
      <w:r>
        <w:rPr>
          <w:rFonts w:asciiTheme="minorHAnsi" w:hAnsiTheme="minorHAnsi" w:cstheme="minorHAnsi"/>
          <w:sz w:val="24"/>
          <w:szCs w:val="24"/>
        </w:rPr>
        <w:t>ć</w:t>
      </w:r>
      <w:r w:rsidRPr="00040741">
        <w:rPr>
          <w:rFonts w:asciiTheme="minorHAnsi" w:hAnsiTheme="minorHAnsi" w:cstheme="minorHAnsi"/>
          <w:sz w:val="24"/>
          <w:szCs w:val="24"/>
        </w:rPr>
        <w:t xml:space="preserve"> w ścianie zewnętrznej okno z nawiewnikiem.</w:t>
      </w:r>
      <w:r>
        <w:rPr>
          <w:rFonts w:asciiTheme="minorHAnsi" w:hAnsiTheme="minorHAnsi" w:cstheme="minorHAnsi"/>
          <w:sz w:val="24"/>
          <w:szCs w:val="24"/>
        </w:rPr>
        <w:t xml:space="preserve"> K</w:t>
      </w:r>
      <w:r w:rsidRPr="00040741">
        <w:rPr>
          <w:rFonts w:asciiTheme="minorHAnsi" w:hAnsiTheme="minorHAnsi" w:cstheme="minorHAnsi"/>
          <w:sz w:val="24"/>
          <w:szCs w:val="24"/>
        </w:rPr>
        <w:t>anał</w:t>
      </w:r>
      <w:r w:rsidR="00583B89">
        <w:rPr>
          <w:rFonts w:asciiTheme="minorHAnsi" w:hAnsiTheme="minorHAnsi" w:cstheme="minorHAnsi"/>
          <w:sz w:val="24"/>
          <w:szCs w:val="24"/>
        </w:rPr>
        <w:t>y</w:t>
      </w:r>
      <w:r w:rsidRPr="00040741">
        <w:rPr>
          <w:rFonts w:asciiTheme="minorHAnsi" w:hAnsiTheme="minorHAnsi" w:cstheme="minorHAnsi"/>
          <w:sz w:val="24"/>
          <w:szCs w:val="24"/>
        </w:rPr>
        <w:t xml:space="preserve"> </w:t>
      </w:r>
      <w:r w:rsidR="00583B89">
        <w:rPr>
          <w:rFonts w:asciiTheme="minorHAnsi" w:hAnsiTheme="minorHAnsi" w:cstheme="minorHAnsi"/>
          <w:sz w:val="24"/>
          <w:szCs w:val="24"/>
        </w:rPr>
        <w:t>( wentylacyjny i spalinowy ) muszą być</w:t>
      </w:r>
      <w:r>
        <w:rPr>
          <w:rFonts w:asciiTheme="minorHAnsi" w:hAnsiTheme="minorHAnsi" w:cstheme="minorHAnsi"/>
          <w:sz w:val="24"/>
          <w:szCs w:val="24"/>
        </w:rPr>
        <w:t xml:space="preserve"> </w:t>
      </w:r>
      <w:r w:rsidRPr="00040741">
        <w:rPr>
          <w:rFonts w:asciiTheme="minorHAnsi" w:hAnsiTheme="minorHAnsi" w:cstheme="minorHAnsi"/>
          <w:sz w:val="24"/>
          <w:szCs w:val="24"/>
        </w:rPr>
        <w:t>wyprowadzon</w:t>
      </w:r>
      <w:r w:rsidR="00583B89">
        <w:rPr>
          <w:rFonts w:asciiTheme="minorHAnsi" w:hAnsiTheme="minorHAnsi" w:cstheme="minorHAnsi"/>
          <w:sz w:val="24"/>
          <w:szCs w:val="24"/>
        </w:rPr>
        <w:t xml:space="preserve">e </w:t>
      </w:r>
      <w:r>
        <w:rPr>
          <w:rFonts w:asciiTheme="minorHAnsi" w:hAnsiTheme="minorHAnsi" w:cstheme="minorHAnsi"/>
          <w:sz w:val="24"/>
          <w:szCs w:val="24"/>
        </w:rPr>
        <w:t xml:space="preserve"> n</w:t>
      </w:r>
      <w:r w:rsidRPr="00040741">
        <w:rPr>
          <w:rFonts w:asciiTheme="minorHAnsi" w:hAnsiTheme="minorHAnsi" w:cstheme="minorHAnsi"/>
          <w:sz w:val="24"/>
          <w:szCs w:val="24"/>
        </w:rPr>
        <w:t>ad dach budynku</w:t>
      </w:r>
      <w:r>
        <w:rPr>
          <w:rFonts w:asciiTheme="minorHAnsi" w:hAnsiTheme="minorHAnsi" w:cstheme="minorHAnsi"/>
          <w:sz w:val="24"/>
          <w:szCs w:val="24"/>
        </w:rPr>
        <w:t xml:space="preserve"> i potwierdzon</w:t>
      </w:r>
      <w:r w:rsidR="00583B89">
        <w:rPr>
          <w:rFonts w:asciiTheme="minorHAnsi" w:hAnsiTheme="minorHAnsi" w:cstheme="minorHAnsi"/>
          <w:sz w:val="24"/>
          <w:szCs w:val="24"/>
        </w:rPr>
        <w:t>e</w:t>
      </w:r>
      <w:r>
        <w:rPr>
          <w:rFonts w:asciiTheme="minorHAnsi" w:hAnsiTheme="minorHAnsi" w:cstheme="minorHAnsi"/>
          <w:sz w:val="24"/>
          <w:szCs w:val="24"/>
        </w:rPr>
        <w:t xml:space="preserve"> zaświadczeniem kominiarskim </w:t>
      </w:r>
      <w:r w:rsidRPr="00040741">
        <w:rPr>
          <w:rFonts w:asciiTheme="minorHAnsi" w:hAnsiTheme="minorHAnsi" w:cstheme="minorHAnsi"/>
          <w:sz w:val="24"/>
          <w:szCs w:val="24"/>
        </w:rPr>
        <w:t xml:space="preserve">o </w:t>
      </w:r>
      <w:r w:rsidR="00583B89">
        <w:rPr>
          <w:rFonts w:asciiTheme="minorHAnsi" w:hAnsiTheme="minorHAnsi" w:cstheme="minorHAnsi"/>
          <w:sz w:val="24"/>
          <w:szCs w:val="24"/>
        </w:rPr>
        <w:t>ich</w:t>
      </w:r>
      <w:r w:rsidRPr="00040741">
        <w:rPr>
          <w:rFonts w:asciiTheme="minorHAnsi" w:hAnsiTheme="minorHAnsi" w:cstheme="minorHAnsi"/>
          <w:sz w:val="24"/>
          <w:szCs w:val="24"/>
        </w:rPr>
        <w:t xml:space="preserve"> przydatności do użytku. </w:t>
      </w:r>
    </w:p>
    <w:p w:rsidR="008B375F" w:rsidRPr="000A628A" w:rsidRDefault="008B375F" w:rsidP="000A628A"/>
    <w:p w:rsidR="000D722C" w:rsidRPr="0060394F" w:rsidRDefault="00FB4C35" w:rsidP="006653D2">
      <w:pPr>
        <w:pStyle w:val="Nagwek2"/>
      </w:pPr>
      <w:bookmarkStart w:id="18" w:name="_Toc515793422"/>
      <w:bookmarkStart w:id="19" w:name="_Toc521609264"/>
      <w:r w:rsidRPr="0060394F">
        <w:t>Wytyczne wykonania i obsł</w:t>
      </w:r>
      <w:r w:rsidR="006133B0">
        <w:t>ugi</w:t>
      </w:r>
      <w:bookmarkEnd w:id="18"/>
      <w:bookmarkEnd w:id="19"/>
    </w:p>
    <w:p w:rsidR="000D722C" w:rsidRPr="0060394F" w:rsidRDefault="00FB4C35" w:rsidP="006133B0">
      <w:pPr>
        <w:pStyle w:val="Nagwek3"/>
      </w:pPr>
      <w:r w:rsidRPr="0060394F">
        <w:t>Monta</w:t>
      </w:r>
      <w:r w:rsidRPr="0060394F">
        <w:rPr>
          <w:rFonts w:eastAsia="Times New Roman"/>
        </w:rPr>
        <w:t>ż instalacji.</w:t>
      </w:r>
    </w:p>
    <w:p w:rsidR="000D722C" w:rsidRPr="0060394F" w:rsidRDefault="00FB4C35" w:rsidP="00977A7B">
      <w:pPr>
        <w:shd w:val="clear" w:color="auto" w:fill="FFFFFF"/>
        <w:spacing w:line="360" w:lineRule="auto"/>
        <w:ind w:left="5" w:right="38" w:firstLine="427"/>
        <w:jc w:val="both"/>
        <w:rPr>
          <w:rFonts w:asciiTheme="minorHAnsi" w:hAnsiTheme="minorHAnsi" w:cstheme="minorHAnsi"/>
          <w:sz w:val="24"/>
          <w:szCs w:val="24"/>
        </w:rPr>
      </w:pPr>
      <w:r w:rsidRPr="0060394F">
        <w:rPr>
          <w:rFonts w:asciiTheme="minorHAnsi" w:hAnsiTheme="minorHAnsi" w:cstheme="minorHAnsi"/>
          <w:spacing w:val="-1"/>
          <w:sz w:val="24"/>
          <w:szCs w:val="24"/>
        </w:rPr>
        <w:t>Do monta</w:t>
      </w:r>
      <w:r w:rsidRPr="0060394F">
        <w:rPr>
          <w:rFonts w:asciiTheme="minorHAnsi" w:eastAsia="Times New Roman" w:hAnsiTheme="minorHAnsi" w:cstheme="minorHAnsi"/>
          <w:spacing w:val="-1"/>
          <w:sz w:val="24"/>
          <w:szCs w:val="24"/>
        </w:rPr>
        <w:t xml:space="preserve">żu zastosować materiały podane w wykazie materiałowym. Wykonawstwo należy prowadzić pod fachowym nadzorem. Montaż wykonać wg wytycznych </w:t>
      </w:r>
      <w:r w:rsidRPr="0060394F">
        <w:rPr>
          <w:rFonts w:asciiTheme="minorHAnsi" w:eastAsia="Times New Roman" w:hAnsiTheme="minorHAnsi" w:cstheme="minorHAnsi"/>
          <w:sz w:val="24"/>
          <w:szCs w:val="24"/>
        </w:rPr>
        <w:t>montażowych przedstawionych przez producenta systemu oraz przy użyciu wyłącznie oryginalnych narzędzi przez niego rekomendowanych.</w:t>
      </w:r>
    </w:p>
    <w:p w:rsidR="00DF0AB9" w:rsidRPr="00532989" w:rsidRDefault="00FB4C35" w:rsidP="00532989">
      <w:pPr>
        <w:shd w:val="clear" w:color="auto" w:fill="FFFFFF"/>
        <w:spacing w:line="360" w:lineRule="auto"/>
        <w:ind w:right="34" w:firstLine="437"/>
        <w:jc w:val="both"/>
        <w:rPr>
          <w:rFonts w:asciiTheme="minorHAnsi" w:eastAsia="Times New Roman" w:hAnsiTheme="minorHAnsi" w:cstheme="minorHAnsi"/>
          <w:sz w:val="24"/>
          <w:szCs w:val="24"/>
        </w:rPr>
      </w:pPr>
      <w:r w:rsidRPr="0060394F">
        <w:rPr>
          <w:rFonts w:asciiTheme="minorHAnsi" w:hAnsiTheme="minorHAnsi" w:cstheme="minorHAnsi"/>
          <w:spacing w:val="-1"/>
          <w:sz w:val="24"/>
          <w:szCs w:val="24"/>
        </w:rPr>
        <w:t>Podczas wykonawstwa stosowa</w:t>
      </w:r>
      <w:r w:rsidRPr="0060394F">
        <w:rPr>
          <w:rFonts w:asciiTheme="minorHAnsi" w:eastAsia="Times New Roman" w:hAnsiTheme="minorHAnsi" w:cstheme="minorHAnsi"/>
          <w:spacing w:val="-1"/>
          <w:sz w:val="24"/>
          <w:szCs w:val="24"/>
        </w:rPr>
        <w:t xml:space="preserve">ć się do przepisów zawartych w „Warunkach </w:t>
      </w:r>
      <w:r w:rsidRPr="0060394F">
        <w:rPr>
          <w:rFonts w:asciiTheme="minorHAnsi" w:eastAsia="Times New Roman" w:hAnsiTheme="minorHAnsi" w:cstheme="minorHAnsi"/>
          <w:sz w:val="24"/>
          <w:szCs w:val="24"/>
        </w:rPr>
        <w:t xml:space="preserve">technicznych wykonania i odbioru instalacji grzewczych" zeszyt 6 COBRTI-Instal, </w:t>
      </w:r>
      <w:r w:rsidRPr="0060394F">
        <w:rPr>
          <w:rFonts w:asciiTheme="minorHAnsi" w:eastAsia="Times New Roman" w:hAnsiTheme="minorHAnsi" w:cstheme="minorHAnsi"/>
          <w:spacing w:val="-1"/>
          <w:sz w:val="24"/>
          <w:szCs w:val="24"/>
        </w:rPr>
        <w:t xml:space="preserve">Warszawa, maj 2003 r., w Rozporządzeniu Ministra Infrastruktury </w:t>
      </w:r>
      <w:r w:rsidR="00384985" w:rsidRPr="0060394F">
        <w:rPr>
          <w:rFonts w:asciiTheme="minorHAnsi" w:eastAsia="Times New Roman" w:hAnsiTheme="minorHAnsi" w:cstheme="minorHAnsi"/>
          <w:spacing w:val="-1"/>
          <w:sz w:val="24"/>
          <w:szCs w:val="24"/>
        </w:rPr>
        <w:t>w</w:t>
      </w:r>
      <w:r w:rsidRPr="0060394F">
        <w:rPr>
          <w:rFonts w:asciiTheme="minorHAnsi" w:eastAsia="Times New Roman" w:hAnsiTheme="minorHAnsi" w:cstheme="minorHAnsi"/>
          <w:spacing w:val="-1"/>
          <w:sz w:val="24"/>
          <w:szCs w:val="24"/>
        </w:rPr>
        <w:t xml:space="preserve"> sprawie bezpie</w:t>
      </w:r>
      <w:r w:rsidRPr="0060394F">
        <w:rPr>
          <w:rFonts w:asciiTheme="minorHAnsi" w:eastAsia="Times New Roman" w:hAnsiTheme="minorHAnsi" w:cstheme="minorHAnsi"/>
          <w:spacing w:val="-1"/>
          <w:sz w:val="24"/>
          <w:szCs w:val="24"/>
        </w:rPr>
        <w:softHyphen/>
      </w:r>
      <w:r w:rsidRPr="0060394F">
        <w:rPr>
          <w:rFonts w:asciiTheme="minorHAnsi" w:eastAsia="Times New Roman" w:hAnsiTheme="minorHAnsi" w:cstheme="minorHAnsi"/>
          <w:spacing w:val="-2"/>
          <w:sz w:val="24"/>
          <w:szCs w:val="24"/>
        </w:rPr>
        <w:t xml:space="preserve">czeństwa i higieny pracy podczas wykonywania robót budowlanych. Dz.U. nr 47 poz. </w:t>
      </w:r>
      <w:r w:rsidRPr="0060394F">
        <w:rPr>
          <w:rFonts w:asciiTheme="minorHAnsi" w:eastAsia="Times New Roman" w:hAnsiTheme="minorHAnsi" w:cstheme="minorHAnsi"/>
          <w:spacing w:val="-1"/>
          <w:sz w:val="24"/>
          <w:szCs w:val="24"/>
        </w:rPr>
        <w:t>401 z 2003 r. oraz w</w:t>
      </w:r>
      <w:r w:rsidR="00977A7B">
        <w:rPr>
          <w:rFonts w:asciiTheme="minorHAnsi" w:eastAsia="Times New Roman" w:hAnsiTheme="minorHAnsi" w:cstheme="minorHAnsi"/>
          <w:spacing w:val="-1"/>
          <w:sz w:val="24"/>
          <w:szCs w:val="24"/>
        </w:rPr>
        <w:t> </w:t>
      </w:r>
      <w:r w:rsidRPr="0060394F">
        <w:rPr>
          <w:rFonts w:asciiTheme="minorHAnsi" w:eastAsia="Times New Roman" w:hAnsiTheme="minorHAnsi" w:cstheme="minorHAnsi"/>
          <w:spacing w:val="-1"/>
          <w:sz w:val="24"/>
          <w:szCs w:val="24"/>
        </w:rPr>
        <w:t>„Warunkach technicznych wykonania i odbioru robó</w:t>
      </w:r>
      <w:r w:rsidR="00977A7B">
        <w:rPr>
          <w:rFonts w:asciiTheme="minorHAnsi" w:eastAsia="Times New Roman" w:hAnsiTheme="minorHAnsi" w:cstheme="minorHAnsi"/>
          <w:spacing w:val="-1"/>
          <w:sz w:val="24"/>
          <w:szCs w:val="24"/>
        </w:rPr>
        <w:t>t budowla</w:t>
      </w:r>
      <w:r w:rsidRPr="0060394F">
        <w:rPr>
          <w:rFonts w:asciiTheme="minorHAnsi" w:eastAsia="Times New Roman" w:hAnsiTheme="minorHAnsi" w:cstheme="minorHAnsi"/>
          <w:sz w:val="24"/>
          <w:szCs w:val="24"/>
        </w:rPr>
        <w:t>no-montażowych. Tom 2. Instalacje sanitarne i przemysłowe" Arkady, Warszawa 1999 r.</w:t>
      </w:r>
    </w:p>
    <w:p w:rsidR="000D722C" w:rsidRPr="0060394F" w:rsidRDefault="00FB4C35" w:rsidP="00DF0AB9">
      <w:pPr>
        <w:pStyle w:val="Nagwek3"/>
      </w:pPr>
      <w:r w:rsidRPr="0060394F">
        <w:t>Pr</w:t>
      </w:r>
      <w:r w:rsidRPr="0060394F">
        <w:rPr>
          <w:rFonts w:eastAsia="Times New Roman"/>
        </w:rPr>
        <w:t>óby ciśnieniowe i uruchomienie układu grzewczego.</w:t>
      </w:r>
    </w:p>
    <w:p w:rsidR="000D722C" w:rsidRPr="0060394F" w:rsidRDefault="00FB4C35" w:rsidP="00977A7B">
      <w:pPr>
        <w:shd w:val="clear" w:color="auto" w:fill="FFFFFF"/>
        <w:spacing w:line="360" w:lineRule="auto"/>
        <w:ind w:left="10" w:right="29" w:firstLine="437"/>
        <w:jc w:val="both"/>
        <w:rPr>
          <w:rFonts w:asciiTheme="minorHAnsi" w:hAnsiTheme="minorHAnsi" w:cstheme="minorHAnsi"/>
          <w:sz w:val="24"/>
          <w:szCs w:val="24"/>
        </w:rPr>
      </w:pPr>
      <w:r w:rsidRPr="0060394F">
        <w:rPr>
          <w:rFonts w:asciiTheme="minorHAnsi" w:hAnsiTheme="minorHAnsi" w:cstheme="minorHAnsi"/>
          <w:sz w:val="24"/>
          <w:szCs w:val="24"/>
        </w:rPr>
        <w:t>Pr</w:t>
      </w:r>
      <w:r w:rsidRPr="0060394F">
        <w:rPr>
          <w:rFonts w:asciiTheme="minorHAnsi" w:eastAsia="Times New Roman" w:hAnsiTheme="minorHAnsi" w:cstheme="minorHAnsi"/>
          <w:sz w:val="24"/>
          <w:szCs w:val="24"/>
        </w:rPr>
        <w:t xml:space="preserve">óby ciśnieniowe strony instalacyjnej przeprowadzić na zimno (układ zalany </w:t>
      </w:r>
      <w:r w:rsidRPr="0060394F">
        <w:rPr>
          <w:rFonts w:asciiTheme="minorHAnsi" w:eastAsia="Times New Roman" w:hAnsiTheme="minorHAnsi" w:cstheme="minorHAnsi"/>
          <w:spacing w:val="-1"/>
          <w:sz w:val="24"/>
          <w:szCs w:val="24"/>
        </w:rPr>
        <w:t>zimną wodą) wykonując próbę szczelności instalacji na ciśnienie 0,45 MPa oraz na gorąco rozgrzewając układ grzewczy do projektowanej temperatury obliczeniowej.</w:t>
      </w:r>
    </w:p>
    <w:p w:rsidR="000D722C" w:rsidRPr="0060394F" w:rsidRDefault="00FB4C35" w:rsidP="00977A7B">
      <w:pPr>
        <w:shd w:val="clear" w:color="auto" w:fill="FFFFFF"/>
        <w:spacing w:line="360" w:lineRule="auto"/>
        <w:ind w:left="5" w:right="19" w:firstLine="427"/>
        <w:jc w:val="both"/>
        <w:rPr>
          <w:rFonts w:asciiTheme="minorHAnsi" w:hAnsiTheme="minorHAnsi" w:cstheme="minorHAnsi"/>
          <w:sz w:val="24"/>
          <w:szCs w:val="24"/>
        </w:rPr>
      </w:pPr>
      <w:r w:rsidRPr="0060394F">
        <w:rPr>
          <w:rFonts w:asciiTheme="minorHAnsi" w:hAnsiTheme="minorHAnsi" w:cstheme="minorHAnsi"/>
          <w:sz w:val="24"/>
          <w:szCs w:val="24"/>
        </w:rPr>
        <w:t>Pr</w:t>
      </w:r>
      <w:r w:rsidRPr="0060394F">
        <w:rPr>
          <w:rFonts w:asciiTheme="minorHAnsi" w:eastAsia="Times New Roman" w:hAnsiTheme="minorHAnsi" w:cstheme="minorHAnsi"/>
          <w:sz w:val="24"/>
          <w:szCs w:val="24"/>
        </w:rPr>
        <w:t xml:space="preserve">óbę szczelności instalacji przy ciśnieniu 0,45 MPa przeprowadzić przy zamkniętych zaworach na zasilaniu. Instalację należy uznać za </w:t>
      </w:r>
      <w:r w:rsidRPr="0060394F">
        <w:rPr>
          <w:rFonts w:asciiTheme="minorHAnsi" w:eastAsia="Times New Roman" w:hAnsiTheme="minorHAnsi" w:cstheme="minorHAnsi"/>
          <w:spacing w:val="-1"/>
          <w:sz w:val="24"/>
          <w:szCs w:val="24"/>
        </w:rPr>
        <w:t>szczelną przy utrzymaniu ciśnienia 0,45 MPa przez 30 min. W czasie próby szczelności instalacji, połączonej z płukaniem zładu wszystkie zawory regulacyjne i odcina</w:t>
      </w:r>
      <w:r w:rsidRPr="0060394F">
        <w:rPr>
          <w:rFonts w:asciiTheme="minorHAnsi" w:eastAsia="Times New Roman" w:hAnsiTheme="minorHAnsi" w:cstheme="minorHAnsi"/>
          <w:sz w:val="24"/>
          <w:szCs w:val="24"/>
        </w:rPr>
        <w:t xml:space="preserve">jące muszą znajdować się w stanie całkowitego otwarcia. Przy </w:t>
      </w:r>
      <w:r w:rsidRPr="0060394F">
        <w:rPr>
          <w:rFonts w:asciiTheme="minorHAnsi" w:eastAsia="Times New Roman" w:hAnsiTheme="minorHAnsi" w:cstheme="minorHAnsi"/>
          <w:sz w:val="24"/>
          <w:szCs w:val="24"/>
        </w:rPr>
        <w:lastRenderedPageBreak/>
        <w:t xml:space="preserve">pozytywnej próbie </w:t>
      </w:r>
      <w:r w:rsidRPr="0060394F">
        <w:rPr>
          <w:rFonts w:asciiTheme="minorHAnsi" w:eastAsia="Times New Roman" w:hAnsiTheme="minorHAnsi" w:cstheme="minorHAnsi"/>
          <w:spacing w:val="-2"/>
          <w:sz w:val="24"/>
          <w:szCs w:val="24"/>
        </w:rPr>
        <w:t xml:space="preserve">szczelności instalacji, obniżyć ciśnienie w instalacji do ciśnienia roboczego i otworzyć </w:t>
      </w:r>
      <w:r w:rsidRPr="0060394F">
        <w:rPr>
          <w:rFonts w:asciiTheme="minorHAnsi" w:eastAsia="Times New Roman" w:hAnsiTheme="minorHAnsi" w:cstheme="minorHAnsi"/>
          <w:sz w:val="24"/>
          <w:szCs w:val="24"/>
        </w:rPr>
        <w:t>zawory na połączeniu z węzłem cieplnym.</w:t>
      </w:r>
    </w:p>
    <w:p w:rsidR="000D722C" w:rsidRPr="0060394F" w:rsidRDefault="00FB4C35" w:rsidP="00977A7B">
      <w:pPr>
        <w:shd w:val="clear" w:color="auto" w:fill="FFFFFF"/>
        <w:spacing w:line="360" w:lineRule="auto"/>
        <w:ind w:left="38" w:right="19" w:firstLine="422"/>
        <w:jc w:val="both"/>
        <w:rPr>
          <w:rFonts w:asciiTheme="minorHAnsi" w:hAnsiTheme="minorHAnsi" w:cstheme="minorHAnsi"/>
          <w:sz w:val="24"/>
          <w:szCs w:val="24"/>
        </w:rPr>
      </w:pPr>
      <w:r w:rsidRPr="0060394F">
        <w:rPr>
          <w:rFonts w:asciiTheme="minorHAnsi" w:hAnsiTheme="minorHAnsi" w:cstheme="minorHAnsi"/>
          <w:sz w:val="24"/>
          <w:szCs w:val="24"/>
        </w:rPr>
        <w:t>Przed rozpocz</w:t>
      </w:r>
      <w:r w:rsidRPr="0060394F">
        <w:rPr>
          <w:rFonts w:asciiTheme="minorHAnsi" w:eastAsia="Times New Roman" w:hAnsiTheme="minorHAnsi" w:cstheme="minorHAnsi"/>
          <w:sz w:val="24"/>
          <w:szCs w:val="24"/>
        </w:rPr>
        <w:t xml:space="preserve">ęciem rozruchu i podjęciem próby działania instalacji na gorąco </w:t>
      </w:r>
      <w:r w:rsidRPr="0060394F">
        <w:rPr>
          <w:rFonts w:asciiTheme="minorHAnsi" w:eastAsia="Times New Roman" w:hAnsiTheme="minorHAnsi" w:cstheme="minorHAnsi"/>
          <w:spacing w:val="-1"/>
          <w:sz w:val="24"/>
          <w:szCs w:val="24"/>
        </w:rPr>
        <w:t>należy we wszystkich zaworach ze wstępną regulacją ustawić elementy dławiące w położeniach określonych w projekcie w sposób podany przez producenta.</w:t>
      </w:r>
    </w:p>
    <w:p w:rsidR="000D722C" w:rsidRDefault="00FB4C35" w:rsidP="00977A7B">
      <w:pPr>
        <w:shd w:val="clear" w:color="auto" w:fill="FFFFFF"/>
        <w:spacing w:line="360" w:lineRule="auto"/>
        <w:ind w:left="38" w:right="10" w:firstLine="427"/>
        <w:jc w:val="both"/>
        <w:rPr>
          <w:rFonts w:asciiTheme="minorHAnsi" w:eastAsia="Times New Roman" w:hAnsiTheme="minorHAnsi" w:cstheme="minorHAnsi"/>
          <w:spacing w:val="-1"/>
          <w:sz w:val="24"/>
          <w:szCs w:val="24"/>
        </w:rPr>
      </w:pPr>
      <w:r w:rsidRPr="0060394F">
        <w:rPr>
          <w:rFonts w:asciiTheme="minorHAnsi" w:hAnsiTheme="minorHAnsi" w:cstheme="minorHAnsi"/>
          <w:spacing w:val="-1"/>
          <w:sz w:val="24"/>
          <w:szCs w:val="24"/>
        </w:rPr>
        <w:t>Uk</w:t>
      </w:r>
      <w:r w:rsidRPr="0060394F">
        <w:rPr>
          <w:rFonts w:asciiTheme="minorHAnsi" w:eastAsia="Times New Roman" w:hAnsiTheme="minorHAnsi" w:cstheme="minorHAnsi"/>
          <w:spacing w:val="-1"/>
          <w:sz w:val="24"/>
          <w:szCs w:val="24"/>
        </w:rPr>
        <w:t>ład powinien być zalany na ciśnienie statyczne 0,15 MPa wskazane na manometrze. Po wykonaniu ww. czynności dokonać próby ruchowej układu grzewczego na gorąco zgodnie z wytycznymi eksploatacyjnymi węzła cieplnego.</w:t>
      </w:r>
    </w:p>
    <w:p w:rsidR="00532989" w:rsidRDefault="00BB351A" w:rsidP="00532989">
      <w:pPr>
        <w:pStyle w:val="Nagwek3"/>
      </w:pPr>
      <w:r>
        <w:t>Próby szczelności i uruchomienie instalacji gazowej</w:t>
      </w:r>
    </w:p>
    <w:p w:rsidR="00583B89" w:rsidRPr="00532989" w:rsidRDefault="00583B89" w:rsidP="00532989">
      <w:pPr>
        <w:spacing w:line="360" w:lineRule="auto"/>
        <w:rPr>
          <w:rFonts w:asciiTheme="minorHAnsi" w:hAnsiTheme="minorHAnsi" w:cstheme="minorHAnsi"/>
          <w:b/>
          <w:sz w:val="24"/>
          <w:szCs w:val="24"/>
        </w:rPr>
      </w:pPr>
      <w:r w:rsidRPr="00532989">
        <w:rPr>
          <w:rFonts w:asciiTheme="minorHAnsi" w:hAnsiTheme="minorHAnsi" w:cstheme="minorHAnsi"/>
          <w:sz w:val="24"/>
          <w:szCs w:val="24"/>
        </w:rPr>
        <w:t>Próbę szczelności należy wykonać w obecności dostawcy gazu sprężonym powietrzem o ciśnieniu 0,5 kg/cm</w:t>
      </w:r>
      <w:r w:rsidRPr="00532989">
        <w:rPr>
          <w:rFonts w:asciiTheme="minorHAnsi" w:hAnsiTheme="minorHAnsi" w:cstheme="minorHAnsi"/>
          <w:sz w:val="24"/>
          <w:szCs w:val="24"/>
          <w:vertAlign w:val="superscript"/>
        </w:rPr>
        <w:t>2</w:t>
      </w:r>
      <w:r w:rsidRPr="00532989">
        <w:rPr>
          <w:rFonts w:asciiTheme="minorHAnsi" w:hAnsiTheme="minorHAnsi" w:cstheme="minorHAnsi"/>
          <w:sz w:val="24"/>
          <w:szCs w:val="24"/>
        </w:rPr>
        <w:t xml:space="preserve"> przez okres 30 minut. Wszystkie prace instalacyjno - budowlane należy wykonać zgodnie z Zarządzeniem Nr.62 MB i PMB z dnia 30.12.1970r. / Dz. Bud. Nr.2  z dnia 15.04.1971r. poz.3 / , Rozporządzeniem Nr.46 MGP i B z dnia 14.12.94r. / Dz. Bud. ustaw Nr.75/02 poz  690  z dnia 12 04.02 r.  oraz z  „Warunkami technicznymi wykonania i odbioru robót budowlano - montażowych” Cz. II   - instalacje sanitarne i przemysłowe.</w:t>
      </w:r>
    </w:p>
    <w:p w:rsidR="00BB351A" w:rsidRPr="00C70A05" w:rsidRDefault="00BB351A" w:rsidP="00BB351A">
      <w:pPr>
        <w:shd w:val="clear" w:color="auto" w:fill="FFFFFF"/>
        <w:spacing w:line="360" w:lineRule="auto"/>
        <w:ind w:left="34" w:firstLine="414"/>
        <w:jc w:val="both"/>
        <w:rPr>
          <w:rFonts w:asciiTheme="minorHAnsi" w:eastAsia="Times New Roman" w:hAnsiTheme="minorHAnsi" w:cstheme="minorHAnsi"/>
          <w:spacing w:val="-2"/>
          <w:sz w:val="24"/>
          <w:szCs w:val="24"/>
        </w:rPr>
      </w:pPr>
      <w:r w:rsidRPr="00C70A05">
        <w:rPr>
          <w:rFonts w:asciiTheme="minorHAnsi" w:eastAsia="Times New Roman" w:hAnsiTheme="minorHAnsi" w:cstheme="minorHAnsi"/>
          <w:spacing w:val="-2"/>
          <w:sz w:val="24"/>
          <w:szCs w:val="24"/>
        </w:rPr>
        <w:t>Badania przewodów spalinowych i wentylacyjnych powinien dokonać Rejonowy Zakład Kominiarski posiadający koncesję opiniodawczą.</w:t>
      </w:r>
    </w:p>
    <w:p w:rsidR="00BB351A" w:rsidRPr="00C70A05" w:rsidRDefault="00BB351A" w:rsidP="00BB351A">
      <w:pPr>
        <w:shd w:val="clear" w:color="auto" w:fill="FFFFFF"/>
        <w:spacing w:line="360" w:lineRule="auto"/>
        <w:ind w:left="34" w:firstLine="414"/>
        <w:jc w:val="both"/>
        <w:rPr>
          <w:rFonts w:asciiTheme="minorHAnsi" w:eastAsia="Times New Roman" w:hAnsiTheme="minorHAnsi" w:cstheme="minorHAnsi"/>
          <w:spacing w:val="-2"/>
          <w:sz w:val="24"/>
          <w:szCs w:val="24"/>
        </w:rPr>
      </w:pPr>
      <w:r>
        <w:rPr>
          <w:rFonts w:asciiTheme="minorHAnsi" w:eastAsia="Times New Roman" w:hAnsiTheme="minorHAnsi" w:cstheme="minorHAnsi"/>
          <w:spacing w:val="-2"/>
          <w:sz w:val="24"/>
          <w:szCs w:val="24"/>
        </w:rPr>
        <w:t>Uruchomienia instalacji dokonuje wyłącznie dostawca gazu po zawarciu umowy przez odbiorcę.</w:t>
      </w:r>
    </w:p>
    <w:p w:rsidR="00977A7B" w:rsidRPr="00532989" w:rsidRDefault="00BB351A" w:rsidP="00532989">
      <w:pPr>
        <w:shd w:val="clear" w:color="auto" w:fill="FFFFFF"/>
        <w:spacing w:line="360" w:lineRule="auto"/>
        <w:ind w:left="34" w:firstLine="414"/>
        <w:jc w:val="both"/>
        <w:rPr>
          <w:rFonts w:asciiTheme="minorHAnsi" w:eastAsia="Times New Roman" w:hAnsiTheme="minorHAnsi" w:cstheme="minorHAnsi"/>
          <w:spacing w:val="-2"/>
          <w:sz w:val="24"/>
          <w:szCs w:val="24"/>
        </w:rPr>
      </w:pPr>
      <w:r>
        <w:rPr>
          <w:rFonts w:asciiTheme="minorHAnsi" w:eastAsia="Times New Roman" w:hAnsiTheme="minorHAnsi" w:cstheme="minorHAnsi"/>
          <w:spacing w:val="-2"/>
          <w:sz w:val="24"/>
          <w:szCs w:val="24"/>
        </w:rPr>
        <w:t>Pierwsze uruchomienie kotła grzewczego i kuchenki gazowej winien wykonać instalator posiadający stosowne uprawnienia.</w:t>
      </w:r>
    </w:p>
    <w:p w:rsidR="000D722C" w:rsidRPr="0060394F" w:rsidRDefault="00FB4C35" w:rsidP="00E0111E">
      <w:pPr>
        <w:pStyle w:val="Nagwek3"/>
      </w:pPr>
      <w:r w:rsidRPr="0060394F">
        <w:t>Obs</w:t>
      </w:r>
      <w:r w:rsidRPr="0060394F">
        <w:rPr>
          <w:rFonts w:eastAsia="Times New Roman"/>
        </w:rPr>
        <w:t>ługa i kontrola pracy instalacji.</w:t>
      </w:r>
    </w:p>
    <w:p w:rsidR="00384985" w:rsidRPr="00532989" w:rsidRDefault="00FB4C35" w:rsidP="00532989">
      <w:pPr>
        <w:shd w:val="clear" w:color="auto" w:fill="FFFFFF"/>
        <w:spacing w:line="360" w:lineRule="auto"/>
        <w:ind w:left="34" w:firstLine="414"/>
        <w:jc w:val="both"/>
        <w:rPr>
          <w:rFonts w:asciiTheme="minorHAnsi" w:eastAsia="Times New Roman" w:hAnsiTheme="minorHAnsi" w:cstheme="minorHAnsi"/>
          <w:sz w:val="24"/>
          <w:szCs w:val="24"/>
        </w:rPr>
      </w:pPr>
      <w:r w:rsidRPr="0060394F">
        <w:rPr>
          <w:rFonts w:asciiTheme="minorHAnsi" w:hAnsiTheme="minorHAnsi" w:cstheme="minorHAnsi"/>
          <w:sz w:val="24"/>
          <w:szCs w:val="24"/>
        </w:rPr>
        <w:t>Wszystkie urz</w:t>
      </w:r>
      <w:r w:rsidRPr="0060394F">
        <w:rPr>
          <w:rFonts w:asciiTheme="minorHAnsi" w:eastAsia="Times New Roman" w:hAnsiTheme="minorHAnsi" w:cstheme="minorHAnsi"/>
          <w:sz w:val="24"/>
          <w:szCs w:val="24"/>
        </w:rPr>
        <w:t>ądzenia należy eksploatować i konserwować zgodnie z instrukcja</w:t>
      </w:r>
      <w:r w:rsidRPr="0060394F">
        <w:rPr>
          <w:rFonts w:asciiTheme="minorHAnsi" w:eastAsia="Times New Roman" w:hAnsiTheme="minorHAnsi" w:cstheme="minorHAnsi"/>
          <w:spacing w:val="-1"/>
          <w:sz w:val="24"/>
          <w:szCs w:val="24"/>
        </w:rPr>
        <w:t xml:space="preserve">mi obsługi dostarczonymi wraz z urządzeniami. Należy przestrzegać czystości wody </w:t>
      </w:r>
      <w:r w:rsidRPr="0060394F">
        <w:rPr>
          <w:rFonts w:asciiTheme="minorHAnsi" w:eastAsia="Times New Roman" w:hAnsiTheme="minorHAnsi" w:cstheme="minorHAnsi"/>
          <w:sz w:val="24"/>
          <w:szCs w:val="24"/>
        </w:rPr>
        <w:t xml:space="preserve">grzewczej. Pod względem własności fizyko-chemicznych woda grzewcza powinna </w:t>
      </w:r>
      <w:r w:rsidRPr="0060394F">
        <w:rPr>
          <w:rFonts w:asciiTheme="minorHAnsi" w:eastAsia="Times New Roman" w:hAnsiTheme="minorHAnsi" w:cstheme="minorHAnsi"/>
          <w:spacing w:val="-1"/>
          <w:sz w:val="24"/>
          <w:szCs w:val="24"/>
        </w:rPr>
        <w:t xml:space="preserve">odpowiadać wymaganiom normy PN-93/C-04607. </w:t>
      </w:r>
      <w:r w:rsidR="00BB351A">
        <w:rPr>
          <w:rFonts w:asciiTheme="minorHAnsi" w:eastAsia="Times New Roman" w:hAnsiTheme="minorHAnsi" w:cstheme="minorHAnsi"/>
          <w:sz w:val="24"/>
          <w:szCs w:val="24"/>
        </w:rPr>
        <w:t>Prace instalacyjno – montażowe i odbiory wykonać zgodnie z „Warunkami technicznymi wykonania i odbioru robót budowlano-montażowych”, oraz zgodnie z rozporządzeniem Ministra infrastruktury z dnia 12 k</w:t>
      </w:r>
      <w:r w:rsidR="006706B9">
        <w:rPr>
          <w:rFonts w:asciiTheme="minorHAnsi" w:eastAsia="Times New Roman" w:hAnsiTheme="minorHAnsi" w:cstheme="minorHAnsi"/>
          <w:sz w:val="24"/>
          <w:szCs w:val="24"/>
        </w:rPr>
        <w:t>w</w:t>
      </w:r>
      <w:r w:rsidR="00BB351A">
        <w:rPr>
          <w:rFonts w:asciiTheme="minorHAnsi" w:eastAsia="Times New Roman" w:hAnsiTheme="minorHAnsi" w:cstheme="minorHAnsi"/>
          <w:sz w:val="24"/>
          <w:szCs w:val="24"/>
        </w:rPr>
        <w:t>ietnia 2002r. w sprawie warunków technicznych, jakim powinny odpowiadać budynki i ich usytuowanie (dz. U. Nr 75 z 2002r. poz. 690) z</w:t>
      </w:r>
      <w:r w:rsidR="006706B9">
        <w:rPr>
          <w:rFonts w:asciiTheme="minorHAnsi" w:eastAsia="Times New Roman" w:hAnsiTheme="minorHAnsi" w:cstheme="minorHAnsi"/>
          <w:sz w:val="24"/>
          <w:szCs w:val="24"/>
        </w:rPr>
        <w:t> </w:t>
      </w:r>
      <w:r w:rsidR="00BB351A">
        <w:rPr>
          <w:rFonts w:asciiTheme="minorHAnsi" w:eastAsia="Times New Roman" w:hAnsiTheme="minorHAnsi" w:cstheme="minorHAnsi"/>
          <w:sz w:val="24"/>
          <w:szCs w:val="24"/>
        </w:rPr>
        <w:t xml:space="preserve">późniejszymi zmianami. </w:t>
      </w:r>
      <w:r w:rsidR="00384985" w:rsidRPr="0060394F">
        <w:rPr>
          <w:rFonts w:asciiTheme="minorHAnsi" w:hAnsiTheme="minorHAnsi" w:cstheme="minorHAnsi"/>
          <w:b/>
          <w:bCs/>
          <w:spacing w:val="-9"/>
          <w:sz w:val="24"/>
          <w:szCs w:val="24"/>
        </w:rPr>
        <w:br w:type="page"/>
      </w:r>
    </w:p>
    <w:p w:rsidR="000D722C" w:rsidRDefault="00FB4C35" w:rsidP="00E0111E">
      <w:pPr>
        <w:pStyle w:val="Nagwek1"/>
        <w:rPr>
          <w:rFonts w:eastAsia="Times New Roman"/>
        </w:rPr>
      </w:pPr>
      <w:bookmarkStart w:id="20" w:name="_Toc515793423"/>
      <w:bookmarkStart w:id="21" w:name="_Toc521609265"/>
      <w:r w:rsidRPr="0060394F">
        <w:lastRenderedPageBreak/>
        <w:t>Zestawienie materia</w:t>
      </w:r>
      <w:r w:rsidRPr="0060394F">
        <w:rPr>
          <w:rFonts w:eastAsia="Times New Roman"/>
        </w:rPr>
        <w:t>łó</w:t>
      </w:r>
      <w:r w:rsidR="00E0111E">
        <w:rPr>
          <w:rFonts w:eastAsia="Times New Roman"/>
        </w:rPr>
        <w:t>w</w:t>
      </w:r>
      <w:bookmarkEnd w:id="20"/>
      <w:bookmarkEnd w:id="21"/>
    </w:p>
    <w:p w:rsidR="00E0111E" w:rsidRDefault="00E0111E" w:rsidP="006653D2">
      <w:pPr>
        <w:pStyle w:val="Nagwek2"/>
      </w:pPr>
      <w:bookmarkStart w:id="22" w:name="_Toc515793424"/>
      <w:bookmarkStart w:id="23" w:name="_Toc521609266"/>
      <w:r>
        <w:t>Zestawienie materiałów dla instalacji centralnego ogrzewania</w:t>
      </w:r>
      <w:bookmarkEnd w:id="22"/>
      <w:bookmarkEnd w:id="23"/>
    </w:p>
    <w:p w:rsidR="000C10AF" w:rsidRDefault="00B629DF" w:rsidP="000C10AF">
      <w:r w:rsidRPr="00B629DF">
        <w:rPr>
          <w:noProof/>
        </w:rPr>
        <w:drawing>
          <wp:inline distT="0" distB="0" distL="0" distR="0">
            <wp:extent cx="5667375" cy="7305675"/>
            <wp:effectExtent l="0" t="0" r="9525" b="9525"/>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67375" cy="7305675"/>
                    </a:xfrm>
                    <a:prstGeom prst="rect">
                      <a:avLst/>
                    </a:prstGeom>
                    <a:noFill/>
                    <a:ln>
                      <a:noFill/>
                    </a:ln>
                  </pic:spPr>
                </pic:pic>
              </a:graphicData>
            </a:graphic>
          </wp:inline>
        </w:drawing>
      </w:r>
    </w:p>
    <w:p w:rsidR="000C10AF" w:rsidRDefault="000C10AF" w:rsidP="000C10AF"/>
    <w:p w:rsidR="000C10AF" w:rsidRDefault="000C10AF" w:rsidP="000C10AF"/>
    <w:p w:rsidR="000A628A" w:rsidRDefault="000A628A" w:rsidP="000C10AF"/>
    <w:p w:rsidR="000A628A" w:rsidRDefault="000A628A" w:rsidP="000C10AF"/>
    <w:p w:rsidR="000A628A" w:rsidRDefault="000A628A" w:rsidP="006653D2">
      <w:pPr>
        <w:pStyle w:val="Nagwek2"/>
      </w:pPr>
      <w:bookmarkStart w:id="24" w:name="_Toc515793425"/>
      <w:bookmarkStart w:id="25" w:name="_Toc521609267"/>
      <w:r>
        <w:lastRenderedPageBreak/>
        <w:t>Zestawienie materiałów dla instalacji gazowej</w:t>
      </w:r>
      <w:bookmarkEnd w:id="24"/>
      <w:bookmarkEnd w:id="25"/>
    </w:p>
    <w:p w:rsidR="000A628A" w:rsidRDefault="000A628A" w:rsidP="000A628A">
      <w:r w:rsidRPr="000A628A">
        <w:rPr>
          <w:noProof/>
        </w:rPr>
        <w:drawing>
          <wp:inline distT="0" distB="0" distL="0" distR="0" wp14:anchorId="2380B8A3" wp14:editId="1C381205">
            <wp:extent cx="5667375" cy="4724400"/>
            <wp:effectExtent l="0" t="0" r="9525" b="0"/>
            <wp:docPr id="64" name="Obraz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67375" cy="4724400"/>
                    </a:xfrm>
                    <a:prstGeom prst="rect">
                      <a:avLst/>
                    </a:prstGeom>
                    <a:noFill/>
                    <a:ln>
                      <a:noFill/>
                    </a:ln>
                  </pic:spPr>
                </pic:pic>
              </a:graphicData>
            </a:graphic>
          </wp:inline>
        </w:drawing>
      </w:r>
    </w:p>
    <w:p w:rsidR="000A628A" w:rsidRPr="000A628A" w:rsidRDefault="000A628A" w:rsidP="000A628A"/>
    <w:p w:rsidR="000A628A" w:rsidRPr="000C10AF" w:rsidRDefault="000A628A" w:rsidP="000C10AF"/>
    <w:p w:rsidR="00E0111E" w:rsidRDefault="00E0111E">
      <w:pPr>
        <w:widowControl/>
        <w:autoSpaceDE/>
        <w:autoSpaceDN/>
        <w:adjustRightInd/>
        <w:spacing w:after="200" w:line="276" w:lineRule="auto"/>
      </w:pPr>
      <w:r>
        <w:br w:type="page"/>
      </w:r>
    </w:p>
    <w:p w:rsidR="00384985" w:rsidRPr="00532989" w:rsidRDefault="00FB4C35" w:rsidP="00532989">
      <w:pPr>
        <w:pStyle w:val="Nagwek1"/>
        <w:rPr>
          <w:rFonts w:eastAsia="Times New Roman"/>
        </w:rPr>
      </w:pPr>
      <w:bookmarkStart w:id="26" w:name="_Toc515793426"/>
      <w:bookmarkStart w:id="27" w:name="_Toc521609268"/>
      <w:r>
        <w:lastRenderedPageBreak/>
        <w:t>Za</w:t>
      </w:r>
      <w:r>
        <w:rPr>
          <w:rFonts w:eastAsia="Times New Roman" w:cs="Times New Roman"/>
        </w:rPr>
        <w:t>łą</w:t>
      </w:r>
      <w:r>
        <w:rPr>
          <w:rFonts w:eastAsia="Times New Roman"/>
        </w:rPr>
        <w:t>czniki</w:t>
      </w:r>
      <w:bookmarkEnd w:id="26"/>
      <w:bookmarkEnd w:id="27"/>
      <w:r w:rsidR="00384985" w:rsidRPr="00532989">
        <w:rPr>
          <w:spacing w:val="-7"/>
          <w:sz w:val="24"/>
          <w:szCs w:val="24"/>
        </w:rPr>
        <w:br w:type="page"/>
      </w:r>
    </w:p>
    <w:p w:rsidR="00024300" w:rsidRDefault="00024300" w:rsidP="004C4A0D">
      <w:pPr>
        <w:pStyle w:val="Nagwek2"/>
      </w:pPr>
      <w:bookmarkStart w:id="28" w:name="_Toc521609269"/>
      <w:bookmarkStart w:id="29" w:name="_Toc515793427"/>
      <w:r w:rsidRPr="001F0674">
        <w:lastRenderedPageBreak/>
        <w:t xml:space="preserve">Załącznik nr 1. </w:t>
      </w:r>
      <w:r w:rsidR="001F0674" w:rsidRPr="001F0674">
        <w:rPr>
          <w:rFonts w:cstheme="minorHAnsi"/>
          <w:spacing w:val="-1"/>
          <w:sz w:val="24"/>
          <w:szCs w:val="24"/>
        </w:rPr>
        <w:t>Warunki przyłączenia do sieci gazowej</w:t>
      </w:r>
      <w:bookmarkEnd w:id="28"/>
      <w:r w:rsidR="001F0674" w:rsidRPr="001F0674">
        <w:t xml:space="preserve"> </w:t>
      </w:r>
      <w:bookmarkEnd w:id="29"/>
    </w:p>
    <w:p w:rsidR="001F0674" w:rsidRPr="001F0674" w:rsidRDefault="00E17B0F" w:rsidP="001F0674">
      <w:r>
        <w:pict>
          <v:shape id="_x0000_i1026" type="#_x0000_t75" style="width:453.75pt;height:641.25pt">
            <v:imagedata r:id="rId15" o:title="skanowanie0026_Page_1"/>
          </v:shape>
        </w:pict>
      </w:r>
      <w:r>
        <w:lastRenderedPageBreak/>
        <w:pict>
          <v:shape id="_x0000_i1027" type="#_x0000_t75" style="width:453.75pt;height:641.25pt">
            <v:imagedata r:id="rId16" o:title="skanowanie0026_Page_2"/>
          </v:shape>
        </w:pict>
      </w:r>
    </w:p>
    <w:p w:rsidR="00FD2F59" w:rsidRDefault="00FD2F59">
      <w:pPr>
        <w:widowControl/>
        <w:autoSpaceDE/>
        <w:autoSpaceDN/>
        <w:adjustRightInd/>
        <w:spacing w:after="200" w:line="276" w:lineRule="auto"/>
      </w:pPr>
      <w:r>
        <w:br w:type="page"/>
      </w:r>
    </w:p>
    <w:p w:rsidR="00024300" w:rsidRDefault="00024300" w:rsidP="004C4A0D">
      <w:pPr>
        <w:pStyle w:val="Nagwek2"/>
      </w:pPr>
      <w:bookmarkStart w:id="30" w:name="_Toc515793428"/>
      <w:bookmarkStart w:id="31" w:name="_Toc521609270"/>
      <w:r>
        <w:lastRenderedPageBreak/>
        <w:t>Za</w:t>
      </w:r>
      <w:r>
        <w:rPr>
          <w:rFonts w:cs="Times New Roman"/>
        </w:rPr>
        <w:t>łą</w:t>
      </w:r>
      <w:r>
        <w:t xml:space="preserve">cznik nr 2. </w:t>
      </w:r>
      <w:bookmarkEnd w:id="30"/>
      <w:r w:rsidR="001F0674">
        <w:t>Opinia kominiarska</w:t>
      </w:r>
      <w:bookmarkEnd w:id="31"/>
    </w:p>
    <w:p w:rsidR="00024300" w:rsidRDefault="001F0674" w:rsidP="00024300">
      <w:r>
        <w:rPr>
          <w:noProof/>
        </w:rPr>
        <w:drawing>
          <wp:inline distT="0" distB="0" distL="0" distR="0">
            <wp:extent cx="5761355" cy="8151603"/>
            <wp:effectExtent l="0" t="0" r="0" b="1905"/>
            <wp:docPr id="6" name="Obraz 6" descr="20180606100259614_Page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20180606100259614_Page_0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1355" cy="8151603"/>
                    </a:xfrm>
                    <a:prstGeom prst="rect">
                      <a:avLst/>
                    </a:prstGeom>
                    <a:noFill/>
                    <a:ln>
                      <a:noFill/>
                    </a:ln>
                  </pic:spPr>
                </pic:pic>
              </a:graphicData>
            </a:graphic>
          </wp:inline>
        </w:drawing>
      </w:r>
    </w:p>
    <w:p w:rsidR="00024300" w:rsidRPr="00024300" w:rsidRDefault="00024300" w:rsidP="00024300"/>
    <w:p w:rsidR="00024300" w:rsidRPr="00024300" w:rsidRDefault="001F0674" w:rsidP="00024300">
      <w:r>
        <w:rPr>
          <w:noProof/>
        </w:rPr>
        <w:lastRenderedPageBreak/>
        <w:drawing>
          <wp:inline distT="0" distB="0" distL="0" distR="0">
            <wp:extent cx="5761355" cy="8145736"/>
            <wp:effectExtent l="0" t="0" r="0" b="8255"/>
            <wp:docPr id="7" name="Obraz 7" descr="20180606100259614_Page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20180606100259614_Page_0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61355" cy="8145736"/>
                    </a:xfrm>
                    <a:prstGeom prst="rect">
                      <a:avLst/>
                    </a:prstGeom>
                    <a:noFill/>
                    <a:ln>
                      <a:noFill/>
                    </a:ln>
                  </pic:spPr>
                </pic:pic>
              </a:graphicData>
            </a:graphic>
          </wp:inline>
        </w:drawing>
      </w:r>
    </w:p>
    <w:p w:rsidR="0025041E" w:rsidRDefault="0025041E">
      <w:pPr>
        <w:widowControl/>
        <w:autoSpaceDE/>
        <w:autoSpaceDN/>
        <w:adjustRightInd/>
        <w:spacing w:after="200" w:line="276" w:lineRule="auto"/>
      </w:pPr>
      <w:r>
        <w:br w:type="page"/>
      </w:r>
    </w:p>
    <w:p w:rsidR="00024300" w:rsidRDefault="00024300" w:rsidP="004C4A0D">
      <w:pPr>
        <w:pStyle w:val="Nagwek2"/>
      </w:pPr>
      <w:bookmarkStart w:id="32" w:name="_Toc515793429"/>
      <w:bookmarkStart w:id="33" w:name="_Toc521609271"/>
      <w:r>
        <w:lastRenderedPageBreak/>
        <w:t>Za</w:t>
      </w:r>
      <w:r w:rsidRPr="001F0674">
        <w:rPr>
          <w:rFonts w:cs="Times New Roman"/>
        </w:rPr>
        <w:t>łą</w:t>
      </w:r>
      <w:r>
        <w:t xml:space="preserve">cznik nr 3. </w:t>
      </w:r>
      <w:r w:rsidR="001F0674">
        <w:t>Oświadczenie projektanta o sporządzeniu projektu budowlanego zgodnie z obowiązującymi przepisami oraz zasadami wiedzy technicznej</w:t>
      </w:r>
      <w:bookmarkEnd w:id="32"/>
      <w:bookmarkEnd w:id="33"/>
    </w:p>
    <w:p w:rsidR="00966710" w:rsidRPr="00966710" w:rsidRDefault="00966710" w:rsidP="00966710"/>
    <w:p w:rsidR="001F0674" w:rsidRDefault="001F0674" w:rsidP="00966710">
      <w:pPr>
        <w:shd w:val="clear" w:color="auto" w:fill="FFFFFF"/>
        <w:tabs>
          <w:tab w:val="left" w:pos="7008"/>
        </w:tabs>
        <w:ind w:left="10"/>
        <w:jc w:val="right"/>
      </w:pPr>
      <w:r>
        <w:rPr>
          <w:rFonts w:eastAsia="Times New Roman" w:hAnsi="Times New Roman"/>
        </w:rPr>
        <w:tab/>
      </w:r>
    </w:p>
    <w:p w:rsidR="00966710" w:rsidRPr="00B56CE7" w:rsidRDefault="00966710" w:rsidP="00966710">
      <w:r>
        <w:t>Magdalena Kostrzewa</w:t>
      </w:r>
      <w:r>
        <w:tab/>
      </w:r>
      <w:r>
        <w:tab/>
      </w:r>
      <w:r>
        <w:tab/>
      </w:r>
      <w:r>
        <w:tab/>
      </w:r>
      <w:r>
        <w:tab/>
      </w:r>
      <w:r>
        <w:tab/>
      </w:r>
      <w:r>
        <w:tab/>
      </w:r>
      <w:r>
        <w:tab/>
        <w:t>31 maj 2018r</w:t>
      </w:r>
    </w:p>
    <w:p w:rsidR="00966710" w:rsidRPr="00052B0B" w:rsidRDefault="00966710" w:rsidP="00966710">
      <w:pPr>
        <w:shd w:val="clear" w:color="auto" w:fill="FFFFFF"/>
        <w:tabs>
          <w:tab w:val="left" w:pos="7949"/>
        </w:tabs>
        <w:spacing w:before="96"/>
        <w:rPr>
          <w:rFonts w:ascii="Times New Roman" w:hAnsi="Times New Roman" w:cs="Times New Roman"/>
        </w:rPr>
      </w:pPr>
      <w:r w:rsidRPr="00052B0B">
        <w:rPr>
          <w:rFonts w:ascii="Times New Roman" w:hAnsi="Times New Roman" w:cs="Times New Roman"/>
        </w:rPr>
        <w:t>41-800 Zabrze</w:t>
      </w:r>
    </w:p>
    <w:p w:rsidR="00966710" w:rsidRPr="00052B0B" w:rsidRDefault="00966710" w:rsidP="00966710">
      <w:pPr>
        <w:shd w:val="clear" w:color="auto" w:fill="FFFFFF"/>
        <w:tabs>
          <w:tab w:val="left" w:pos="7949"/>
        </w:tabs>
        <w:spacing w:before="96"/>
        <w:rPr>
          <w:rFonts w:ascii="Times New Roman" w:hAnsi="Times New Roman" w:cs="Times New Roman"/>
        </w:rPr>
      </w:pPr>
      <w:r w:rsidRPr="00052B0B">
        <w:rPr>
          <w:rFonts w:ascii="Times New Roman" w:hAnsi="Times New Roman" w:cs="Times New Roman"/>
        </w:rPr>
        <w:t>ul. Pośpiecha 22/3</w:t>
      </w:r>
    </w:p>
    <w:p w:rsidR="00966710" w:rsidRPr="00052B0B" w:rsidRDefault="00966710" w:rsidP="00966710">
      <w:pPr>
        <w:shd w:val="clear" w:color="auto" w:fill="FFFFFF"/>
        <w:spacing w:before="91"/>
        <w:rPr>
          <w:rFonts w:ascii="Times New Roman" w:hAnsi="Times New Roman" w:cs="Times New Roman"/>
        </w:rPr>
      </w:pPr>
      <w:r w:rsidRPr="00052B0B">
        <w:rPr>
          <w:rFonts w:ascii="Times New Roman" w:hAnsi="Times New Roman" w:cs="Times New Roman"/>
          <w:spacing w:val="-3"/>
        </w:rPr>
        <w:t>nr upr. 533 / 94</w:t>
      </w:r>
    </w:p>
    <w:p w:rsidR="00966710" w:rsidRPr="00052B0B" w:rsidRDefault="00966710" w:rsidP="00966710">
      <w:pPr>
        <w:shd w:val="clear" w:color="auto" w:fill="FFFFFF"/>
        <w:spacing w:before="110"/>
        <w:ind w:left="5"/>
        <w:rPr>
          <w:rFonts w:ascii="Times New Roman" w:hAnsi="Times New Roman" w:cs="Times New Roman"/>
          <w:bCs/>
          <w:spacing w:val="-5"/>
        </w:rPr>
      </w:pPr>
      <w:r w:rsidRPr="00052B0B">
        <w:rPr>
          <w:rFonts w:ascii="Times New Roman" w:hAnsi="Times New Roman" w:cs="Times New Roman"/>
          <w:bCs/>
          <w:spacing w:val="-5"/>
        </w:rPr>
        <w:t>ŚOIIB nr ewid. Śl / IS / 9052 / 03</w:t>
      </w:r>
    </w:p>
    <w:p w:rsidR="001F0674" w:rsidRDefault="001F0674" w:rsidP="001F0674">
      <w:pPr>
        <w:shd w:val="clear" w:color="auto" w:fill="FFFFFF"/>
        <w:spacing w:before="110"/>
        <w:ind w:left="5"/>
        <w:rPr>
          <w:b/>
          <w:bCs/>
          <w:spacing w:val="-5"/>
          <w:sz w:val="24"/>
          <w:szCs w:val="24"/>
        </w:rPr>
      </w:pPr>
    </w:p>
    <w:p w:rsidR="001F0674" w:rsidRDefault="001F0674" w:rsidP="001F0674">
      <w:pPr>
        <w:shd w:val="clear" w:color="auto" w:fill="FFFFFF"/>
        <w:spacing w:before="110"/>
        <w:ind w:left="5"/>
        <w:rPr>
          <w:b/>
          <w:bCs/>
          <w:spacing w:val="-5"/>
          <w:sz w:val="24"/>
          <w:szCs w:val="24"/>
        </w:rPr>
      </w:pPr>
    </w:p>
    <w:p w:rsidR="001F0674" w:rsidRDefault="001F0674" w:rsidP="00966710">
      <w:pPr>
        <w:shd w:val="clear" w:color="auto" w:fill="FFFFFF"/>
        <w:spacing w:before="485"/>
      </w:pPr>
    </w:p>
    <w:p w:rsidR="001F0674" w:rsidRPr="006706B9" w:rsidRDefault="00050D3E" w:rsidP="00050D3E">
      <w:pPr>
        <w:shd w:val="clear" w:color="auto" w:fill="FFFFFF"/>
        <w:rPr>
          <w:rFonts w:ascii="Times New Roman" w:hAnsi="Times New Roman" w:cs="Times New Roman"/>
        </w:rPr>
      </w:pPr>
      <w:r>
        <w:rPr>
          <w:rFonts w:ascii="Times New Roman" w:hAnsi="Times New Roman" w:cs="Times New Roman"/>
          <w:b/>
          <w:bCs/>
          <w:sz w:val="32"/>
          <w:szCs w:val="32"/>
        </w:rPr>
        <w:t xml:space="preserve">               </w:t>
      </w:r>
      <w:r w:rsidR="00966710" w:rsidRPr="006706B9">
        <w:rPr>
          <w:rFonts w:ascii="Times New Roman" w:hAnsi="Times New Roman" w:cs="Times New Roman"/>
          <w:b/>
          <w:bCs/>
          <w:sz w:val="32"/>
          <w:szCs w:val="32"/>
        </w:rPr>
        <w:t>O</w:t>
      </w:r>
      <w:r w:rsidR="00966710" w:rsidRPr="006706B9">
        <w:rPr>
          <w:rFonts w:ascii="Times New Roman" w:eastAsia="Times New Roman" w:hAnsi="Times New Roman" w:cs="Times New Roman"/>
          <w:b/>
          <w:bCs/>
          <w:sz w:val="32"/>
          <w:szCs w:val="32"/>
        </w:rPr>
        <w:t>ŚWIADCZENIE</w:t>
      </w:r>
      <w:r w:rsidR="00966710">
        <w:rPr>
          <w:rFonts w:ascii="Times New Roman" w:eastAsia="Times New Roman" w:hAnsi="Times New Roman" w:cs="Times New Roman"/>
          <w:b/>
          <w:bCs/>
          <w:sz w:val="32"/>
          <w:szCs w:val="32"/>
        </w:rPr>
        <w:t xml:space="preserve"> PROJEKTANTA</w:t>
      </w:r>
    </w:p>
    <w:p w:rsidR="001F0674" w:rsidRPr="006706B9" w:rsidRDefault="001F0674" w:rsidP="001F0674">
      <w:pPr>
        <w:shd w:val="clear" w:color="auto" w:fill="FFFFFF"/>
        <w:ind w:left="1099"/>
        <w:rPr>
          <w:rFonts w:ascii="Times New Roman" w:eastAsia="Times New Roman" w:hAnsi="Times New Roman" w:cs="Times New Roman"/>
          <w:spacing w:val="-6"/>
          <w:sz w:val="32"/>
          <w:szCs w:val="32"/>
        </w:rPr>
      </w:pPr>
    </w:p>
    <w:p w:rsidR="001F0674" w:rsidRPr="006706B9" w:rsidRDefault="001F0674" w:rsidP="001F0674">
      <w:pPr>
        <w:shd w:val="clear" w:color="auto" w:fill="FFFFFF"/>
        <w:ind w:left="1099"/>
        <w:rPr>
          <w:rFonts w:ascii="Times New Roman" w:hAnsi="Times New Roman" w:cs="Times New Roman"/>
        </w:rPr>
      </w:pPr>
    </w:p>
    <w:p w:rsidR="001F0674" w:rsidRPr="006706B9" w:rsidRDefault="001F0674" w:rsidP="001F0674">
      <w:pPr>
        <w:shd w:val="clear" w:color="auto" w:fill="FFFFFF"/>
        <w:spacing w:line="360" w:lineRule="auto"/>
        <w:ind w:left="14"/>
        <w:rPr>
          <w:rFonts w:ascii="Times New Roman" w:hAnsi="Times New Roman" w:cs="Times New Roman"/>
          <w:sz w:val="24"/>
        </w:rPr>
      </w:pPr>
      <w:r w:rsidRPr="006706B9">
        <w:rPr>
          <w:rFonts w:ascii="Times New Roman" w:hAnsi="Times New Roman" w:cs="Times New Roman"/>
          <w:spacing w:val="-5"/>
          <w:sz w:val="24"/>
        </w:rPr>
        <w:t xml:space="preserve">Zgodnie z art. 20 ust.4 Ustawy z dnia 7 lipca 1994 r. Prawo budowlane (tj. tekst jednolity Dz. U. Nr 243 poz. </w:t>
      </w:r>
      <w:r w:rsidRPr="006706B9">
        <w:rPr>
          <w:rFonts w:ascii="Times New Roman" w:hAnsi="Times New Roman" w:cs="Times New Roman"/>
          <w:sz w:val="24"/>
        </w:rPr>
        <w:t>1623 z 2010 r.) niniejszym o</w:t>
      </w:r>
      <w:r w:rsidRPr="006706B9">
        <w:rPr>
          <w:rFonts w:ascii="Times New Roman" w:eastAsia="Times New Roman" w:hAnsi="Times New Roman" w:cs="Times New Roman"/>
          <w:sz w:val="24"/>
        </w:rPr>
        <w:t>świadczam, że projekt budowlany pt:</w:t>
      </w:r>
    </w:p>
    <w:p w:rsidR="001F0674" w:rsidRPr="006706B9" w:rsidRDefault="001F0674" w:rsidP="001F0674">
      <w:pPr>
        <w:shd w:val="clear" w:color="auto" w:fill="FFFFFF"/>
        <w:spacing w:line="360" w:lineRule="auto"/>
        <w:ind w:left="14"/>
        <w:jc w:val="both"/>
        <w:rPr>
          <w:rFonts w:ascii="Times New Roman" w:hAnsi="Times New Roman" w:cs="Times New Roman"/>
          <w:b/>
          <w:bCs/>
          <w:spacing w:val="-1"/>
          <w:sz w:val="24"/>
          <w:szCs w:val="24"/>
        </w:rPr>
      </w:pPr>
    </w:p>
    <w:p w:rsidR="00966710" w:rsidRDefault="001F0674" w:rsidP="00966710">
      <w:pPr>
        <w:shd w:val="clear" w:color="auto" w:fill="FFFFFF"/>
        <w:spacing w:line="360" w:lineRule="auto"/>
        <w:ind w:left="14"/>
        <w:rPr>
          <w:rFonts w:ascii="Times New Roman" w:eastAsia="Times New Roman" w:hAnsi="Times New Roman" w:cs="Times New Roman"/>
          <w:b/>
          <w:bCs/>
          <w:spacing w:val="-1"/>
          <w:sz w:val="28"/>
          <w:szCs w:val="28"/>
        </w:rPr>
      </w:pPr>
      <w:r w:rsidRPr="00966710">
        <w:rPr>
          <w:rFonts w:ascii="Times New Roman" w:hAnsi="Times New Roman" w:cs="Times New Roman"/>
          <w:b/>
          <w:bCs/>
          <w:spacing w:val="-1"/>
          <w:sz w:val="28"/>
          <w:szCs w:val="28"/>
        </w:rPr>
        <w:t>Projekt wewn</w:t>
      </w:r>
      <w:r w:rsidRPr="00966710">
        <w:rPr>
          <w:rFonts w:ascii="Times New Roman" w:eastAsia="Times New Roman" w:hAnsi="Times New Roman" w:cs="Times New Roman"/>
          <w:b/>
          <w:bCs/>
          <w:spacing w:val="-1"/>
          <w:sz w:val="28"/>
          <w:szCs w:val="28"/>
        </w:rPr>
        <w:t>ętrznej instalacji gazowej i centralnego ogrzewania</w:t>
      </w:r>
    </w:p>
    <w:p w:rsidR="001F0674" w:rsidRPr="00966710" w:rsidRDefault="001F0674" w:rsidP="00966710">
      <w:pPr>
        <w:shd w:val="clear" w:color="auto" w:fill="FFFFFF"/>
        <w:spacing w:line="360" w:lineRule="auto"/>
        <w:ind w:left="14"/>
        <w:rPr>
          <w:rFonts w:ascii="Times New Roman" w:eastAsia="Times New Roman" w:hAnsi="Times New Roman" w:cs="Times New Roman"/>
          <w:b/>
          <w:bCs/>
          <w:spacing w:val="-1"/>
          <w:sz w:val="28"/>
          <w:szCs w:val="28"/>
        </w:rPr>
      </w:pPr>
      <w:r w:rsidRPr="00966710">
        <w:rPr>
          <w:rFonts w:ascii="Times New Roman" w:eastAsia="Times New Roman" w:hAnsi="Times New Roman" w:cs="Times New Roman"/>
          <w:b/>
          <w:bCs/>
          <w:spacing w:val="-1"/>
          <w:sz w:val="28"/>
          <w:szCs w:val="28"/>
        </w:rPr>
        <w:t xml:space="preserve">w </w:t>
      </w:r>
      <w:r w:rsidR="00050D3E" w:rsidRPr="00966710">
        <w:rPr>
          <w:rFonts w:ascii="Times New Roman" w:eastAsia="Times New Roman" w:hAnsi="Times New Roman" w:cs="Times New Roman"/>
          <w:b/>
          <w:bCs/>
          <w:spacing w:val="-1"/>
          <w:sz w:val="28"/>
          <w:szCs w:val="28"/>
        </w:rPr>
        <w:t xml:space="preserve">mieszkaniu nr 1  </w:t>
      </w:r>
      <w:r w:rsidRPr="00966710">
        <w:rPr>
          <w:rFonts w:ascii="Times New Roman" w:eastAsia="Times New Roman" w:hAnsi="Times New Roman" w:cs="Times New Roman"/>
          <w:b/>
          <w:bCs/>
          <w:spacing w:val="-1"/>
          <w:sz w:val="28"/>
          <w:szCs w:val="28"/>
        </w:rPr>
        <w:t>budynku mieszkaln</w:t>
      </w:r>
      <w:r w:rsidR="00050D3E" w:rsidRPr="00966710">
        <w:rPr>
          <w:rFonts w:ascii="Times New Roman" w:eastAsia="Times New Roman" w:hAnsi="Times New Roman" w:cs="Times New Roman"/>
          <w:b/>
          <w:bCs/>
          <w:spacing w:val="-1"/>
          <w:sz w:val="28"/>
          <w:szCs w:val="28"/>
        </w:rPr>
        <w:t>ego</w:t>
      </w:r>
      <w:r w:rsidRPr="00966710">
        <w:rPr>
          <w:rFonts w:ascii="Times New Roman" w:eastAsia="Times New Roman" w:hAnsi="Times New Roman" w:cs="Times New Roman"/>
          <w:b/>
          <w:bCs/>
          <w:spacing w:val="-1"/>
          <w:sz w:val="28"/>
          <w:szCs w:val="28"/>
        </w:rPr>
        <w:t xml:space="preserve"> </w:t>
      </w:r>
      <w:r w:rsidRPr="00966710">
        <w:rPr>
          <w:rFonts w:ascii="Times New Roman" w:hAnsi="Times New Roman" w:cs="Times New Roman"/>
          <w:b/>
          <w:bCs/>
          <w:spacing w:val="-3"/>
          <w:sz w:val="28"/>
          <w:szCs w:val="28"/>
        </w:rPr>
        <w:t>wielorodzinn</w:t>
      </w:r>
      <w:r w:rsidR="00050D3E" w:rsidRPr="00966710">
        <w:rPr>
          <w:rFonts w:ascii="Times New Roman" w:hAnsi="Times New Roman" w:cs="Times New Roman"/>
          <w:b/>
          <w:bCs/>
          <w:spacing w:val="-3"/>
          <w:sz w:val="28"/>
          <w:szCs w:val="28"/>
        </w:rPr>
        <w:t>ego</w:t>
      </w:r>
      <w:r w:rsidRPr="00966710">
        <w:rPr>
          <w:rFonts w:ascii="Times New Roman" w:hAnsi="Times New Roman" w:cs="Times New Roman"/>
          <w:b/>
          <w:bCs/>
          <w:spacing w:val="-3"/>
          <w:sz w:val="28"/>
          <w:szCs w:val="28"/>
        </w:rPr>
        <w:t xml:space="preserve"> po</w:t>
      </w:r>
      <w:r w:rsidRPr="00966710">
        <w:rPr>
          <w:rFonts w:ascii="Times New Roman" w:eastAsia="Times New Roman" w:hAnsi="Times New Roman" w:cs="Times New Roman"/>
          <w:b/>
          <w:bCs/>
          <w:spacing w:val="-3"/>
          <w:sz w:val="28"/>
          <w:szCs w:val="28"/>
        </w:rPr>
        <w:t>łożon</w:t>
      </w:r>
      <w:r w:rsidR="00050D3E" w:rsidRPr="00966710">
        <w:rPr>
          <w:rFonts w:ascii="Times New Roman" w:eastAsia="Times New Roman" w:hAnsi="Times New Roman" w:cs="Times New Roman"/>
          <w:b/>
          <w:bCs/>
          <w:spacing w:val="-3"/>
          <w:sz w:val="28"/>
          <w:szCs w:val="28"/>
        </w:rPr>
        <w:t>ego</w:t>
      </w:r>
      <w:r w:rsidRPr="00966710">
        <w:rPr>
          <w:rFonts w:ascii="Times New Roman" w:eastAsia="Times New Roman" w:hAnsi="Times New Roman" w:cs="Times New Roman"/>
          <w:b/>
          <w:bCs/>
          <w:spacing w:val="-3"/>
          <w:sz w:val="28"/>
          <w:szCs w:val="28"/>
        </w:rPr>
        <w:t xml:space="preserve"> w Kędzierzynie-Koźlu przy ul. Piotra Skargi 81</w:t>
      </w:r>
    </w:p>
    <w:p w:rsidR="001F0674" w:rsidRPr="006706B9" w:rsidRDefault="001F0674" w:rsidP="00966710">
      <w:pPr>
        <w:shd w:val="clear" w:color="auto" w:fill="FFFFFF"/>
        <w:tabs>
          <w:tab w:val="left" w:leader="dot" w:pos="3662"/>
          <w:tab w:val="left" w:leader="dot" w:pos="9086"/>
        </w:tabs>
        <w:spacing w:line="360" w:lineRule="auto"/>
        <w:rPr>
          <w:rFonts w:ascii="Times New Roman" w:hAnsi="Times New Roman" w:cs="Times New Roman"/>
          <w:b/>
          <w:bCs/>
          <w:spacing w:val="-14"/>
          <w:sz w:val="24"/>
          <w:szCs w:val="24"/>
        </w:rPr>
      </w:pPr>
    </w:p>
    <w:p w:rsidR="001F0674" w:rsidRPr="006706B9" w:rsidRDefault="001F0674" w:rsidP="001F0674">
      <w:pPr>
        <w:shd w:val="clear" w:color="auto" w:fill="FFFFFF"/>
        <w:tabs>
          <w:tab w:val="left" w:leader="dot" w:pos="3662"/>
          <w:tab w:val="left" w:leader="dot" w:pos="9086"/>
        </w:tabs>
        <w:spacing w:line="360" w:lineRule="auto"/>
        <w:ind w:left="10"/>
        <w:rPr>
          <w:rFonts w:ascii="Times New Roman" w:hAnsi="Times New Roman" w:cs="Times New Roman"/>
          <w:b/>
        </w:rPr>
      </w:pPr>
      <w:r w:rsidRPr="006706B9">
        <w:rPr>
          <w:rFonts w:ascii="Times New Roman" w:hAnsi="Times New Roman" w:cs="Times New Roman"/>
          <w:b/>
          <w:bCs/>
          <w:spacing w:val="-14"/>
          <w:sz w:val="24"/>
          <w:szCs w:val="24"/>
        </w:rPr>
        <w:t>sporz</w:t>
      </w:r>
      <w:r w:rsidRPr="006706B9">
        <w:rPr>
          <w:rFonts w:ascii="Times New Roman" w:eastAsia="Times New Roman" w:hAnsi="Times New Roman" w:cs="Times New Roman"/>
          <w:b/>
          <w:bCs/>
          <w:spacing w:val="-14"/>
          <w:sz w:val="24"/>
          <w:szCs w:val="24"/>
        </w:rPr>
        <w:t xml:space="preserve">ądzony </w:t>
      </w:r>
      <w:r w:rsidRPr="006706B9">
        <w:rPr>
          <w:rFonts w:ascii="Times New Roman" w:eastAsia="Times New Roman" w:hAnsi="Times New Roman" w:cs="Times New Roman"/>
          <w:b/>
          <w:spacing w:val="-14"/>
          <w:sz w:val="24"/>
          <w:szCs w:val="24"/>
        </w:rPr>
        <w:t xml:space="preserve">w </w:t>
      </w:r>
      <w:r w:rsidRPr="006706B9">
        <w:rPr>
          <w:rFonts w:ascii="Times New Roman" w:eastAsia="Times New Roman" w:hAnsi="Times New Roman" w:cs="Times New Roman"/>
          <w:b/>
          <w:bCs/>
          <w:spacing w:val="-14"/>
          <w:sz w:val="24"/>
          <w:szCs w:val="24"/>
        </w:rPr>
        <w:t xml:space="preserve">dniu:    </w:t>
      </w:r>
      <w:r w:rsidRPr="006706B9">
        <w:rPr>
          <w:rFonts w:ascii="Times New Roman" w:eastAsia="Times New Roman" w:hAnsi="Times New Roman" w:cs="Times New Roman"/>
          <w:b/>
          <w:bCs/>
          <w:spacing w:val="-5"/>
          <w:sz w:val="24"/>
          <w:szCs w:val="24"/>
        </w:rPr>
        <w:t>31 maja 2018</w:t>
      </w:r>
    </w:p>
    <w:p w:rsidR="001F0674" w:rsidRPr="006706B9" w:rsidRDefault="001F0674" w:rsidP="00966710">
      <w:pPr>
        <w:shd w:val="clear" w:color="auto" w:fill="FFFFFF"/>
        <w:spacing w:line="360" w:lineRule="auto"/>
        <w:ind w:left="10"/>
        <w:rPr>
          <w:rFonts w:ascii="Times New Roman" w:hAnsi="Times New Roman" w:cs="Times New Roman"/>
          <w:b/>
        </w:rPr>
      </w:pPr>
      <w:r w:rsidRPr="006706B9">
        <w:rPr>
          <w:rFonts w:ascii="Times New Roman" w:hAnsi="Times New Roman" w:cs="Times New Roman"/>
          <w:b/>
          <w:bCs/>
          <w:spacing w:val="-20"/>
          <w:sz w:val="24"/>
          <w:szCs w:val="24"/>
        </w:rPr>
        <w:t>dla:</w:t>
      </w:r>
      <w:r w:rsidR="00966710">
        <w:rPr>
          <w:rFonts w:ascii="Times New Roman" w:hAnsi="Times New Roman" w:cs="Times New Roman"/>
          <w:b/>
        </w:rPr>
        <w:t xml:space="preserve">  </w:t>
      </w:r>
      <w:r w:rsidRPr="006706B9">
        <w:rPr>
          <w:rFonts w:ascii="Times New Roman" w:hAnsi="Times New Roman" w:cs="Times New Roman"/>
          <w:b/>
          <w:bCs/>
          <w:spacing w:val="-4"/>
          <w:sz w:val="24"/>
          <w:szCs w:val="24"/>
        </w:rPr>
        <w:t>Miejski Zarz</w:t>
      </w:r>
      <w:r w:rsidRPr="006706B9">
        <w:rPr>
          <w:rFonts w:ascii="Times New Roman" w:eastAsia="Times New Roman" w:hAnsi="Times New Roman" w:cs="Times New Roman"/>
          <w:b/>
          <w:bCs/>
          <w:spacing w:val="-4"/>
          <w:sz w:val="24"/>
          <w:szCs w:val="24"/>
        </w:rPr>
        <w:t>ąd Budynków Komunalnych w Kędzierzynie-Koźlu</w:t>
      </w:r>
    </w:p>
    <w:p w:rsidR="001F0674" w:rsidRPr="006706B9" w:rsidRDefault="001F0674" w:rsidP="001F0674">
      <w:pPr>
        <w:shd w:val="clear" w:color="auto" w:fill="FFFFFF"/>
        <w:spacing w:line="360" w:lineRule="auto"/>
        <w:ind w:left="24"/>
        <w:rPr>
          <w:rFonts w:ascii="Times New Roman" w:hAnsi="Times New Roman" w:cs="Times New Roman"/>
          <w:b/>
        </w:rPr>
      </w:pPr>
      <w:r w:rsidRPr="006706B9">
        <w:rPr>
          <w:rFonts w:ascii="Times New Roman" w:hAnsi="Times New Roman" w:cs="Times New Roman"/>
          <w:b/>
          <w:bCs/>
          <w:spacing w:val="-4"/>
          <w:sz w:val="24"/>
          <w:szCs w:val="24"/>
        </w:rPr>
        <w:t>ul. Grunwaldzka 6; 47-220 K</w:t>
      </w:r>
      <w:r w:rsidRPr="006706B9">
        <w:rPr>
          <w:rFonts w:ascii="Times New Roman" w:eastAsia="Times New Roman" w:hAnsi="Times New Roman" w:cs="Times New Roman"/>
          <w:b/>
          <w:bCs/>
          <w:spacing w:val="-4"/>
          <w:sz w:val="24"/>
          <w:szCs w:val="24"/>
        </w:rPr>
        <w:t>ędzierzyn Koźle</w:t>
      </w:r>
    </w:p>
    <w:p w:rsidR="001F0674" w:rsidRPr="006706B9" w:rsidRDefault="001F0674" w:rsidP="00966710">
      <w:pPr>
        <w:shd w:val="clear" w:color="auto" w:fill="FFFFFF"/>
        <w:spacing w:line="360" w:lineRule="auto"/>
        <w:jc w:val="both"/>
        <w:rPr>
          <w:rFonts w:ascii="Times New Roman" w:hAnsi="Times New Roman" w:cs="Times New Roman"/>
          <w:spacing w:val="-4"/>
          <w:sz w:val="24"/>
          <w:szCs w:val="24"/>
        </w:rPr>
      </w:pPr>
    </w:p>
    <w:p w:rsidR="001F0674" w:rsidRPr="006706B9" w:rsidRDefault="001F0674" w:rsidP="001F0674">
      <w:pPr>
        <w:shd w:val="clear" w:color="auto" w:fill="FFFFFF"/>
        <w:spacing w:line="360" w:lineRule="auto"/>
        <w:ind w:left="10"/>
        <w:jc w:val="both"/>
        <w:rPr>
          <w:rFonts w:ascii="Times New Roman" w:hAnsi="Times New Roman" w:cs="Times New Roman"/>
        </w:rPr>
      </w:pPr>
      <w:r w:rsidRPr="006706B9">
        <w:rPr>
          <w:rFonts w:ascii="Times New Roman" w:hAnsi="Times New Roman" w:cs="Times New Roman"/>
          <w:spacing w:val="-4"/>
          <w:sz w:val="24"/>
          <w:szCs w:val="24"/>
        </w:rPr>
        <w:t>zosta</w:t>
      </w:r>
      <w:r w:rsidRPr="006706B9">
        <w:rPr>
          <w:rFonts w:ascii="Times New Roman" w:eastAsia="Times New Roman" w:hAnsi="Times New Roman" w:cs="Times New Roman"/>
          <w:spacing w:val="-4"/>
          <w:sz w:val="24"/>
          <w:szCs w:val="24"/>
        </w:rPr>
        <w:t xml:space="preserve">ł wykonany zgodnie z obowiązującymi przepisami oraz zasadami wiedzy </w:t>
      </w:r>
      <w:r w:rsidRPr="006706B9">
        <w:rPr>
          <w:rFonts w:ascii="Times New Roman" w:eastAsia="Times New Roman" w:hAnsi="Times New Roman" w:cs="Times New Roman"/>
          <w:sz w:val="24"/>
          <w:szCs w:val="24"/>
        </w:rPr>
        <w:t>technicznej.</w:t>
      </w:r>
    </w:p>
    <w:p w:rsidR="001F0674" w:rsidRPr="006706B9" w:rsidRDefault="001F0674" w:rsidP="00966710">
      <w:pPr>
        <w:shd w:val="clear" w:color="auto" w:fill="FFFFFF"/>
        <w:spacing w:line="360" w:lineRule="auto"/>
        <w:rPr>
          <w:rFonts w:ascii="Times New Roman" w:hAnsi="Times New Roman" w:cs="Times New Roman"/>
        </w:rPr>
      </w:pPr>
    </w:p>
    <w:p w:rsidR="001F0674" w:rsidRDefault="001F0674" w:rsidP="001F0674">
      <w:pPr>
        <w:widowControl/>
        <w:autoSpaceDE/>
        <w:autoSpaceDN/>
        <w:adjustRightInd/>
        <w:spacing w:after="200" w:line="276" w:lineRule="auto"/>
        <w:rPr>
          <w:spacing w:val="-30"/>
          <w:sz w:val="22"/>
          <w:szCs w:val="22"/>
        </w:rPr>
      </w:pPr>
      <w:r>
        <w:rPr>
          <w:spacing w:val="-30"/>
          <w:sz w:val="22"/>
          <w:szCs w:val="22"/>
        </w:rPr>
        <w:br w:type="page"/>
      </w:r>
    </w:p>
    <w:p w:rsidR="009A2775" w:rsidRDefault="009A2775" w:rsidP="001F0674">
      <w:pPr>
        <w:pStyle w:val="Nagwek2"/>
        <w:rPr>
          <w:spacing w:val="-18"/>
        </w:rPr>
      </w:pPr>
      <w:bookmarkStart w:id="34" w:name="_Toc521609272"/>
      <w:r>
        <w:lastRenderedPageBreak/>
        <w:t>Za</w:t>
      </w:r>
      <w:r>
        <w:rPr>
          <w:rFonts w:cs="Times New Roman"/>
        </w:rPr>
        <w:t>łą</w:t>
      </w:r>
      <w:r>
        <w:t xml:space="preserve">cznik nr </w:t>
      </w:r>
      <w:r w:rsidR="001F0674">
        <w:t>4</w:t>
      </w:r>
      <w:r>
        <w:t xml:space="preserve">. </w:t>
      </w:r>
      <w:r w:rsidR="001F0674" w:rsidRPr="001F0674">
        <w:t>Uprawnienia projektowe projektanta</w:t>
      </w:r>
      <w:bookmarkEnd w:id="34"/>
    </w:p>
    <w:p w:rsidR="003B3246" w:rsidRDefault="003B3246" w:rsidP="003B3246">
      <w:r>
        <w:rPr>
          <w:noProof/>
        </w:rPr>
        <w:drawing>
          <wp:inline distT="0" distB="0" distL="0" distR="0" wp14:anchorId="74210D9B" wp14:editId="3313D70A">
            <wp:extent cx="5472000" cy="8418475"/>
            <wp:effectExtent l="0" t="0" r="0" b="1905"/>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BK Uprawnienia-1.jpg"/>
                    <pic:cNvPicPr/>
                  </pic:nvPicPr>
                  <pic:blipFill rotWithShape="1">
                    <a:blip r:embed="rId19"/>
                    <a:srcRect l="14895" t="11320" r="13542" b="10871"/>
                    <a:stretch/>
                  </pic:blipFill>
                  <pic:spPr bwMode="auto">
                    <a:xfrm>
                      <a:off x="0" y="0"/>
                      <a:ext cx="5472000" cy="8418475"/>
                    </a:xfrm>
                    <a:prstGeom prst="rect">
                      <a:avLst/>
                    </a:prstGeom>
                    <a:ln>
                      <a:noFill/>
                    </a:ln>
                    <a:extLst>
                      <a:ext uri="{53640926-AAD7-44D8-BBD7-CCE9431645EC}">
                        <a14:shadowObscured xmlns:a14="http://schemas.microsoft.com/office/drawing/2010/main"/>
                      </a:ext>
                    </a:extLst>
                  </pic:spPr>
                </pic:pic>
              </a:graphicData>
            </a:graphic>
          </wp:inline>
        </w:drawing>
      </w:r>
      <w:r>
        <w:br w:type="page"/>
      </w:r>
    </w:p>
    <w:p w:rsidR="003B3246" w:rsidRDefault="003B3246" w:rsidP="003B3246">
      <w:pPr>
        <w:pStyle w:val="Nagwek2"/>
      </w:pPr>
      <w:bookmarkStart w:id="35" w:name="_Toc520979302"/>
      <w:bookmarkStart w:id="36" w:name="_Toc521609273"/>
      <w:r>
        <w:lastRenderedPageBreak/>
        <w:t>Za</w:t>
      </w:r>
      <w:r w:rsidRPr="003B3246">
        <w:rPr>
          <w:rFonts w:cs="Times New Roman"/>
        </w:rPr>
        <w:t>łą</w:t>
      </w:r>
      <w:r>
        <w:t>cznik nr 5. Za</w:t>
      </w:r>
      <w:r w:rsidRPr="003B3246">
        <w:rPr>
          <w:rFonts w:cs="Times New Roman"/>
        </w:rPr>
        <w:t>ś</w:t>
      </w:r>
      <w:r>
        <w:t>wiadczenie o przynale</w:t>
      </w:r>
      <w:r w:rsidRPr="003B3246">
        <w:rPr>
          <w:rFonts w:cs="Times New Roman"/>
        </w:rPr>
        <w:t>ż</w:t>
      </w:r>
      <w:r>
        <w:t>no</w:t>
      </w:r>
      <w:r w:rsidRPr="003B3246">
        <w:rPr>
          <w:rFonts w:cs="Times New Roman"/>
        </w:rPr>
        <w:t>ś</w:t>
      </w:r>
      <w:r>
        <w:t xml:space="preserve">ci do </w:t>
      </w:r>
      <w:r w:rsidRPr="003B3246">
        <w:rPr>
          <w:rFonts w:cs="Times New Roman"/>
        </w:rPr>
        <w:t>Ś</w:t>
      </w:r>
      <w:r>
        <w:t>l</w:t>
      </w:r>
      <w:r w:rsidRPr="003B3246">
        <w:rPr>
          <w:rFonts w:cs="Times New Roman"/>
        </w:rPr>
        <w:t>ą</w:t>
      </w:r>
      <w:r>
        <w:t>skiej Okr</w:t>
      </w:r>
      <w:r w:rsidRPr="003B3246">
        <w:rPr>
          <w:rFonts w:cs="Times New Roman"/>
        </w:rPr>
        <w:t>ę</w:t>
      </w:r>
      <w:r>
        <w:t>gowej Izby In</w:t>
      </w:r>
      <w:r w:rsidRPr="003B3246">
        <w:rPr>
          <w:rFonts w:cs="Times New Roman"/>
        </w:rPr>
        <w:t>ż</w:t>
      </w:r>
      <w:r>
        <w:t>ynier</w:t>
      </w:r>
      <w:r w:rsidRPr="003B3246">
        <w:rPr>
          <w:rFonts w:cs="Times New Roman"/>
        </w:rPr>
        <w:t>ó</w:t>
      </w:r>
      <w:r>
        <w:t>w Budownictwa projektanta</w:t>
      </w:r>
      <w:bookmarkEnd w:id="35"/>
      <w:bookmarkEnd w:id="36"/>
    </w:p>
    <w:p w:rsidR="003B3246" w:rsidRDefault="003B3246" w:rsidP="003B3246"/>
    <w:p w:rsidR="003B3246" w:rsidRDefault="003B3246" w:rsidP="003B3246">
      <w:pPr>
        <w:rPr>
          <w:noProof/>
        </w:rPr>
      </w:pPr>
    </w:p>
    <w:p w:rsidR="003B3246" w:rsidRDefault="003B3246" w:rsidP="003B3246">
      <w:r>
        <w:rPr>
          <w:noProof/>
        </w:rPr>
        <w:drawing>
          <wp:inline distT="0" distB="0" distL="0" distR="0" wp14:anchorId="1B2D6B7C" wp14:editId="38812726">
            <wp:extent cx="5761355" cy="7583418"/>
            <wp:effectExtent l="0" t="0" r="0"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zba Basia 2019r-1.jpg"/>
                    <pic:cNvPicPr/>
                  </pic:nvPicPr>
                  <pic:blipFill rotWithShape="1">
                    <a:blip r:embed="rId20"/>
                    <a:srcRect t="6976"/>
                    <a:stretch/>
                  </pic:blipFill>
                  <pic:spPr bwMode="auto">
                    <a:xfrm>
                      <a:off x="0" y="0"/>
                      <a:ext cx="5761355" cy="7583418"/>
                    </a:xfrm>
                    <a:prstGeom prst="rect">
                      <a:avLst/>
                    </a:prstGeom>
                    <a:ln>
                      <a:noFill/>
                    </a:ln>
                    <a:extLst>
                      <a:ext uri="{53640926-AAD7-44D8-BBD7-CCE9431645EC}">
                        <a14:shadowObscured xmlns:a14="http://schemas.microsoft.com/office/drawing/2010/main"/>
                      </a:ext>
                    </a:extLst>
                  </pic:spPr>
                </pic:pic>
              </a:graphicData>
            </a:graphic>
          </wp:inline>
        </w:drawing>
      </w:r>
    </w:p>
    <w:p w:rsidR="00CE61E3" w:rsidRDefault="00CE61E3" w:rsidP="009A2775">
      <w:pPr>
        <w:shd w:val="clear" w:color="auto" w:fill="FFFFFF"/>
        <w:ind w:left="153"/>
        <w:jc w:val="center"/>
      </w:pPr>
    </w:p>
    <w:p w:rsidR="009A2775" w:rsidRDefault="009A2775">
      <w:pPr>
        <w:widowControl/>
        <w:autoSpaceDE/>
        <w:autoSpaceDN/>
        <w:adjustRightInd/>
        <w:spacing w:after="200" w:line="276" w:lineRule="auto"/>
      </w:pPr>
      <w:r>
        <w:br w:type="page"/>
      </w:r>
    </w:p>
    <w:p w:rsidR="000D722C" w:rsidRDefault="00FB4C35" w:rsidP="002756AF">
      <w:pPr>
        <w:pStyle w:val="Nagwek1"/>
      </w:pPr>
      <w:bookmarkStart w:id="37" w:name="_Toc515793430"/>
      <w:bookmarkStart w:id="38" w:name="_Toc521609274"/>
      <w:r>
        <w:lastRenderedPageBreak/>
        <w:t>Informacja dot</w:t>
      </w:r>
      <w:r w:rsidR="002756AF">
        <w:t>ycząca</w:t>
      </w:r>
      <w:r>
        <w:t xml:space="preserve"> bezpiecze</w:t>
      </w:r>
      <w:r>
        <w:rPr>
          <w:rFonts w:eastAsia="Times New Roman" w:cs="Times New Roman"/>
        </w:rPr>
        <w:t>ń</w:t>
      </w:r>
      <w:r>
        <w:rPr>
          <w:rFonts w:eastAsia="Times New Roman"/>
        </w:rPr>
        <w:t>stwa i ochrony</w:t>
      </w:r>
      <w:r w:rsidR="002756AF">
        <w:rPr>
          <w:rFonts w:eastAsia="Times New Roman"/>
        </w:rPr>
        <w:t xml:space="preserve"> z</w:t>
      </w:r>
      <w:r>
        <w:t>drowia</w:t>
      </w:r>
      <w:bookmarkEnd w:id="37"/>
      <w:bookmarkEnd w:id="38"/>
    </w:p>
    <w:p w:rsidR="0086047B" w:rsidRDefault="0086047B" w:rsidP="00384985">
      <w:pPr>
        <w:shd w:val="clear" w:color="auto" w:fill="FFFFFF"/>
        <w:ind w:left="153"/>
        <w:jc w:val="center"/>
      </w:pPr>
    </w:p>
    <w:p w:rsidR="000C10AF" w:rsidRDefault="000C10AF" w:rsidP="00384985">
      <w:pPr>
        <w:shd w:val="clear" w:color="auto" w:fill="FFFFFF"/>
        <w:ind w:left="153"/>
        <w:jc w:val="center"/>
      </w:pPr>
    </w:p>
    <w:p w:rsidR="000C10AF" w:rsidRDefault="000C10AF" w:rsidP="00384985">
      <w:pPr>
        <w:shd w:val="clear" w:color="auto" w:fill="FFFFFF"/>
        <w:ind w:left="153"/>
        <w:jc w:val="center"/>
      </w:pPr>
    </w:p>
    <w:p w:rsidR="000C10AF" w:rsidRDefault="000C10AF" w:rsidP="00384985">
      <w:pPr>
        <w:shd w:val="clear" w:color="auto" w:fill="FFFFFF"/>
        <w:ind w:left="153"/>
        <w:jc w:val="center"/>
      </w:pPr>
    </w:p>
    <w:p w:rsidR="000C10AF" w:rsidRDefault="000C10AF" w:rsidP="00384985">
      <w:pPr>
        <w:shd w:val="clear" w:color="auto" w:fill="FFFFFF"/>
        <w:ind w:left="153"/>
        <w:jc w:val="center"/>
      </w:pPr>
    </w:p>
    <w:p w:rsidR="000C10AF" w:rsidRDefault="000C10AF" w:rsidP="00384985">
      <w:pPr>
        <w:shd w:val="clear" w:color="auto" w:fill="FFFFFF"/>
        <w:ind w:left="153"/>
        <w:jc w:val="center"/>
      </w:pPr>
    </w:p>
    <w:p w:rsidR="000C10AF" w:rsidRDefault="000C10AF" w:rsidP="00384985">
      <w:pPr>
        <w:shd w:val="clear" w:color="auto" w:fill="FFFFFF"/>
        <w:ind w:left="153"/>
        <w:jc w:val="center"/>
      </w:pPr>
    </w:p>
    <w:tbl>
      <w:tblPr>
        <w:tblStyle w:val="Tabela-Siatka"/>
        <w:tblW w:w="0" w:type="auto"/>
        <w:tblInd w:w="15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40"/>
        <w:gridCol w:w="6988"/>
      </w:tblGrid>
      <w:tr w:rsidR="000C10AF" w:rsidTr="000C10AF">
        <w:tc>
          <w:tcPr>
            <w:tcW w:w="1940" w:type="dxa"/>
          </w:tcPr>
          <w:p w:rsidR="000C10AF" w:rsidRPr="00CE61E3" w:rsidRDefault="000C10AF" w:rsidP="000C10AF">
            <w:pPr>
              <w:shd w:val="clear" w:color="auto" w:fill="FFFFFF"/>
              <w:spacing w:line="360" w:lineRule="auto"/>
              <w:ind w:left="19"/>
              <w:rPr>
                <w:rFonts w:asciiTheme="minorHAnsi" w:hAnsiTheme="minorHAnsi" w:cstheme="minorHAnsi"/>
                <w:b/>
                <w:sz w:val="28"/>
                <w:szCs w:val="28"/>
              </w:rPr>
            </w:pPr>
            <w:r w:rsidRPr="00CE61E3">
              <w:rPr>
                <w:rFonts w:asciiTheme="minorHAnsi" w:hAnsiTheme="minorHAnsi" w:cstheme="minorHAnsi"/>
                <w:b/>
                <w:sz w:val="28"/>
                <w:szCs w:val="28"/>
              </w:rPr>
              <w:t xml:space="preserve">Obiekt: </w:t>
            </w:r>
          </w:p>
          <w:p w:rsidR="000C10AF" w:rsidRPr="00CE61E3" w:rsidRDefault="000C10AF" w:rsidP="000C10AF">
            <w:pPr>
              <w:shd w:val="clear" w:color="auto" w:fill="FFFFFF"/>
              <w:spacing w:line="360" w:lineRule="auto"/>
              <w:ind w:left="19"/>
              <w:rPr>
                <w:rFonts w:asciiTheme="minorHAnsi" w:hAnsiTheme="minorHAnsi" w:cstheme="minorHAnsi"/>
                <w:b/>
                <w:sz w:val="28"/>
                <w:szCs w:val="28"/>
              </w:rPr>
            </w:pPr>
          </w:p>
          <w:p w:rsidR="000C10AF" w:rsidRPr="00CE61E3" w:rsidRDefault="000C10AF" w:rsidP="000C10AF">
            <w:pPr>
              <w:shd w:val="clear" w:color="auto" w:fill="FFFFFF"/>
              <w:spacing w:line="360" w:lineRule="auto"/>
              <w:ind w:left="19"/>
              <w:rPr>
                <w:rFonts w:asciiTheme="minorHAnsi" w:hAnsiTheme="minorHAnsi" w:cstheme="minorHAnsi"/>
                <w:b/>
              </w:rPr>
            </w:pPr>
            <w:r w:rsidRPr="00CE61E3">
              <w:rPr>
                <w:rFonts w:asciiTheme="minorHAnsi" w:hAnsiTheme="minorHAnsi" w:cstheme="minorHAnsi"/>
                <w:b/>
                <w:spacing w:val="-7"/>
                <w:sz w:val="28"/>
                <w:szCs w:val="28"/>
              </w:rPr>
              <w:t>Lokalizacja:</w:t>
            </w:r>
          </w:p>
          <w:p w:rsidR="000C10AF" w:rsidRDefault="000C10AF" w:rsidP="000C10AF">
            <w:pPr>
              <w:shd w:val="clear" w:color="auto" w:fill="FFFFFF"/>
              <w:spacing w:line="360" w:lineRule="auto"/>
              <w:ind w:left="19"/>
              <w:rPr>
                <w:rFonts w:asciiTheme="minorHAnsi" w:hAnsiTheme="minorHAnsi" w:cstheme="minorHAnsi"/>
                <w:b/>
                <w:spacing w:val="-9"/>
                <w:sz w:val="28"/>
                <w:szCs w:val="28"/>
              </w:rPr>
            </w:pPr>
          </w:p>
          <w:p w:rsidR="00EC6E40" w:rsidRDefault="00EC6E40" w:rsidP="000C10AF">
            <w:pPr>
              <w:shd w:val="clear" w:color="auto" w:fill="FFFFFF"/>
              <w:spacing w:line="360" w:lineRule="auto"/>
              <w:ind w:left="19"/>
              <w:rPr>
                <w:rFonts w:asciiTheme="minorHAnsi" w:hAnsiTheme="minorHAnsi" w:cstheme="minorHAnsi"/>
                <w:b/>
                <w:spacing w:val="-9"/>
                <w:sz w:val="28"/>
                <w:szCs w:val="28"/>
              </w:rPr>
            </w:pPr>
          </w:p>
          <w:p w:rsidR="00EC6E40" w:rsidRPr="00CE61E3" w:rsidRDefault="00EC6E40" w:rsidP="000C10AF">
            <w:pPr>
              <w:shd w:val="clear" w:color="auto" w:fill="FFFFFF"/>
              <w:spacing w:line="360" w:lineRule="auto"/>
              <w:ind w:left="19"/>
              <w:rPr>
                <w:rFonts w:asciiTheme="minorHAnsi" w:hAnsiTheme="minorHAnsi" w:cstheme="minorHAnsi"/>
                <w:b/>
                <w:spacing w:val="-9"/>
                <w:sz w:val="28"/>
                <w:szCs w:val="28"/>
              </w:rPr>
            </w:pPr>
          </w:p>
          <w:p w:rsidR="000C10AF" w:rsidRPr="00CE61E3" w:rsidRDefault="000C10AF" w:rsidP="000C10AF">
            <w:pPr>
              <w:shd w:val="clear" w:color="auto" w:fill="FFFFFF"/>
              <w:spacing w:line="360" w:lineRule="auto"/>
              <w:ind w:left="19"/>
              <w:rPr>
                <w:rFonts w:asciiTheme="minorHAnsi" w:hAnsiTheme="minorHAnsi" w:cstheme="minorHAnsi"/>
                <w:b/>
              </w:rPr>
            </w:pPr>
            <w:r w:rsidRPr="00CE61E3">
              <w:rPr>
                <w:rFonts w:asciiTheme="minorHAnsi" w:hAnsiTheme="minorHAnsi" w:cstheme="minorHAnsi"/>
                <w:b/>
                <w:spacing w:val="-9"/>
                <w:sz w:val="28"/>
                <w:szCs w:val="28"/>
              </w:rPr>
              <w:t>Inwestor:</w:t>
            </w:r>
          </w:p>
          <w:p w:rsidR="000C10AF" w:rsidRPr="00CE61E3" w:rsidRDefault="000C10AF" w:rsidP="000C10AF">
            <w:pPr>
              <w:shd w:val="clear" w:color="auto" w:fill="FFFFFF"/>
              <w:spacing w:line="360" w:lineRule="auto"/>
              <w:ind w:left="10"/>
              <w:rPr>
                <w:rFonts w:asciiTheme="minorHAnsi" w:hAnsiTheme="minorHAnsi" w:cstheme="minorHAnsi"/>
                <w:b/>
                <w:spacing w:val="-8"/>
                <w:sz w:val="28"/>
                <w:szCs w:val="28"/>
              </w:rPr>
            </w:pPr>
          </w:p>
          <w:p w:rsidR="000C10AF" w:rsidRPr="00CE61E3" w:rsidRDefault="000C10AF" w:rsidP="000C10AF">
            <w:pPr>
              <w:shd w:val="clear" w:color="auto" w:fill="FFFFFF"/>
              <w:spacing w:line="360" w:lineRule="auto"/>
              <w:ind w:left="10"/>
              <w:rPr>
                <w:rFonts w:asciiTheme="minorHAnsi" w:hAnsiTheme="minorHAnsi" w:cstheme="minorHAnsi"/>
                <w:b/>
                <w:spacing w:val="-8"/>
                <w:sz w:val="28"/>
                <w:szCs w:val="28"/>
              </w:rPr>
            </w:pPr>
          </w:p>
          <w:p w:rsidR="000C10AF" w:rsidRPr="00CE61E3" w:rsidRDefault="000C10AF" w:rsidP="000C10AF">
            <w:pPr>
              <w:shd w:val="clear" w:color="auto" w:fill="FFFFFF"/>
              <w:spacing w:line="360" w:lineRule="auto"/>
              <w:ind w:left="10"/>
              <w:rPr>
                <w:rFonts w:asciiTheme="minorHAnsi" w:hAnsiTheme="minorHAnsi" w:cstheme="minorHAnsi"/>
                <w:b/>
                <w:spacing w:val="-8"/>
                <w:sz w:val="28"/>
                <w:szCs w:val="28"/>
              </w:rPr>
            </w:pPr>
          </w:p>
          <w:p w:rsidR="000C10AF" w:rsidRPr="00CE61E3" w:rsidRDefault="000C10AF" w:rsidP="000C10AF">
            <w:pPr>
              <w:shd w:val="clear" w:color="auto" w:fill="FFFFFF"/>
              <w:spacing w:line="360" w:lineRule="auto"/>
              <w:ind w:left="10"/>
              <w:rPr>
                <w:rFonts w:asciiTheme="minorHAnsi" w:hAnsiTheme="minorHAnsi" w:cstheme="minorHAnsi"/>
                <w:b/>
              </w:rPr>
            </w:pPr>
            <w:r w:rsidRPr="00CE61E3">
              <w:rPr>
                <w:rFonts w:asciiTheme="minorHAnsi" w:hAnsiTheme="minorHAnsi" w:cstheme="minorHAnsi"/>
                <w:b/>
                <w:spacing w:val="-8"/>
                <w:sz w:val="28"/>
                <w:szCs w:val="28"/>
              </w:rPr>
              <w:t>Bran</w:t>
            </w:r>
            <w:r w:rsidRPr="00CE61E3">
              <w:rPr>
                <w:rFonts w:asciiTheme="minorHAnsi" w:eastAsia="Times New Roman" w:hAnsiTheme="minorHAnsi" w:cstheme="minorHAnsi"/>
                <w:b/>
                <w:spacing w:val="-8"/>
                <w:sz w:val="28"/>
                <w:szCs w:val="28"/>
              </w:rPr>
              <w:t>ża:</w:t>
            </w:r>
          </w:p>
          <w:p w:rsidR="000C10AF" w:rsidRPr="00CE61E3" w:rsidRDefault="000C10AF" w:rsidP="000C10AF">
            <w:pPr>
              <w:shd w:val="clear" w:color="auto" w:fill="FFFFFF"/>
              <w:spacing w:line="360" w:lineRule="auto"/>
              <w:rPr>
                <w:rFonts w:asciiTheme="minorHAnsi" w:hAnsiTheme="minorHAnsi" w:cstheme="minorHAnsi"/>
                <w:b/>
                <w:spacing w:val="-7"/>
                <w:sz w:val="28"/>
                <w:szCs w:val="28"/>
              </w:rPr>
            </w:pPr>
          </w:p>
          <w:p w:rsidR="000C10AF" w:rsidRPr="00CE61E3" w:rsidRDefault="000C10AF" w:rsidP="000C10AF">
            <w:pPr>
              <w:shd w:val="clear" w:color="auto" w:fill="FFFFFF"/>
              <w:spacing w:line="360" w:lineRule="auto"/>
              <w:rPr>
                <w:rFonts w:asciiTheme="minorHAnsi" w:hAnsiTheme="minorHAnsi" w:cstheme="minorHAnsi"/>
                <w:b/>
              </w:rPr>
            </w:pPr>
            <w:r w:rsidRPr="00CE61E3">
              <w:rPr>
                <w:rFonts w:asciiTheme="minorHAnsi" w:hAnsiTheme="minorHAnsi" w:cstheme="minorHAnsi"/>
                <w:b/>
                <w:spacing w:val="-7"/>
                <w:sz w:val="28"/>
                <w:szCs w:val="28"/>
              </w:rPr>
              <w:t>Temat:</w:t>
            </w:r>
          </w:p>
          <w:p w:rsidR="000C10AF" w:rsidRPr="00CE61E3" w:rsidRDefault="000C10AF" w:rsidP="000C10AF">
            <w:pPr>
              <w:shd w:val="clear" w:color="auto" w:fill="FFFFFF"/>
              <w:spacing w:line="360" w:lineRule="auto"/>
              <w:ind w:left="5"/>
              <w:rPr>
                <w:rFonts w:asciiTheme="minorHAnsi" w:hAnsiTheme="minorHAnsi" w:cstheme="minorHAnsi"/>
                <w:b/>
                <w:spacing w:val="-6"/>
                <w:sz w:val="28"/>
                <w:szCs w:val="28"/>
              </w:rPr>
            </w:pPr>
          </w:p>
          <w:p w:rsidR="000C10AF" w:rsidRPr="00CE61E3" w:rsidRDefault="000C10AF" w:rsidP="000C10AF">
            <w:pPr>
              <w:shd w:val="clear" w:color="auto" w:fill="FFFFFF"/>
              <w:spacing w:line="360" w:lineRule="auto"/>
              <w:ind w:left="5"/>
              <w:rPr>
                <w:rFonts w:asciiTheme="minorHAnsi" w:hAnsiTheme="minorHAnsi" w:cstheme="minorHAnsi"/>
                <w:b/>
                <w:spacing w:val="-6"/>
                <w:sz w:val="28"/>
                <w:szCs w:val="28"/>
              </w:rPr>
            </w:pPr>
          </w:p>
          <w:p w:rsidR="000C10AF" w:rsidRPr="00CE61E3" w:rsidRDefault="000C10AF" w:rsidP="000C10AF">
            <w:pPr>
              <w:shd w:val="clear" w:color="auto" w:fill="FFFFFF"/>
              <w:spacing w:line="360" w:lineRule="auto"/>
              <w:ind w:left="5"/>
              <w:rPr>
                <w:rFonts w:asciiTheme="minorHAnsi" w:hAnsiTheme="minorHAnsi" w:cstheme="minorHAnsi"/>
                <w:b/>
              </w:rPr>
            </w:pPr>
            <w:r w:rsidRPr="00CE61E3">
              <w:rPr>
                <w:rFonts w:asciiTheme="minorHAnsi" w:hAnsiTheme="minorHAnsi" w:cstheme="minorHAnsi"/>
                <w:b/>
                <w:spacing w:val="-6"/>
                <w:sz w:val="28"/>
                <w:szCs w:val="28"/>
              </w:rPr>
              <w:t>Opracowa</w:t>
            </w:r>
            <w:r w:rsidRPr="00CE61E3">
              <w:rPr>
                <w:rFonts w:asciiTheme="minorHAnsi" w:eastAsia="Times New Roman" w:hAnsiTheme="minorHAnsi" w:cstheme="minorHAnsi"/>
                <w:b/>
                <w:spacing w:val="-6"/>
                <w:sz w:val="28"/>
                <w:szCs w:val="28"/>
              </w:rPr>
              <w:t>ł:</w:t>
            </w:r>
          </w:p>
          <w:p w:rsidR="000C10AF" w:rsidRPr="00CE61E3" w:rsidRDefault="000C10AF" w:rsidP="00384985">
            <w:pPr>
              <w:jc w:val="center"/>
              <w:rPr>
                <w:rFonts w:asciiTheme="minorHAnsi" w:hAnsiTheme="minorHAnsi" w:cstheme="minorHAnsi"/>
              </w:rPr>
            </w:pPr>
          </w:p>
        </w:tc>
        <w:tc>
          <w:tcPr>
            <w:tcW w:w="6988" w:type="dxa"/>
          </w:tcPr>
          <w:p w:rsidR="000C10AF" w:rsidRPr="00CE61E3" w:rsidRDefault="000C10AF" w:rsidP="007228C0">
            <w:pPr>
              <w:shd w:val="clear" w:color="auto" w:fill="FFFFFF"/>
              <w:spacing w:line="360" w:lineRule="auto"/>
              <w:ind w:left="29"/>
              <w:jc w:val="both"/>
              <w:rPr>
                <w:rFonts w:asciiTheme="minorHAnsi" w:hAnsiTheme="minorHAnsi" w:cstheme="minorHAnsi"/>
              </w:rPr>
            </w:pPr>
            <w:r w:rsidRPr="00CE61E3">
              <w:rPr>
                <w:rFonts w:asciiTheme="minorHAnsi" w:hAnsiTheme="minorHAnsi" w:cstheme="minorHAnsi"/>
                <w:spacing w:val="-2"/>
                <w:sz w:val="28"/>
                <w:szCs w:val="28"/>
              </w:rPr>
              <w:t>Budynek mieszkalny</w:t>
            </w:r>
          </w:p>
          <w:p w:rsidR="000C10AF" w:rsidRPr="00CE61E3" w:rsidRDefault="000C10AF" w:rsidP="007228C0">
            <w:pPr>
              <w:shd w:val="clear" w:color="auto" w:fill="FFFFFF"/>
              <w:spacing w:line="360" w:lineRule="auto"/>
              <w:jc w:val="both"/>
              <w:rPr>
                <w:rFonts w:asciiTheme="minorHAnsi" w:hAnsiTheme="minorHAnsi" w:cstheme="minorHAnsi"/>
                <w:spacing w:val="-3"/>
                <w:sz w:val="28"/>
                <w:szCs w:val="28"/>
              </w:rPr>
            </w:pPr>
          </w:p>
          <w:p w:rsidR="000C10AF" w:rsidRPr="00CE61E3" w:rsidRDefault="000C10AF" w:rsidP="007228C0">
            <w:pPr>
              <w:shd w:val="clear" w:color="auto" w:fill="FFFFFF"/>
              <w:spacing w:line="360" w:lineRule="auto"/>
              <w:jc w:val="both"/>
              <w:rPr>
                <w:rFonts w:asciiTheme="minorHAnsi" w:hAnsiTheme="minorHAnsi" w:cstheme="minorHAnsi"/>
              </w:rPr>
            </w:pPr>
            <w:r w:rsidRPr="00CE61E3">
              <w:rPr>
                <w:rFonts w:asciiTheme="minorHAnsi" w:hAnsiTheme="minorHAnsi" w:cstheme="minorHAnsi"/>
                <w:spacing w:val="-3"/>
                <w:sz w:val="28"/>
                <w:szCs w:val="28"/>
              </w:rPr>
              <w:t xml:space="preserve">ul. </w:t>
            </w:r>
            <w:r w:rsidR="002756AF" w:rsidRPr="00CE61E3">
              <w:rPr>
                <w:rFonts w:asciiTheme="minorHAnsi" w:hAnsiTheme="minorHAnsi" w:cstheme="minorHAnsi"/>
                <w:spacing w:val="-3"/>
                <w:sz w:val="28"/>
                <w:szCs w:val="28"/>
              </w:rPr>
              <w:t>Piotra Skargi 81/1</w:t>
            </w:r>
            <w:r w:rsidRPr="00CE61E3">
              <w:rPr>
                <w:rFonts w:asciiTheme="minorHAnsi" w:hAnsiTheme="minorHAnsi" w:cstheme="minorHAnsi"/>
                <w:spacing w:val="-3"/>
                <w:sz w:val="28"/>
                <w:szCs w:val="28"/>
              </w:rPr>
              <w:t>; 47-2</w:t>
            </w:r>
            <w:r w:rsidR="007228C0" w:rsidRPr="00CE61E3">
              <w:rPr>
                <w:rFonts w:asciiTheme="minorHAnsi" w:hAnsiTheme="minorHAnsi" w:cstheme="minorHAnsi"/>
                <w:spacing w:val="-3"/>
                <w:sz w:val="28"/>
                <w:szCs w:val="28"/>
              </w:rPr>
              <w:t>24</w:t>
            </w:r>
            <w:r w:rsidRPr="00CE61E3">
              <w:rPr>
                <w:rFonts w:asciiTheme="minorHAnsi" w:hAnsiTheme="minorHAnsi" w:cstheme="minorHAnsi"/>
                <w:spacing w:val="-3"/>
                <w:sz w:val="28"/>
                <w:szCs w:val="28"/>
              </w:rPr>
              <w:t xml:space="preserve"> K</w:t>
            </w:r>
            <w:r w:rsidRPr="00CE61E3">
              <w:rPr>
                <w:rFonts w:asciiTheme="minorHAnsi" w:eastAsia="Times New Roman" w:hAnsiTheme="minorHAnsi" w:cstheme="minorHAnsi"/>
                <w:spacing w:val="-3"/>
                <w:sz w:val="28"/>
                <w:szCs w:val="28"/>
              </w:rPr>
              <w:t>ędzierzyn-</w:t>
            </w:r>
            <w:r w:rsidR="00532989">
              <w:rPr>
                <w:rFonts w:asciiTheme="minorHAnsi" w:eastAsia="Times New Roman" w:hAnsiTheme="minorHAnsi" w:cstheme="minorHAnsi"/>
                <w:spacing w:val="-3"/>
                <w:sz w:val="28"/>
                <w:szCs w:val="28"/>
              </w:rPr>
              <w:t>Koźle</w:t>
            </w:r>
          </w:p>
          <w:p w:rsidR="00EC6E40" w:rsidRPr="00EC6E40" w:rsidRDefault="00EC6E40" w:rsidP="00EC6E40">
            <w:pPr>
              <w:shd w:val="clear" w:color="auto" w:fill="FFFFFF"/>
              <w:spacing w:line="360" w:lineRule="auto"/>
              <w:ind w:left="29"/>
              <w:jc w:val="both"/>
              <w:rPr>
                <w:rFonts w:asciiTheme="minorHAnsi" w:hAnsiTheme="minorHAnsi" w:cstheme="minorHAnsi"/>
                <w:spacing w:val="-1"/>
                <w:sz w:val="28"/>
                <w:szCs w:val="28"/>
              </w:rPr>
            </w:pPr>
            <w:r w:rsidRPr="00EC6E40">
              <w:rPr>
                <w:rFonts w:asciiTheme="minorHAnsi" w:hAnsiTheme="minorHAnsi" w:cstheme="minorHAnsi"/>
                <w:spacing w:val="-1"/>
                <w:sz w:val="28"/>
                <w:szCs w:val="28"/>
              </w:rPr>
              <w:t>jedn. ewidencyjna: Kędzierzyn-Koźle</w:t>
            </w:r>
          </w:p>
          <w:p w:rsidR="000C10AF" w:rsidRDefault="00EC6E40" w:rsidP="00EC6E40">
            <w:pPr>
              <w:shd w:val="clear" w:color="auto" w:fill="FFFFFF"/>
              <w:spacing w:line="360" w:lineRule="auto"/>
              <w:ind w:left="29"/>
              <w:jc w:val="both"/>
              <w:rPr>
                <w:rFonts w:asciiTheme="minorHAnsi" w:hAnsiTheme="minorHAnsi" w:cstheme="minorHAnsi"/>
                <w:spacing w:val="-1"/>
                <w:sz w:val="28"/>
                <w:szCs w:val="28"/>
              </w:rPr>
            </w:pPr>
            <w:r w:rsidRPr="00EC6E40">
              <w:rPr>
                <w:rFonts w:asciiTheme="minorHAnsi" w:hAnsiTheme="minorHAnsi" w:cstheme="minorHAnsi"/>
                <w:spacing w:val="-1"/>
                <w:sz w:val="28"/>
                <w:szCs w:val="28"/>
              </w:rPr>
              <w:t>obręb: 0044/Kędzierzyn działka nr: 824/11</w:t>
            </w:r>
          </w:p>
          <w:p w:rsidR="00EC6E40" w:rsidRPr="00CE61E3" w:rsidRDefault="00EC6E40" w:rsidP="00EC6E40">
            <w:pPr>
              <w:shd w:val="clear" w:color="auto" w:fill="FFFFFF"/>
              <w:spacing w:line="360" w:lineRule="auto"/>
              <w:ind w:left="29"/>
              <w:jc w:val="both"/>
              <w:rPr>
                <w:rFonts w:asciiTheme="minorHAnsi" w:hAnsiTheme="minorHAnsi" w:cstheme="minorHAnsi"/>
                <w:spacing w:val="-1"/>
                <w:sz w:val="28"/>
                <w:szCs w:val="28"/>
              </w:rPr>
            </w:pPr>
          </w:p>
          <w:p w:rsidR="000C10AF" w:rsidRPr="00CE61E3" w:rsidRDefault="000C10AF" w:rsidP="007228C0">
            <w:pPr>
              <w:shd w:val="clear" w:color="auto" w:fill="FFFFFF"/>
              <w:spacing w:line="360" w:lineRule="auto"/>
              <w:ind w:left="29"/>
              <w:jc w:val="both"/>
              <w:rPr>
                <w:rFonts w:asciiTheme="minorHAnsi" w:hAnsiTheme="minorHAnsi" w:cstheme="minorHAnsi"/>
              </w:rPr>
            </w:pPr>
            <w:r w:rsidRPr="00CE61E3">
              <w:rPr>
                <w:rFonts w:asciiTheme="minorHAnsi" w:hAnsiTheme="minorHAnsi" w:cstheme="minorHAnsi"/>
                <w:spacing w:val="-1"/>
                <w:sz w:val="28"/>
                <w:szCs w:val="28"/>
              </w:rPr>
              <w:t>Miejski Zarz</w:t>
            </w:r>
            <w:r w:rsidRPr="00CE61E3">
              <w:rPr>
                <w:rFonts w:asciiTheme="minorHAnsi" w:eastAsia="Times New Roman" w:hAnsiTheme="minorHAnsi" w:cstheme="minorHAnsi"/>
                <w:spacing w:val="-1"/>
                <w:sz w:val="28"/>
                <w:szCs w:val="28"/>
              </w:rPr>
              <w:t>ąd Budynków Komunalnych</w:t>
            </w:r>
          </w:p>
          <w:p w:rsidR="000C10AF" w:rsidRPr="00CE61E3" w:rsidRDefault="000C10AF" w:rsidP="007228C0">
            <w:pPr>
              <w:shd w:val="clear" w:color="auto" w:fill="FFFFFF"/>
              <w:spacing w:line="360" w:lineRule="auto"/>
              <w:ind w:left="10"/>
              <w:jc w:val="both"/>
              <w:rPr>
                <w:rFonts w:asciiTheme="minorHAnsi" w:hAnsiTheme="minorHAnsi" w:cstheme="minorHAnsi"/>
              </w:rPr>
            </w:pPr>
            <w:r w:rsidRPr="00CE61E3">
              <w:rPr>
                <w:rFonts w:asciiTheme="minorHAnsi" w:hAnsiTheme="minorHAnsi" w:cstheme="minorHAnsi"/>
                <w:spacing w:val="-1"/>
                <w:sz w:val="28"/>
                <w:szCs w:val="28"/>
              </w:rPr>
              <w:t>w K</w:t>
            </w:r>
            <w:r w:rsidRPr="00CE61E3">
              <w:rPr>
                <w:rFonts w:asciiTheme="minorHAnsi" w:eastAsia="Times New Roman" w:hAnsiTheme="minorHAnsi" w:cstheme="minorHAnsi"/>
                <w:spacing w:val="-1"/>
                <w:sz w:val="28"/>
                <w:szCs w:val="28"/>
              </w:rPr>
              <w:t>ędzierzynie-Koźlu</w:t>
            </w:r>
          </w:p>
          <w:p w:rsidR="000C10AF" w:rsidRPr="00CE61E3" w:rsidRDefault="000C10AF" w:rsidP="007228C0">
            <w:pPr>
              <w:shd w:val="clear" w:color="auto" w:fill="FFFFFF"/>
              <w:spacing w:line="360" w:lineRule="auto"/>
              <w:ind w:left="24"/>
              <w:jc w:val="both"/>
              <w:rPr>
                <w:rFonts w:asciiTheme="minorHAnsi" w:hAnsiTheme="minorHAnsi" w:cstheme="minorHAnsi"/>
              </w:rPr>
            </w:pPr>
            <w:r w:rsidRPr="00CE61E3">
              <w:rPr>
                <w:rFonts w:asciiTheme="minorHAnsi" w:hAnsiTheme="minorHAnsi" w:cstheme="minorHAnsi"/>
                <w:spacing w:val="-1"/>
                <w:sz w:val="28"/>
                <w:szCs w:val="28"/>
              </w:rPr>
              <w:t>ul. Grunwaldzka 6; 47-220 K</w:t>
            </w:r>
            <w:r w:rsidRPr="00CE61E3">
              <w:rPr>
                <w:rFonts w:asciiTheme="minorHAnsi" w:eastAsia="Times New Roman" w:hAnsiTheme="minorHAnsi" w:cstheme="minorHAnsi"/>
                <w:spacing w:val="-1"/>
                <w:sz w:val="28"/>
                <w:szCs w:val="28"/>
              </w:rPr>
              <w:t>ędzierzyn Koźle</w:t>
            </w:r>
          </w:p>
          <w:p w:rsidR="000C10AF" w:rsidRPr="00CE61E3" w:rsidRDefault="000C10AF" w:rsidP="007228C0">
            <w:pPr>
              <w:shd w:val="clear" w:color="auto" w:fill="FFFFFF"/>
              <w:spacing w:line="360" w:lineRule="auto"/>
              <w:ind w:left="29"/>
              <w:jc w:val="both"/>
              <w:rPr>
                <w:rFonts w:asciiTheme="minorHAnsi" w:hAnsiTheme="minorHAnsi" w:cstheme="minorHAnsi"/>
                <w:spacing w:val="-3"/>
                <w:sz w:val="28"/>
                <w:szCs w:val="28"/>
              </w:rPr>
            </w:pPr>
          </w:p>
          <w:p w:rsidR="000C10AF" w:rsidRPr="00CE61E3" w:rsidRDefault="000C10AF" w:rsidP="007228C0">
            <w:pPr>
              <w:shd w:val="clear" w:color="auto" w:fill="FFFFFF"/>
              <w:spacing w:line="360" w:lineRule="auto"/>
              <w:ind w:left="29"/>
              <w:jc w:val="both"/>
              <w:rPr>
                <w:rFonts w:asciiTheme="minorHAnsi" w:hAnsiTheme="minorHAnsi" w:cstheme="minorHAnsi"/>
              </w:rPr>
            </w:pPr>
            <w:r w:rsidRPr="00CE61E3">
              <w:rPr>
                <w:rFonts w:asciiTheme="minorHAnsi" w:hAnsiTheme="minorHAnsi" w:cstheme="minorHAnsi"/>
                <w:spacing w:val="-3"/>
                <w:sz w:val="28"/>
                <w:szCs w:val="28"/>
              </w:rPr>
              <w:t>INSTALACYJNA</w:t>
            </w:r>
          </w:p>
          <w:p w:rsidR="000C10AF" w:rsidRPr="00CE61E3" w:rsidRDefault="000C10AF" w:rsidP="007228C0">
            <w:pPr>
              <w:shd w:val="clear" w:color="auto" w:fill="FFFFFF"/>
              <w:spacing w:line="360" w:lineRule="auto"/>
              <w:ind w:left="43"/>
              <w:jc w:val="both"/>
              <w:rPr>
                <w:rFonts w:asciiTheme="minorHAnsi" w:hAnsiTheme="minorHAnsi" w:cstheme="minorHAnsi"/>
                <w:spacing w:val="-3"/>
                <w:sz w:val="28"/>
                <w:szCs w:val="28"/>
              </w:rPr>
            </w:pPr>
          </w:p>
          <w:p w:rsidR="000C10AF" w:rsidRPr="00CE61E3" w:rsidRDefault="000C10AF" w:rsidP="007228C0">
            <w:pPr>
              <w:shd w:val="clear" w:color="auto" w:fill="FFFFFF"/>
              <w:spacing w:line="360" w:lineRule="auto"/>
              <w:ind w:left="43"/>
              <w:jc w:val="both"/>
              <w:rPr>
                <w:rFonts w:asciiTheme="minorHAnsi" w:hAnsiTheme="minorHAnsi" w:cstheme="minorHAnsi"/>
              </w:rPr>
            </w:pPr>
            <w:r w:rsidRPr="00CE61E3">
              <w:rPr>
                <w:rFonts w:asciiTheme="minorHAnsi" w:hAnsiTheme="minorHAnsi" w:cstheme="minorHAnsi"/>
                <w:spacing w:val="-3"/>
                <w:sz w:val="28"/>
                <w:szCs w:val="28"/>
              </w:rPr>
              <w:t>Wewn</w:t>
            </w:r>
            <w:r w:rsidRPr="00CE61E3">
              <w:rPr>
                <w:rFonts w:asciiTheme="minorHAnsi" w:eastAsia="Times New Roman" w:hAnsiTheme="minorHAnsi" w:cstheme="minorHAnsi"/>
                <w:spacing w:val="-3"/>
                <w:sz w:val="28"/>
                <w:szCs w:val="28"/>
              </w:rPr>
              <w:t>ętrzna instalacja</w:t>
            </w:r>
            <w:r w:rsidR="007228C0" w:rsidRPr="00CE61E3">
              <w:rPr>
                <w:rFonts w:asciiTheme="minorHAnsi" w:eastAsia="Times New Roman" w:hAnsiTheme="minorHAnsi" w:cstheme="minorHAnsi"/>
                <w:spacing w:val="-3"/>
                <w:sz w:val="28"/>
                <w:szCs w:val="28"/>
              </w:rPr>
              <w:t xml:space="preserve"> gazowa i</w:t>
            </w:r>
            <w:r w:rsidRPr="00CE61E3">
              <w:rPr>
                <w:rFonts w:asciiTheme="minorHAnsi" w:eastAsia="Times New Roman" w:hAnsiTheme="minorHAnsi" w:cstheme="minorHAnsi"/>
                <w:spacing w:val="-3"/>
                <w:sz w:val="28"/>
                <w:szCs w:val="28"/>
              </w:rPr>
              <w:t xml:space="preserve"> centralnego ogrzewania</w:t>
            </w:r>
          </w:p>
          <w:p w:rsidR="000C10AF" w:rsidRDefault="000C10AF" w:rsidP="007228C0">
            <w:pPr>
              <w:shd w:val="clear" w:color="auto" w:fill="FFFFFF"/>
              <w:spacing w:line="360" w:lineRule="auto"/>
              <w:ind w:left="29"/>
              <w:jc w:val="both"/>
              <w:rPr>
                <w:rFonts w:asciiTheme="minorHAnsi" w:hAnsiTheme="minorHAnsi" w:cstheme="minorHAnsi"/>
                <w:spacing w:val="-1"/>
                <w:sz w:val="28"/>
                <w:szCs w:val="28"/>
              </w:rPr>
            </w:pPr>
          </w:p>
          <w:p w:rsidR="00EC6E40" w:rsidRPr="00CE61E3" w:rsidRDefault="00EC6E40" w:rsidP="007228C0">
            <w:pPr>
              <w:shd w:val="clear" w:color="auto" w:fill="FFFFFF"/>
              <w:spacing w:line="360" w:lineRule="auto"/>
              <w:ind w:left="29"/>
              <w:jc w:val="both"/>
              <w:rPr>
                <w:rFonts w:asciiTheme="minorHAnsi" w:hAnsiTheme="minorHAnsi" w:cstheme="minorHAnsi"/>
                <w:spacing w:val="-1"/>
                <w:sz w:val="28"/>
                <w:szCs w:val="28"/>
              </w:rPr>
            </w:pPr>
          </w:p>
          <w:p w:rsidR="00EC6E40" w:rsidRPr="00EC6E40" w:rsidRDefault="00EC6E40" w:rsidP="00EC6E40">
            <w:pPr>
              <w:shd w:val="clear" w:color="auto" w:fill="FFFFFF"/>
              <w:spacing w:line="360" w:lineRule="auto"/>
              <w:ind w:left="29"/>
              <w:jc w:val="both"/>
              <w:rPr>
                <w:rFonts w:asciiTheme="minorHAnsi" w:hAnsiTheme="minorHAnsi" w:cstheme="minorHAnsi"/>
                <w:spacing w:val="-1"/>
                <w:sz w:val="28"/>
                <w:szCs w:val="28"/>
              </w:rPr>
            </w:pPr>
            <w:r>
              <w:t xml:space="preserve"> </w:t>
            </w:r>
            <w:r w:rsidRPr="00EC6E40">
              <w:rPr>
                <w:rFonts w:asciiTheme="minorHAnsi" w:hAnsiTheme="minorHAnsi" w:cstheme="minorHAnsi"/>
                <w:spacing w:val="-1"/>
                <w:sz w:val="28"/>
                <w:szCs w:val="28"/>
              </w:rPr>
              <w:t>Magdalena Kostrzewa</w:t>
            </w:r>
          </w:p>
          <w:p w:rsidR="00EC6E40" w:rsidRDefault="00EC6E40" w:rsidP="00EC6E40">
            <w:pPr>
              <w:shd w:val="clear" w:color="auto" w:fill="FFFFFF"/>
              <w:spacing w:line="360" w:lineRule="auto"/>
              <w:ind w:left="29"/>
              <w:jc w:val="both"/>
              <w:rPr>
                <w:rFonts w:asciiTheme="minorHAnsi" w:hAnsiTheme="minorHAnsi" w:cstheme="minorHAnsi"/>
                <w:spacing w:val="-1"/>
                <w:sz w:val="28"/>
                <w:szCs w:val="28"/>
              </w:rPr>
            </w:pPr>
            <w:r w:rsidRPr="00EC6E40">
              <w:rPr>
                <w:rFonts w:asciiTheme="minorHAnsi" w:hAnsiTheme="minorHAnsi" w:cstheme="minorHAnsi"/>
                <w:spacing w:val="-1"/>
                <w:sz w:val="28"/>
                <w:szCs w:val="28"/>
              </w:rPr>
              <w:t xml:space="preserve">ul. Ks. Pawła </w:t>
            </w:r>
            <w:proofErr w:type="spellStart"/>
            <w:r w:rsidRPr="00EC6E40">
              <w:rPr>
                <w:rFonts w:asciiTheme="minorHAnsi" w:hAnsiTheme="minorHAnsi" w:cstheme="minorHAnsi"/>
                <w:spacing w:val="-1"/>
                <w:sz w:val="28"/>
                <w:szCs w:val="28"/>
              </w:rPr>
              <w:t>Pośpiecha</w:t>
            </w:r>
            <w:proofErr w:type="spellEnd"/>
            <w:r w:rsidRPr="00EC6E40">
              <w:rPr>
                <w:rFonts w:asciiTheme="minorHAnsi" w:hAnsiTheme="minorHAnsi" w:cstheme="minorHAnsi"/>
                <w:spacing w:val="-1"/>
                <w:sz w:val="28"/>
                <w:szCs w:val="28"/>
              </w:rPr>
              <w:t xml:space="preserve"> 22/31, 41-800 Zabrze</w:t>
            </w:r>
          </w:p>
          <w:p w:rsidR="000C10AF" w:rsidRPr="00CE61E3" w:rsidRDefault="000C10AF" w:rsidP="00384985">
            <w:pPr>
              <w:jc w:val="center"/>
              <w:rPr>
                <w:rFonts w:asciiTheme="minorHAnsi" w:hAnsiTheme="minorHAnsi" w:cstheme="minorHAnsi"/>
              </w:rPr>
            </w:pPr>
          </w:p>
        </w:tc>
      </w:tr>
    </w:tbl>
    <w:p w:rsidR="000C10AF" w:rsidRDefault="000C10AF" w:rsidP="000C10AF">
      <w:pPr>
        <w:shd w:val="clear" w:color="auto" w:fill="FFFFFF"/>
        <w:jc w:val="center"/>
        <w:rPr>
          <w:spacing w:val="-3"/>
          <w:sz w:val="24"/>
          <w:szCs w:val="24"/>
        </w:rPr>
      </w:pPr>
      <w:bookmarkStart w:id="39" w:name="_GoBack"/>
      <w:bookmarkEnd w:id="39"/>
    </w:p>
    <w:p w:rsidR="000C10AF" w:rsidRDefault="000C10AF" w:rsidP="000C10AF">
      <w:pPr>
        <w:shd w:val="clear" w:color="auto" w:fill="FFFFFF"/>
        <w:jc w:val="center"/>
        <w:rPr>
          <w:spacing w:val="-3"/>
          <w:sz w:val="24"/>
          <w:szCs w:val="24"/>
        </w:rPr>
      </w:pPr>
    </w:p>
    <w:p w:rsidR="007228C0" w:rsidRDefault="007228C0" w:rsidP="000C10AF">
      <w:pPr>
        <w:shd w:val="clear" w:color="auto" w:fill="FFFFFF"/>
        <w:jc w:val="center"/>
        <w:rPr>
          <w:spacing w:val="-3"/>
          <w:sz w:val="24"/>
          <w:szCs w:val="24"/>
        </w:rPr>
      </w:pPr>
    </w:p>
    <w:p w:rsidR="007228C0" w:rsidRDefault="007228C0" w:rsidP="000C10AF">
      <w:pPr>
        <w:shd w:val="clear" w:color="auto" w:fill="FFFFFF"/>
        <w:jc w:val="center"/>
        <w:rPr>
          <w:spacing w:val="-3"/>
          <w:sz w:val="24"/>
          <w:szCs w:val="24"/>
        </w:rPr>
      </w:pPr>
    </w:p>
    <w:p w:rsidR="000C10AF" w:rsidRDefault="000C10AF" w:rsidP="000C10AF">
      <w:pPr>
        <w:shd w:val="clear" w:color="auto" w:fill="FFFFFF"/>
        <w:jc w:val="center"/>
        <w:rPr>
          <w:spacing w:val="-3"/>
          <w:sz w:val="24"/>
          <w:szCs w:val="24"/>
        </w:rPr>
      </w:pPr>
    </w:p>
    <w:p w:rsidR="000C10AF" w:rsidRDefault="000C10AF" w:rsidP="000C10AF">
      <w:pPr>
        <w:shd w:val="clear" w:color="auto" w:fill="FFFFFF"/>
        <w:jc w:val="center"/>
        <w:rPr>
          <w:spacing w:val="-3"/>
          <w:sz w:val="24"/>
          <w:szCs w:val="24"/>
        </w:rPr>
      </w:pPr>
    </w:p>
    <w:p w:rsidR="000C10AF" w:rsidRDefault="000C10AF" w:rsidP="000C10AF">
      <w:pPr>
        <w:shd w:val="clear" w:color="auto" w:fill="FFFFFF"/>
        <w:jc w:val="center"/>
        <w:rPr>
          <w:spacing w:val="-3"/>
          <w:sz w:val="24"/>
          <w:szCs w:val="24"/>
        </w:rPr>
      </w:pPr>
    </w:p>
    <w:p w:rsidR="000C10AF" w:rsidRDefault="000C10AF" w:rsidP="000C10AF">
      <w:pPr>
        <w:shd w:val="clear" w:color="auto" w:fill="FFFFFF"/>
        <w:jc w:val="center"/>
        <w:rPr>
          <w:spacing w:val="-3"/>
          <w:sz w:val="24"/>
          <w:szCs w:val="24"/>
        </w:rPr>
      </w:pPr>
    </w:p>
    <w:p w:rsidR="000C10AF" w:rsidRDefault="000C10AF" w:rsidP="000C10AF">
      <w:pPr>
        <w:shd w:val="clear" w:color="auto" w:fill="FFFFFF"/>
        <w:jc w:val="center"/>
        <w:rPr>
          <w:spacing w:val="-3"/>
          <w:sz w:val="24"/>
          <w:szCs w:val="24"/>
        </w:rPr>
      </w:pPr>
    </w:p>
    <w:p w:rsidR="000C10AF" w:rsidRDefault="000C10AF" w:rsidP="000C10AF">
      <w:pPr>
        <w:shd w:val="clear" w:color="auto" w:fill="FFFFFF"/>
        <w:jc w:val="center"/>
        <w:rPr>
          <w:spacing w:val="-3"/>
          <w:sz w:val="24"/>
          <w:szCs w:val="24"/>
        </w:rPr>
      </w:pPr>
    </w:p>
    <w:p w:rsidR="0086047B" w:rsidRDefault="000C10AF" w:rsidP="000C10AF">
      <w:pPr>
        <w:shd w:val="clear" w:color="auto" w:fill="FFFFFF"/>
        <w:jc w:val="center"/>
        <w:rPr>
          <w:b/>
          <w:bCs/>
          <w:sz w:val="22"/>
          <w:szCs w:val="22"/>
        </w:rPr>
      </w:pPr>
      <w:r>
        <w:rPr>
          <w:spacing w:val="-3"/>
          <w:sz w:val="24"/>
          <w:szCs w:val="24"/>
        </w:rPr>
        <w:t>Zabrze</w:t>
      </w:r>
      <w:r w:rsidR="00FB4C35">
        <w:rPr>
          <w:spacing w:val="-3"/>
          <w:sz w:val="24"/>
          <w:szCs w:val="24"/>
        </w:rPr>
        <w:t>, 3</w:t>
      </w:r>
      <w:r>
        <w:rPr>
          <w:spacing w:val="-3"/>
          <w:sz w:val="24"/>
          <w:szCs w:val="24"/>
        </w:rPr>
        <w:t>1</w:t>
      </w:r>
      <w:r w:rsidR="00FB4C35">
        <w:rPr>
          <w:spacing w:val="-3"/>
          <w:sz w:val="24"/>
          <w:szCs w:val="24"/>
        </w:rPr>
        <w:t xml:space="preserve"> </w:t>
      </w:r>
      <w:r>
        <w:rPr>
          <w:spacing w:val="-3"/>
          <w:sz w:val="24"/>
          <w:szCs w:val="24"/>
        </w:rPr>
        <w:t xml:space="preserve">maj </w:t>
      </w:r>
      <w:r>
        <w:rPr>
          <w:rFonts w:eastAsia="Times New Roman"/>
          <w:spacing w:val="-3"/>
          <w:sz w:val="24"/>
          <w:szCs w:val="24"/>
        </w:rPr>
        <w:t>2018</w:t>
      </w:r>
      <w:r w:rsidR="00FB4C35">
        <w:rPr>
          <w:rFonts w:eastAsia="Times New Roman"/>
          <w:spacing w:val="-3"/>
          <w:sz w:val="24"/>
          <w:szCs w:val="24"/>
        </w:rPr>
        <w:t xml:space="preserve"> r</w:t>
      </w:r>
      <w:r w:rsidR="0086047B">
        <w:rPr>
          <w:b/>
          <w:bCs/>
          <w:sz w:val="22"/>
          <w:szCs w:val="22"/>
        </w:rPr>
        <w:br w:type="page"/>
      </w:r>
    </w:p>
    <w:p w:rsidR="000D722C" w:rsidRDefault="00FB4C35" w:rsidP="007228C0">
      <w:pPr>
        <w:pStyle w:val="Nagwek2"/>
      </w:pPr>
      <w:bookmarkStart w:id="40" w:name="_Toc515793431"/>
      <w:bookmarkStart w:id="41" w:name="_Toc521609275"/>
      <w:r>
        <w:lastRenderedPageBreak/>
        <w:t>Cze</w:t>
      </w:r>
      <w:r>
        <w:rPr>
          <w:rFonts w:cs="Times New Roman"/>
        </w:rPr>
        <w:t>ść</w:t>
      </w:r>
      <w:r>
        <w:t xml:space="preserve"> opisowa.</w:t>
      </w:r>
      <w:bookmarkEnd w:id="40"/>
      <w:bookmarkEnd w:id="41"/>
    </w:p>
    <w:p w:rsidR="000D722C" w:rsidRDefault="00FB4C35" w:rsidP="007228C0">
      <w:pPr>
        <w:pStyle w:val="Nagwek3"/>
      </w:pPr>
      <w:r>
        <w:t>Przedmiot opracowania.</w:t>
      </w:r>
    </w:p>
    <w:p w:rsidR="000D722C" w:rsidRDefault="00FB4C35" w:rsidP="00F36E47">
      <w:pPr>
        <w:shd w:val="clear" w:color="auto" w:fill="FFFFFF"/>
        <w:spacing w:line="360" w:lineRule="auto"/>
        <w:ind w:left="709" w:right="14"/>
        <w:jc w:val="both"/>
      </w:pPr>
      <w:r>
        <w:rPr>
          <w:sz w:val="22"/>
          <w:szCs w:val="22"/>
        </w:rPr>
        <w:t>Przedmiotem opracowania jest informacja dot. bezpiecze</w:t>
      </w:r>
      <w:r>
        <w:rPr>
          <w:rFonts w:eastAsia="Times New Roman" w:cs="Times New Roman"/>
          <w:sz w:val="22"/>
          <w:szCs w:val="22"/>
        </w:rPr>
        <w:t>ń</w:t>
      </w:r>
      <w:r>
        <w:rPr>
          <w:rFonts w:eastAsia="Times New Roman"/>
          <w:sz w:val="22"/>
          <w:szCs w:val="22"/>
        </w:rPr>
        <w:t>stwa i ochrony zdrowia do projektu wykonawczego obejmuj</w:t>
      </w:r>
      <w:r>
        <w:rPr>
          <w:rFonts w:eastAsia="Times New Roman" w:cs="Times New Roman"/>
          <w:sz w:val="22"/>
          <w:szCs w:val="22"/>
        </w:rPr>
        <w:t>ą</w:t>
      </w:r>
      <w:r>
        <w:rPr>
          <w:rFonts w:eastAsia="Times New Roman"/>
          <w:sz w:val="22"/>
          <w:szCs w:val="22"/>
        </w:rPr>
        <w:t>cego rozprowadzenie wewn</w:t>
      </w:r>
      <w:r>
        <w:rPr>
          <w:rFonts w:eastAsia="Times New Roman" w:cs="Times New Roman"/>
          <w:sz w:val="22"/>
          <w:szCs w:val="22"/>
        </w:rPr>
        <w:t>ę</w:t>
      </w:r>
      <w:r>
        <w:rPr>
          <w:rFonts w:eastAsia="Times New Roman"/>
          <w:sz w:val="22"/>
          <w:szCs w:val="22"/>
        </w:rPr>
        <w:t xml:space="preserve">trznej instalacji </w:t>
      </w:r>
      <w:r w:rsidR="007228C0">
        <w:rPr>
          <w:rFonts w:eastAsia="Times New Roman"/>
          <w:sz w:val="22"/>
          <w:szCs w:val="22"/>
        </w:rPr>
        <w:t>gazowej i </w:t>
      </w:r>
      <w:r>
        <w:rPr>
          <w:rFonts w:eastAsia="Times New Roman"/>
          <w:sz w:val="22"/>
          <w:szCs w:val="22"/>
        </w:rPr>
        <w:t xml:space="preserve">centralnego </w:t>
      </w:r>
      <w:r>
        <w:rPr>
          <w:rFonts w:eastAsia="Times New Roman"/>
          <w:spacing w:val="-1"/>
          <w:sz w:val="22"/>
          <w:szCs w:val="22"/>
        </w:rPr>
        <w:t xml:space="preserve">ogrzewania wraz z </w:t>
      </w:r>
      <w:r w:rsidR="00532989">
        <w:rPr>
          <w:rFonts w:eastAsia="Times New Roman"/>
          <w:spacing w:val="-1"/>
          <w:sz w:val="22"/>
          <w:szCs w:val="22"/>
        </w:rPr>
        <w:t>montażem odbiorników</w:t>
      </w:r>
      <w:r>
        <w:rPr>
          <w:rFonts w:eastAsia="Times New Roman"/>
          <w:spacing w:val="-1"/>
          <w:sz w:val="22"/>
          <w:szCs w:val="22"/>
        </w:rPr>
        <w:t xml:space="preserve"> w lokal</w:t>
      </w:r>
      <w:r w:rsidR="007228C0">
        <w:rPr>
          <w:rFonts w:eastAsia="Times New Roman"/>
          <w:spacing w:val="-1"/>
          <w:sz w:val="22"/>
          <w:szCs w:val="22"/>
        </w:rPr>
        <w:t>u</w:t>
      </w:r>
      <w:r>
        <w:rPr>
          <w:rFonts w:eastAsia="Times New Roman"/>
          <w:spacing w:val="-1"/>
          <w:sz w:val="22"/>
          <w:szCs w:val="22"/>
        </w:rPr>
        <w:t xml:space="preserve"> mieszkaniowy</w:t>
      </w:r>
      <w:r w:rsidR="007228C0">
        <w:rPr>
          <w:rFonts w:eastAsia="Times New Roman"/>
          <w:spacing w:val="-1"/>
          <w:sz w:val="22"/>
          <w:szCs w:val="22"/>
        </w:rPr>
        <w:t>m</w:t>
      </w:r>
      <w:r>
        <w:rPr>
          <w:rFonts w:eastAsia="Times New Roman"/>
          <w:spacing w:val="-1"/>
          <w:sz w:val="22"/>
          <w:szCs w:val="22"/>
        </w:rPr>
        <w:t xml:space="preserve"> </w:t>
      </w:r>
      <w:r w:rsidR="007228C0">
        <w:rPr>
          <w:rFonts w:eastAsia="Times New Roman"/>
          <w:spacing w:val="-1"/>
          <w:sz w:val="22"/>
          <w:szCs w:val="22"/>
        </w:rPr>
        <w:t xml:space="preserve">nr 1 </w:t>
      </w:r>
      <w:r>
        <w:rPr>
          <w:rFonts w:eastAsia="Times New Roman"/>
          <w:spacing w:val="-1"/>
          <w:sz w:val="22"/>
          <w:szCs w:val="22"/>
        </w:rPr>
        <w:t>w</w:t>
      </w:r>
      <w:r w:rsidR="007228C0">
        <w:rPr>
          <w:rFonts w:eastAsia="Times New Roman"/>
          <w:spacing w:val="-1"/>
          <w:sz w:val="22"/>
          <w:szCs w:val="22"/>
        </w:rPr>
        <w:t> </w:t>
      </w:r>
      <w:r>
        <w:rPr>
          <w:rFonts w:eastAsia="Times New Roman"/>
          <w:spacing w:val="-1"/>
          <w:sz w:val="22"/>
          <w:szCs w:val="22"/>
        </w:rPr>
        <w:t>budynku mieszkaniowym wielorodzinnym po</w:t>
      </w:r>
      <w:r>
        <w:rPr>
          <w:rFonts w:eastAsia="Times New Roman" w:cs="Times New Roman"/>
          <w:spacing w:val="-1"/>
          <w:sz w:val="22"/>
          <w:szCs w:val="22"/>
        </w:rPr>
        <w:t>ł</w:t>
      </w:r>
      <w:r>
        <w:rPr>
          <w:rFonts w:eastAsia="Times New Roman"/>
          <w:spacing w:val="-1"/>
          <w:sz w:val="22"/>
          <w:szCs w:val="22"/>
        </w:rPr>
        <w:t>o</w:t>
      </w:r>
      <w:r>
        <w:rPr>
          <w:rFonts w:eastAsia="Times New Roman" w:cs="Times New Roman"/>
          <w:spacing w:val="-1"/>
          <w:sz w:val="22"/>
          <w:szCs w:val="22"/>
        </w:rPr>
        <w:t>ż</w:t>
      </w:r>
      <w:r>
        <w:rPr>
          <w:rFonts w:eastAsia="Times New Roman"/>
          <w:spacing w:val="-1"/>
          <w:sz w:val="22"/>
          <w:szCs w:val="22"/>
        </w:rPr>
        <w:t>onym w</w:t>
      </w:r>
      <w:r w:rsidR="00F36E47">
        <w:rPr>
          <w:rFonts w:eastAsia="Times New Roman"/>
          <w:spacing w:val="-1"/>
          <w:sz w:val="22"/>
          <w:szCs w:val="22"/>
        </w:rPr>
        <w:t> </w:t>
      </w:r>
      <w:r>
        <w:rPr>
          <w:rFonts w:eastAsia="Times New Roman"/>
          <w:spacing w:val="-1"/>
          <w:sz w:val="22"/>
          <w:szCs w:val="22"/>
        </w:rPr>
        <w:t>K</w:t>
      </w:r>
      <w:r>
        <w:rPr>
          <w:rFonts w:eastAsia="Times New Roman" w:cs="Times New Roman"/>
          <w:spacing w:val="-1"/>
          <w:sz w:val="22"/>
          <w:szCs w:val="22"/>
        </w:rPr>
        <w:t>ę</w:t>
      </w:r>
      <w:r>
        <w:rPr>
          <w:rFonts w:eastAsia="Times New Roman"/>
          <w:spacing w:val="-1"/>
          <w:sz w:val="22"/>
          <w:szCs w:val="22"/>
        </w:rPr>
        <w:t>dzierzynie-Ko</w:t>
      </w:r>
      <w:r>
        <w:rPr>
          <w:rFonts w:eastAsia="Times New Roman" w:cs="Times New Roman"/>
          <w:spacing w:val="-1"/>
          <w:sz w:val="22"/>
          <w:szCs w:val="22"/>
        </w:rPr>
        <w:t>ź</w:t>
      </w:r>
      <w:r>
        <w:rPr>
          <w:rFonts w:eastAsia="Times New Roman"/>
          <w:spacing w:val="-1"/>
          <w:sz w:val="22"/>
          <w:szCs w:val="22"/>
        </w:rPr>
        <w:t>lu przy ul.</w:t>
      </w:r>
      <w:r w:rsidR="007228C0">
        <w:rPr>
          <w:rFonts w:eastAsia="Times New Roman"/>
          <w:spacing w:val="-1"/>
          <w:sz w:val="22"/>
          <w:szCs w:val="22"/>
        </w:rPr>
        <w:t> Piotra Skargi 81</w:t>
      </w:r>
      <w:r>
        <w:rPr>
          <w:rFonts w:eastAsia="Times New Roman"/>
          <w:spacing w:val="-1"/>
          <w:sz w:val="22"/>
          <w:szCs w:val="22"/>
        </w:rPr>
        <w:t>.</w:t>
      </w:r>
    </w:p>
    <w:p w:rsidR="000D722C" w:rsidRDefault="00FB4C35" w:rsidP="00F36E47">
      <w:pPr>
        <w:shd w:val="clear" w:color="auto" w:fill="FFFFFF"/>
        <w:spacing w:line="360" w:lineRule="auto"/>
        <w:ind w:left="709" w:right="14"/>
        <w:jc w:val="both"/>
        <w:rPr>
          <w:rFonts w:eastAsia="Times New Roman"/>
          <w:sz w:val="22"/>
          <w:szCs w:val="22"/>
        </w:rPr>
      </w:pPr>
      <w:r>
        <w:rPr>
          <w:sz w:val="22"/>
          <w:szCs w:val="22"/>
        </w:rPr>
        <w:t>Informacja sporz</w:t>
      </w:r>
      <w:r>
        <w:rPr>
          <w:rFonts w:eastAsia="Times New Roman" w:cs="Times New Roman"/>
          <w:sz w:val="22"/>
          <w:szCs w:val="22"/>
        </w:rPr>
        <w:t>ą</w:t>
      </w:r>
      <w:r>
        <w:rPr>
          <w:rFonts w:eastAsia="Times New Roman"/>
          <w:sz w:val="22"/>
          <w:szCs w:val="22"/>
        </w:rPr>
        <w:t>dzona zosta</w:t>
      </w:r>
      <w:r>
        <w:rPr>
          <w:rFonts w:eastAsia="Times New Roman" w:cs="Times New Roman"/>
          <w:sz w:val="22"/>
          <w:szCs w:val="22"/>
        </w:rPr>
        <w:t>ł</w:t>
      </w:r>
      <w:r>
        <w:rPr>
          <w:rFonts w:eastAsia="Times New Roman"/>
          <w:sz w:val="22"/>
          <w:szCs w:val="22"/>
        </w:rPr>
        <w:t>a zgodnie z Rozporz</w:t>
      </w:r>
      <w:r>
        <w:rPr>
          <w:rFonts w:eastAsia="Times New Roman" w:cs="Times New Roman"/>
          <w:sz w:val="22"/>
          <w:szCs w:val="22"/>
        </w:rPr>
        <w:t>ą</w:t>
      </w:r>
      <w:r>
        <w:rPr>
          <w:rFonts w:eastAsia="Times New Roman"/>
          <w:sz w:val="22"/>
          <w:szCs w:val="22"/>
        </w:rPr>
        <w:t>dzeniem Ministra Infrastruktury z</w:t>
      </w:r>
      <w:r w:rsidR="007228C0">
        <w:rPr>
          <w:rFonts w:eastAsia="Times New Roman"/>
          <w:sz w:val="22"/>
          <w:szCs w:val="22"/>
        </w:rPr>
        <w:t> </w:t>
      </w:r>
      <w:r>
        <w:rPr>
          <w:rFonts w:eastAsia="Times New Roman"/>
          <w:sz w:val="22"/>
          <w:szCs w:val="22"/>
        </w:rPr>
        <w:t>dnia 23.06.2003 r. w sprawie informacji dotycz</w:t>
      </w:r>
      <w:r>
        <w:rPr>
          <w:rFonts w:eastAsia="Times New Roman" w:cs="Times New Roman"/>
          <w:sz w:val="22"/>
          <w:szCs w:val="22"/>
        </w:rPr>
        <w:t>ą</w:t>
      </w:r>
      <w:r>
        <w:rPr>
          <w:rFonts w:eastAsia="Times New Roman"/>
          <w:sz w:val="22"/>
          <w:szCs w:val="22"/>
        </w:rPr>
        <w:t>cej bezpiecze</w:t>
      </w:r>
      <w:r>
        <w:rPr>
          <w:rFonts w:eastAsia="Times New Roman" w:cs="Times New Roman"/>
          <w:sz w:val="22"/>
          <w:szCs w:val="22"/>
        </w:rPr>
        <w:t>ń</w:t>
      </w:r>
      <w:r>
        <w:rPr>
          <w:rFonts w:eastAsia="Times New Roman"/>
          <w:sz w:val="22"/>
          <w:szCs w:val="22"/>
        </w:rPr>
        <w:t>stwa i ochrony zdrowia oraz planu bezpiecze</w:t>
      </w:r>
      <w:r>
        <w:rPr>
          <w:rFonts w:eastAsia="Times New Roman" w:cs="Times New Roman"/>
          <w:sz w:val="22"/>
          <w:szCs w:val="22"/>
        </w:rPr>
        <w:t>ń</w:t>
      </w:r>
      <w:r>
        <w:rPr>
          <w:rFonts w:eastAsia="Times New Roman"/>
          <w:sz w:val="22"/>
          <w:szCs w:val="22"/>
        </w:rPr>
        <w:t>stwa i ochrony zdrowia (Dz.U. Nr 120 poz. 1126).</w:t>
      </w:r>
    </w:p>
    <w:p w:rsidR="000D722C" w:rsidRDefault="00FB4C35" w:rsidP="007228C0">
      <w:pPr>
        <w:pStyle w:val="Nagwek3"/>
      </w:pPr>
      <w:r>
        <w:t>Zakres rob</w:t>
      </w:r>
      <w:r>
        <w:rPr>
          <w:rFonts w:eastAsia="Times New Roman" w:cs="Times New Roman"/>
        </w:rPr>
        <w:t>ó</w:t>
      </w:r>
      <w:r>
        <w:rPr>
          <w:rFonts w:eastAsia="Times New Roman"/>
        </w:rPr>
        <w:t>t dla ca</w:t>
      </w:r>
      <w:r>
        <w:rPr>
          <w:rFonts w:eastAsia="Times New Roman" w:cs="Times New Roman"/>
        </w:rPr>
        <w:t>ł</w:t>
      </w:r>
      <w:r>
        <w:rPr>
          <w:rFonts w:eastAsia="Times New Roman"/>
        </w:rPr>
        <w:t>ego zamierzenia budowlanego oraz kolejno</w:t>
      </w:r>
      <w:r>
        <w:rPr>
          <w:rFonts w:eastAsia="Times New Roman" w:cs="Times New Roman"/>
        </w:rPr>
        <w:t>ść</w:t>
      </w:r>
      <w:r>
        <w:rPr>
          <w:rFonts w:eastAsia="Times New Roman"/>
        </w:rPr>
        <w:t xml:space="preserve"> realizacji poszczeg</w:t>
      </w:r>
      <w:r>
        <w:rPr>
          <w:rFonts w:eastAsia="Times New Roman" w:cs="Times New Roman"/>
        </w:rPr>
        <w:t>ó</w:t>
      </w:r>
      <w:r>
        <w:rPr>
          <w:rFonts w:eastAsia="Times New Roman"/>
        </w:rPr>
        <w:t>lnych obiekt</w:t>
      </w:r>
      <w:r>
        <w:rPr>
          <w:rFonts w:eastAsia="Times New Roman" w:cs="Times New Roman"/>
        </w:rPr>
        <w:t>ó</w:t>
      </w:r>
      <w:r>
        <w:rPr>
          <w:rFonts w:eastAsia="Times New Roman"/>
        </w:rPr>
        <w:t>w.</w:t>
      </w:r>
    </w:p>
    <w:p w:rsidR="000D722C" w:rsidRDefault="00FB4C35" w:rsidP="00F36E47">
      <w:pPr>
        <w:shd w:val="clear" w:color="auto" w:fill="FFFFFF"/>
        <w:spacing w:line="360" w:lineRule="auto"/>
        <w:ind w:left="709" w:right="14"/>
        <w:jc w:val="both"/>
      </w:pPr>
      <w:r>
        <w:rPr>
          <w:spacing w:val="-1"/>
          <w:sz w:val="22"/>
          <w:szCs w:val="22"/>
        </w:rPr>
        <w:t>Zamierzenie budowlane obejmuje nast</w:t>
      </w:r>
      <w:r>
        <w:rPr>
          <w:rFonts w:eastAsia="Times New Roman" w:cs="Times New Roman"/>
          <w:spacing w:val="-1"/>
          <w:sz w:val="22"/>
          <w:szCs w:val="22"/>
        </w:rPr>
        <w:t>ę</w:t>
      </w:r>
      <w:r>
        <w:rPr>
          <w:rFonts w:eastAsia="Times New Roman"/>
          <w:spacing w:val="-1"/>
          <w:sz w:val="22"/>
          <w:szCs w:val="22"/>
        </w:rPr>
        <w:t>puj</w:t>
      </w:r>
      <w:r>
        <w:rPr>
          <w:rFonts w:eastAsia="Times New Roman" w:cs="Times New Roman"/>
          <w:spacing w:val="-1"/>
          <w:sz w:val="22"/>
          <w:szCs w:val="22"/>
        </w:rPr>
        <w:t>ą</w:t>
      </w:r>
      <w:r>
        <w:rPr>
          <w:rFonts w:eastAsia="Times New Roman"/>
          <w:spacing w:val="-1"/>
          <w:sz w:val="22"/>
          <w:szCs w:val="22"/>
        </w:rPr>
        <w:t>cy zakres rob</w:t>
      </w:r>
      <w:r>
        <w:rPr>
          <w:rFonts w:eastAsia="Times New Roman" w:cs="Times New Roman"/>
          <w:spacing w:val="-1"/>
          <w:sz w:val="22"/>
          <w:szCs w:val="22"/>
        </w:rPr>
        <w:t>ó</w:t>
      </w:r>
      <w:r>
        <w:rPr>
          <w:rFonts w:eastAsia="Times New Roman"/>
          <w:spacing w:val="-1"/>
          <w:sz w:val="22"/>
          <w:szCs w:val="22"/>
        </w:rPr>
        <w:t>t:</w:t>
      </w:r>
    </w:p>
    <w:p w:rsidR="007228C0" w:rsidRPr="007228C0" w:rsidRDefault="00FB4C35" w:rsidP="00F36E47">
      <w:pPr>
        <w:pStyle w:val="Akapitzlist"/>
        <w:numPr>
          <w:ilvl w:val="0"/>
          <w:numId w:val="21"/>
        </w:numPr>
        <w:shd w:val="clear" w:color="auto" w:fill="FFFFFF"/>
        <w:spacing w:line="360" w:lineRule="auto"/>
        <w:ind w:left="709" w:right="14" w:firstLine="284"/>
        <w:jc w:val="both"/>
      </w:pPr>
      <w:r w:rsidRPr="007228C0">
        <w:rPr>
          <w:sz w:val="22"/>
          <w:szCs w:val="22"/>
        </w:rPr>
        <w:t>wykonanie pod</w:t>
      </w:r>
      <w:r w:rsidRPr="007228C0">
        <w:rPr>
          <w:rFonts w:eastAsia="Times New Roman" w:cs="Times New Roman"/>
          <w:sz w:val="22"/>
          <w:szCs w:val="22"/>
        </w:rPr>
        <w:t>łą</w:t>
      </w:r>
      <w:r w:rsidRPr="007228C0">
        <w:rPr>
          <w:rFonts w:eastAsia="Times New Roman"/>
          <w:sz w:val="22"/>
          <w:szCs w:val="22"/>
        </w:rPr>
        <w:t xml:space="preserve">czenia </w:t>
      </w:r>
      <w:r w:rsidR="00532989">
        <w:rPr>
          <w:rFonts w:eastAsia="Times New Roman"/>
          <w:sz w:val="22"/>
          <w:szCs w:val="22"/>
        </w:rPr>
        <w:t>inst. gazu do istn. gazomierza</w:t>
      </w:r>
    </w:p>
    <w:p w:rsidR="007228C0" w:rsidRPr="007228C0" w:rsidRDefault="00FB4C35" w:rsidP="00F36E47">
      <w:pPr>
        <w:pStyle w:val="Akapitzlist"/>
        <w:numPr>
          <w:ilvl w:val="0"/>
          <w:numId w:val="21"/>
        </w:numPr>
        <w:shd w:val="clear" w:color="auto" w:fill="FFFFFF"/>
        <w:tabs>
          <w:tab w:val="left" w:pos="710"/>
        </w:tabs>
        <w:spacing w:line="360" w:lineRule="auto"/>
        <w:ind w:left="709" w:right="14" w:firstLine="284"/>
        <w:jc w:val="both"/>
      </w:pPr>
      <w:r w:rsidRPr="007228C0">
        <w:rPr>
          <w:spacing w:val="-1"/>
          <w:sz w:val="22"/>
          <w:szCs w:val="22"/>
        </w:rPr>
        <w:t>wykonanie przeku</w:t>
      </w:r>
      <w:r w:rsidRPr="007228C0">
        <w:rPr>
          <w:rFonts w:eastAsia="Times New Roman" w:cs="Times New Roman"/>
          <w:spacing w:val="-1"/>
          <w:sz w:val="22"/>
          <w:szCs w:val="22"/>
        </w:rPr>
        <w:t>ć</w:t>
      </w:r>
      <w:r w:rsidRPr="007228C0">
        <w:rPr>
          <w:rFonts w:eastAsia="Times New Roman"/>
          <w:spacing w:val="-1"/>
          <w:sz w:val="22"/>
          <w:szCs w:val="22"/>
        </w:rPr>
        <w:t xml:space="preserve"> przez przegrody budowlane i zabudowa rur ochronnych,</w:t>
      </w:r>
    </w:p>
    <w:p w:rsidR="007228C0" w:rsidRPr="007228C0" w:rsidRDefault="00FB4C35" w:rsidP="00F36E47">
      <w:pPr>
        <w:pStyle w:val="Akapitzlist"/>
        <w:numPr>
          <w:ilvl w:val="0"/>
          <w:numId w:val="21"/>
        </w:numPr>
        <w:shd w:val="clear" w:color="auto" w:fill="FFFFFF"/>
        <w:tabs>
          <w:tab w:val="left" w:pos="710"/>
        </w:tabs>
        <w:spacing w:line="360" w:lineRule="auto"/>
        <w:ind w:left="709" w:right="14" w:firstLine="284"/>
        <w:jc w:val="both"/>
      </w:pPr>
      <w:r w:rsidRPr="007228C0">
        <w:rPr>
          <w:spacing w:val="-1"/>
          <w:sz w:val="22"/>
          <w:szCs w:val="22"/>
        </w:rPr>
        <w:t>monta</w:t>
      </w:r>
      <w:r w:rsidRPr="007228C0">
        <w:rPr>
          <w:rFonts w:eastAsia="Times New Roman" w:cs="Times New Roman"/>
          <w:spacing w:val="-1"/>
          <w:sz w:val="22"/>
          <w:szCs w:val="22"/>
        </w:rPr>
        <w:t>ż</w:t>
      </w:r>
      <w:r w:rsidRPr="007228C0">
        <w:rPr>
          <w:rFonts w:eastAsia="Times New Roman"/>
          <w:spacing w:val="-1"/>
          <w:sz w:val="22"/>
          <w:szCs w:val="22"/>
        </w:rPr>
        <w:t xml:space="preserve"> grzejnik</w:t>
      </w:r>
      <w:r w:rsidRPr="007228C0">
        <w:rPr>
          <w:rFonts w:eastAsia="Times New Roman" w:cs="Times New Roman"/>
          <w:spacing w:val="-1"/>
          <w:sz w:val="22"/>
          <w:szCs w:val="22"/>
        </w:rPr>
        <w:t>ó</w:t>
      </w:r>
      <w:r w:rsidRPr="007228C0">
        <w:rPr>
          <w:rFonts w:eastAsia="Times New Roman"/>
          <w:spacing w:val="-1"/>
          <w:sz w:val="22"/>
          <w:szCs w:val="22"/>
        </w:rPr>
        <w:t>w wraz z armatur</w:t>
      </w:r>
      <w:r w:rsidRPr="007228C0">
        <w:rPr>
          <w:rFonts w:eastAsia="Times New Roman" w:cs="Times New Roman"/>
          <w:spacing w:val="-1"/>
          <w:sz w:val="22"/>
          <w:szCs w:val="22"/>
        </w:rPr>
        <w:t>ą</w:t>
      </w:r>
      <w:r w:rsidRPr="007228C0">
        <w:rPr>
          <w:rFonts w:eastAsia="Times New Roman"/>
          <w:spacing w:val="-1"/>
          <w:sz w:val="22"/>
          <w:szCs w:val="22"/>
        </w:rPr>
        <w:t xml:space="preserve"> w lokal</w:t>
      </w:r>
      <w:r w:rsidR="007228C0" w:rsidRPr="007228C0">
        <w:rPr>
          <w:rFonts w:eastAsia="Times New Roman"/>
          <w:spacing w:val="-1"/>
          <w:sz w:val="22"/>
          <w:szCs w:val="22"/>
        </w:rPr>
        <w:t>u</w:t>
      </w:r>
      <w:r w:rsidRPr="007228C0">
        <w:rPr>
          <w:rFonts w:eastAsia="Times New Roman"/>
          <w:spacing w:val="-1"/>
          <w:sz w:val="22"/>
          <w:szCs w:val="22"/>
        </w:rPr>
        <w:t xml:space="preserve"> mieszkaniowy</w:t>
      </w:r>
      <w:r w:rsidR="007228C0" w:rsidRPr="007228C0">
        <w:rPr>
          <w:rFonts w:eastAsia="Times New Roman"/>
          <w:spacing w:val="-1"/>
          <w:sz w:val="22"/>
          <w:szCs w:val="22"/>
        </w:rPr>
        <w:t>m</w:t>
      </w:r>
      <w:r w:rsidRPr="007228C0">
        <w:rPr>
          <w:rFonts w:eastAsia="Times New Roman"/>
          <w:spacing w:val="-1"/>
          <w:sz w:val="22"/>
          <w:szCs w:val="22"/>
        </w:rPr>
        <w:t>,</w:t>
      </w:r>
    </w:p>
    <w:p w:rsidR="007228C0" w:rsidRPr="007228C0" w:rsidRDefault="00FB4C35" w:rsidP="00F36E47">
      <w:pPr>
        <w:pStyle w:val="Akapitzlist"/>
        <w:numPr>
          <w:ilvl w:val="0"/>
          <w:numId w:val="21"/>
        </w:numPr>
        <w:shd w:val="clear" w:color="auto" w:fill="FFFFFF"/>
        <w:tabs>
          <w:tab w:val="left" w:pos="710"/>
        </w:tabs>
        <w:spacing w:line="360" w:lineRule="auto"/>
        <w:ind w:left="709" w:right="14" w:firstLine="284"/>
        <w:jc w:val="both"/>
      </w:pPr>
      <w:r w:rsidRPr="007228C0">
        <w:rPr>
          <w:sz w:val="22"/>
          <w:szCs w:val="22"/>
        </w:rPr>
        <w:t>wykonanie wewn</w:t>
      </w:r>
      <w:r w:rsidRPr="007228C0">
        <w:rPr>
          <w:rFonts w:eastAsia="Times New Roman" w:cs="Times New Roman"/>
          <w:sz w:val="22"/>
          <w:szCs w:val="22"/>
        </w:rPr>
        <w:t>ę</w:t>
      </w:r>
      <w:r w:rsidRPr="007228C0">
        <w:rPr>
          <w:rFonts w:eastAsia="Times New Roman"/>
          <w:sz w:val="22"/>
          <w:szCs w:val="22"/>
        </w:rPr>
        <w:t>trzn</w:t>
      </w:r>
      <w:r w:rsidR="007228C0">
        <w:rPr>
          <w:rFonts w:eastAsia="Times New Roman"/>
          <w:sz w:val="22"/>
          <w:szCs w:val="22"/>
        </w:rPr>
        <w:t xml:space="preserve">ej </w:t>
      </w:r>
      <w:r w:rsidRPr="007228C0">
        <w:rPr>
          <w:rFonts w:eastAsia="Times New Roman"/>
          <w:sz w:val="22"/>
          <w:szCs w:val="22"/>
        </w:rPr>
        <w:t>instalacji grzewcz</w:t>
      </w:r>
      <w:r w:rsidR="007228C0">
        <w:rPr>
          <w:rFonts w:eastAsia="Times New Roman"/>
          <w:sz w:val="22"/>
          <w:szCs w:val="22"/>
        </w:rPr>
        <w:t>ej,</w:t>
      </w:r>
    </w:p>
    <w:p w:rsidR="007228C0" w:rsidRPr="007228C0" w:rsidRDefault="007228C0" w:rsidP="00F36E47">
      <w:pPr>
        <w:pStyle w:val="Akapitzlist"/>
        <w:numPr>
          <w:ilvl w:val="0"/>
          <w:numId w:val="21"/>
        </w:numPr>
        <w:shd w:val="clear" w:color="auto" w:fill="FFFFFF"/>
        <w:tabs>
          <w:tab w:val="left" w:pos="710"/>
        </w:tabs>
        <w:spacing w:line="360" w:lineRule="auto"/>
        <w:ind w:left="709" w:right="14" w:firstLine="284"/>
        <w:jc w:val="both"/>
      </w:pPr>
      <w:r w:rsidRPr="007228C0">
        <w:rPr>
          <w:rFonts w:eastAsia="Times New Roman"/>
          <w:spacing w:val="-1"/>
          <w:sz w:val="22"/>
          <w:szCs w:val="22"/>
        </w:rPr>
        <w:t>wykonanie wewnętrznej instalacji gazowej</w:t>
      </w:r>
      <w:r w:rsidR="00FB4C35" w:rsidRPr="007228C0">
        <w:rPr>
          <w:rFonts w:eastAsia="Times New Roman"/>
          <w:spacing w:val="-1"/>
          <w:sz w:val="22"/>
          <w:szCs w:val="22"/>
        </w:rPr>
        <w:t>,</w:t>
      </w:r>
    </w:p>
    <w:p w:rsidR="007228C0" w:rsidRPr="007228C0" w:rsidRDefault="007228C0" w:rsidP="00F36E47">
      <w:pPr>
        <w:pStyle w:val="Akapitzlist"/>
        <w:numPr>
          <w:ilvl w:val="0"/>
          <w:numId w:val="21"/>
        </w:numPr>
        <w:shd w:val="clear" w:color="auto" w:fill="FFFFFF"/>
        <w:tabs>
          <w:tab w:val="left" w:pos="710"/>
        </w:tabs>
        <w:spacing w:line="360" w:lineRule="auto"/>
        <w:ind w:left="709" w:right="14" w:firstLine="284"/>
        <w:jc w:val="both"/>
      </w:pPr>
      <w:r>
        <w:rPr>
          <w:rFonts w:eastAsia="Times New Roman"/>
          <w:spacing w:val="-1"/>
          <w:sz w:val="22"/>
          <w:szCs w:val="22"/>
        </w:rPr>
        <w:t>montaż i podłączenie kotła grzewczego,</w:t>
      </w:r>
    </w:p>
    <w:p w:rsidR="007228C0" w:rsidRPr="007228C0" w:rsidRDefault="007228C0" w:rsidP="00F36E47">
      <w:pPr>
        <w:pStyle w:val="Akapitzlist"/>
        <w:numPr>
          <w:ilvl w:val="0"/>
          <w:numId w:val="21"/>
        </w:numPr>
        <w:shd w:val="clear" w:color="auto" w:fill="FFFFFF"/>
        <w:tabs>
          <w:tab w:val="left" w:pos="710"/>
        </w:tabs>
        <w:spacing w:line="360" w:lineRule="auto"/>
        <w:ind w:left="709" w:right="14" w:firstLine="284"/>
        <w:jc w:val="both"/>
      </w:pPr>
      <w:r>
        <w:rPr>
          <w:rFonts w:eastAsia="Times New Roman"/>
          <w:spacing w:val="-1"/>
          <w:sz w:val="22"/>
          <w:szCs w:val="22"/>
        </w:rPr>
        <w:t>podłączenie kuchenki gazowej,</w:t>
      </w:r>
    </w:p>
    <w:p w:rsidR="000D722C" w:rsidRPr="007228C0" w:rsidRDefault="00FB4C35" w:rsidP="00F36E47">
      <w:pPr>
        <w:pStyle w:val="Akapitzlist"/>
        <w:numPr>
          <w:ilvl w:val="0"/>
          <w:numId w:val="21"/>
        </w:numPr>
        <w:shd w:val="clear" w:color="auto" w:fill="FFFFFF"/>
        <w:tabs>
          <w:tab w:val="left" w:pos="710"/>
        </w:tabs>
        <w:spacing w:line="360" w:lineRule="auto"/>
        <w:ind w:left="709" w:right="14" w:firstLine="284"/>
        <w:jc w:val="both"/>
      </w:pPr>
      <w:r w:rsidRPr="007228C0">
        <w:rPr>
          <w:spacing w:val="-1"/>
          <w:sz w:val="22"/>
          <w:szCs w:val="22"/>
        </w:rPr>
        <w:t>pr</w:t>
      </w:r>
      <w:r w:rsidRPr="007228C0">
        <w:rPr>
          <w:rFonts w:eastAsia="Times New Roman" w:cs="Times New Roman"/>
          <w:spacing w:val="-1"/>
          <w:sz w:val="22"/>
          <w:szCs w:val="22"/>
        </w:rPr>
        <w:t>ó</w:t>
      </w:r>
      <w:r w:rsidRPr="007228C0">
        <w:rPr>
          <w:rFonts w:eastAsia="Times New Roman"/>
          <w:spacing w:val="-1"/>
          <w:sz w:val="22"/>
          <w:szCs w:val="22"/>
        </w:rPr>
        <w:t>by ci</w:t>
      </w:r>
      <w:r w:rsidRPr="007228C0">
        <w:rPr>
          <w:rFonts w:eastAsia="Times New Roman" w:cs="Times New Roman"/>
          <w:spacing w:val="-1"/>
          <w:sz w:val="22"/>
          <w:szCs w:val="22"/>
        </w:rPr>
        <w:t>ś</w:t>
      </w:r>
      <w:r w:rsidRPr="007228C0">
        <w:rPr>
          <w:rFonts w:eastAsia="Times New Roman"/>
          <w:spacing w:val="-1"/>
          <w:sz w:val="22"/>
          <w:szCs w:val="22"/>
        </w:rPr>
        <w:t xml:space="preserve">nieniowe instalacji </w:t>
      </w:r>
      <w:r w:rsidR="007228C0">
        <w:rPr>
          <w:rFonts w:eastAsia="Times New Roman"/>
          <w:spacing w:val="-1"/>
          <w:sz w:val="22"/>
          <w:szCs w:val="22"/>
        </w:rPr>
        <w:t xml:space="preserve">centralnego ogrzewania </w:t>
      </w:r>
      <w:r w:rsidRPr="007228C0">
        <w:rPr>
          <w:rFonts w:eastAsia="Times New Roman"/>
          <w:spacing w:val="-1"/>
          <w:sz w:val="22"/>
          <w:szCs w:val="22"/>
        </w:rPr>
        <w:t>na zimno i na gor</w:t>
      </w:r>
      <w:r w:rsidRPr="007228C0">
        <w:rPr>
          <w:rFonts w:eastAsia="Times New Roman" w:cs="Times New Roman"/>
          <w:spacing w:val="-1"/>
          <w:sz w:val="22"/>
          <w:szCs w:val="22"/>
        </w:rPr>
        <w:t>ą</w:t>
      </w:r>
      <w:r w:rsidR="007228C0">
        <w:rPr>
          <w:rFonts w:eastAsia="Times New Roman"/>
          <w:spacing w:val="-1"/>
          <w:sz w:val="22"/>
          <w:szCs w:val="22"/>
        </w:rPr>
        <w:t>co,</w:t>
      </w:r>
    </w:p>
    <w:p w:rsidR="007228C0" w:rsidRDefault="007228C0" w:rsidP="00F36E47">
      <w:pPr>
        <w:pStyle w:val="Akapitzlist"/>
        <w:numPr>
          <w:ilvl w:val="0"/>
          <w:numId w:val="21"/>
        </w:numPr>
        <w:shd w:val="clear" w:color="auto" w:fill="FFFFFF"/>
        <w:tabs>
          <w:tab w:val="left" w:pos="710"/>
        </w:tabs>
        <w:spacing w:line="360" w:lineRule="auto"/>
        <w:ind w:left="709" w:right="14" w:firstLine="284"/>
        <w:jc w:val="both"/>
      </w:pPr>
      <w:r>
        <w:rPr>
          <w:rFonts w:eastAsia="Times New Roman"/>
          <w:spacing w:val="-1"/>
          <w:sz w:val="22"/>
          <w:szCs w:val="22"/>
        </w:rPr>
        <w:t>próby szczelności przewodów gazowych i spalinowych.</w:t>
      </w:r>
    </w:p>
    <w:p w:rsidR="000D722C" w:rsidRDefault="00FB4C35" w:rsidP="007228C0">
      <w:pPr>
        <w:pStyle w:val="Nagwek3"/>
      </w:pPr>
      <w:r>
        <w:t>Wykaz istniej</w:t>
      </w:r>
      <w:r>
        <w:rPr>
          <w:rFonts w:eastAsia="Times New Roman" w:cs="Times New Roman"/>
        </w:rPr>
        <w:t>ą</w:t>
      </w:r>
      <w:r>
        <w:rPr>
          <w:rFonts w:eastAsia="Times New Roman"/>
        </w:rPr>
        <w:t>cych obiekt</w:t>
      </w:r>
      <w:r>
        <w:rPr>
          <w:rFonts w:eastAsia="Times New Roman" w:cs="Times New Roman"/>
        </w:rPr>
        <w:t>ó</w:t>
      </w:r>
      <w:r>
        <w:rPr>
          <w:rFonts w:eastAsia="Times New Roman"/>
        </w:rPr>
        <w:t>w budowlanych.</w:t>
      </w:r>
    </w:p>
    <w:p w:rsidR="000D722C" w:rsidRDefault="00FB4C35" w:rsidP="00F36E47">
      <w:pPr>
        <w:shd w:val="clear" w:color="auto" w:fill="FFFFFF"/>
        <w:spacing w:line="360" w:lineRule="auto"/>
        <w:ind w:left="709" w:right="14"/>
        <w:jc w:val="both"/>
      </w:pPr>
      <w:r>
        <w:rPr>
          <w:sz w:val="22"/>
          <w:szCs w:val="22"/>
        </w:rPr>
        <w:t>Prace obj</w:t>
      </w:r>
      <w:r>
        <w:rPr>
          <w:rFonts w:eastAsia="Times New Roman" w:cs="Times New Roman"/>
          <w:sz w:val="22"/>
          <w:szCs w:val="22"/>
        </w:rPr>
        <w:t>ę</w:t>
      </w:r>
      <w:r>
        <w:rPr>
          <w:rFonts w:eastAsia="Times New Roman"/>
          <w:sz w:val="22"/>
          <w:szCs w:val="22"/>
        </w:rPr>
        <w:t>te projektem realizowane b</w:t>
      </w:r>
      <w:r>
        <w:rPr>
          <w:rFonts w:eastAsia="Times New Roman" w:cs="Times New Roman"/>
          <w:sz w:val="22"/>
          <w:szCs w:val="22"/>
        </w:rPr>
        <w:t>ę</w:t>
      </w:r>
      <w:r>
        <w:rPr>
          <w:rFonts w:eastAsia="Times New Roman"/>
          <w:sz w:val="22"/>
          <w:szCs w:val="22"/>
        </w:rPr>
        <w:t>d</w:t>
      </w:r>
      <w:r>
        <w:rPr>
          <w:rFonts w:eastAsia="Times New Roman" w:cs="Times New Roman"/>
          <w:sz w:val="22"/>
          <w:szCs w:val="22"/>
        </w:rPr>
        <w:t>ą</w:t>
      </w:r>
      <w:r>
        <w:rPr>
          <w:rFonts w:eastAsia="Times New Roman"/>
          <w:sz w:val="22"/>
          <w:szCs w:val="22"/>
        </w:rPr>
        <w:t xml:space="preserve"> w obr</w:t>
      </w:r>
      <w:r>
        <w:rPr>
          <w:rFonts w:eastAsia="Times New Roman" w:cs="Times New Roman"/>
          <w:sz w:val="22"/>
          <w:szCs w:val="22"/>
        </w:rPr>
        <w:t>ę</w:t>
      </w:r>
      <w:r>
        <w:rPr>
          <w:rFonts w:eastAsia="Times New Roman"/>
          <w:sz w:val="22"/>
          <w:szCs w:val="22"/>
        </w:rPr>
        <w:t xml:space="preserve">bie budynku przy ul. </w:t>
      </w:r>
      <w:r w:rsidR="007228C0">
        <w:rPr>
          <w:rFonts w:eastAsia="Times New Roman"/>
          <w:sz w:val="22"/>
          <w:szCs w:val="22"/>
        </w:rPr>
        <w:t>Piotra Skargi 81</w:t>
      </w:r>
      <w:r>
        <w:rPr>
          <w:rFonts w:eastAsia="Times New Roman"/>
          <w:sz w:val="22"/>
          <w:szCs w:val="22"/>
        </w:rPr>
        <w:t>.</w:t>
      </w:r>
    </w:p>
    <w:p w:rsidR="000D722C" w:rsidRDefault="00FB4C35" w:rsidP="007228C0">
      <w:pPr>
        <w:pStyle w:val="Nagwek3"/>
      </w:pPr>
      <w:r>
        <w:t>Wskazanie element</w:t>
      </w:r>
      <w:r>
        <w:rPr>
          <w:rFonts w:eastAsia="Times New Roman" w:cs="Times New Roman"/>
        </w:rPr>
        <w:t>ó</w:t>
      </w:r>
      <w:r>
        <w:rPr>
          <w:rFonts w:eastAsia="Times New Roman"/>
        </w:rPr>
        <w:t>w zagospodarowania dzia</w:t>
      </w:r>
      <w:r>
        <w:rPr>
          <w:rFonts w:eastAsia="Times New Roman" w:cs="Times New Roman"/>
        </w:rPr>
        <w:t>ł</w:t>
      </w:r>
      <w:r>
        <w:rPr>
          <w:rFonts w:eastAsia="Times New Roman"/>
        </w:rPr>
        <w:t>ki lub terenu, kt</w:t>
      </w:r>
      <w:r>
        <w:rPr>
          <w:rFonts w:eastAsia="Times New Roman" w:cs="Times New Roman"/>
        </w:rPr>
        <w:t>ó</w:t>
      </w:r>
      <w:r>
        <w:rPr>
          <w:rFonts w:eastAsia="Times New Roman"/>
        </w:rPr>
        <w:t>re mog</w:t>
      </w:r>
      <w:r>
        <w:rPr>
          <w:rFonts w:eastAsia="Times New Roman" w:cs="Times New Roman"/>
        </w:rPr>
        <w:t>ą</w:t>
      </w:r>
      <w:r>
        <w:rPr>
          <w:rFonts w:eastAsia="Times New Roman"/>
        </w:rPr>
        <w:t xml:space="preserve"> stwarza</w:t>
      </w:r>
      <w:r>
        <w:rPr>
          <w:rFonts w:eastAsia="Times New Roman" w:cs="Times New Roman"/>
        </w:rPr>
        <w:t>ć</w:t>
      </w:r>
      <w:r>
        <w:rPr>
          <w:rFonts w:eastAsia="Times New Roman"/>
        </w:rPr>
        <w:t xml:space="preserve"> zagro</w:t>
      </w:r>
      <w:r>
        <w:rPr>
          <w:rFonts w:eastAsia="Times New Roman" w:cs="Times New Roman"/>
        </w:rPr>
        <w:t>ż</w:t>
      </w:r>
      <w:r>
        <w:rPr>
          <w:rFonts w:eastAsia="Times New Roman"/>
        </w:rPr>
        <w:t>enie bezpiecze</w:t>
      </w:r>
      <w:r>
        <w:rPr>
          <w:rFonts w:eastAsia="Times New Roman" w:cs="Times New Roman"/>
        </w:rPr>
        <w:t>ń</w:t>
      </w:r>
      <w:r>
        <w:rPr>
          <w:rFonts w:eastAsia="Times New Roman"/>
        </w:rPr>
        <w:t>stwa i zdrowia ludzi.</w:t>
      </w:r>
    </w:p>
    <w:p w:rsidR="000D722C" w:rsidRDefault="00FB4C35" w:rsidP="00F36E47">
      <w:pPr>
        <w:shd w:val="clear" w:color="auto" w:fill="FFFFFF"/>
        <w:spacing w:line="360" w:lineRule="auto"/>
        <w:ind w:left="709" w:right="14"/>
        <w:jc w:val="both"/>
      </w:pPr>
      <w:r>
        <w:rPr>
          <w:spacing w:val="-1"/>
          <w:sz w:val="22"/>
          <w:szCs w:val="22"/>
        </w:rPr>
        <w:t xml:space="preserve">Stwierdza </w:t>
      </w:r>
      <w:r w:rsidRPr="00F36E47">
        <w:rPr>
          <w:rFonts w:eastAsia="Times New Roman" w:cs="Times New Roman"/>
          <w:sz w:val="22"/>
          <w:szCs w:val="22"/>
        </w:rPr>
        <w:t>się</w:t>
      </w:r>
      <w:r>
        <w:rPr>
          <w:rFonts w:eastAsia="Times New Roman"/>
          <w:spacing w:val="-1"/>
          <w:sz w:val="22"/>
          <w:szCs w:val="22"/>
        </w:rPr>
        <w:t xml:space="preserve"> brak takich element</w:t>
      </w:r>
      <w:r>
        <w:rPr>
          <w:rFonts w:eastAsia="Times New Roman" w:cs="Times New Roman"/>
          <w:spacing w:val="-1"/>
          <w:sz w:val="22"/>
          <w:szCs w:val="22"/>
        </w:rPr>
        <w:t>ó</w:t>
      </w:r>
      <w:r>
        <w:rPr>
          <w:rFonts w:eastAsia="Times New Roman"/>
          <w:spacing w:val="-1"/>
          <w:sz w:val="22"/>
          <w:szCs w:val="22"/>
        </w:rPr>
        <w:t>w.</w:t>
      </w:r>
    </w:p>
    <w:p w:rsidR="000D722C" w:rsidRDefault="00FB4C35" w:rsidP="007228C0">
      <w:pPr>
        <w:pStyle w:val="Nagwek3"/>
      </w:pPr>
      <w:r>
        <w:rPr>
          <w:spacing w:val="-1"/>
        </w:rPr>
        <w:t>Wskazanie dotycz</w:t>
      </w:r>
      <w:r>
        <w:rPr>
          <w:rFonts w:eastAsia="Times New Roman" w:cs="Times New Roman"/>
          <w:spacing w:val="-1"/>
        </w:rPr>
        <w:t>ą</w:t>
      </w:r>
      <w:r>
        <w:rPr>
          <w:rFonts w:eastAsia="Times New Roman"/>
          <w:spacing w:val="-1"/>
        </w:rPr>
        <w:t>ce przewidywanych zagro</w:t>
      </w:r>
      <w:r>
        <w:rPr>
          <w:rFonts w:eastAsia="Times New Roman" w:cs="Times New Roman"/>
          <w:spacing w:val="-1"/>
        </w:rPr>
        <w:t>ż</w:t>
      </w:r>
      <w:r>
        <w:rPr>
          <w:rFonts w:eastAsia="Times New Roman"/>
          <w:spacing w:val="-1"/>
        </w:rPr>
        <w:t>e</w:t>
      </w:r>
      <w:r>
        <w:rPr>
          <w:rFonts w:eastAsia="Times New Roman" w:cs="Times New Roman"/>
          <w:spacing w:val="-1"/>
        </w:rPr>
        <w:t>ń</w:t>
      </w:r>
      <w:r>
        <w:rPr>
          <w:rFonts w:eastAsia="Times New Roman"/>
          <w:spacing w:val="-1"/>
        </w:rPr>
        <w:t xml:space="preserve"> wyst</w:t>
      </w:r>
      <w:r>
        <w:rPr>
          <w:rFonts w:eastAsia="Times New Roman" w:cs="Times New Roman"/>
          <w:spacing w:val="-1"/>
        </w:rPr>
        <w:t>ę</w:t>
      </w:r>
      <w:r>
        <w:rPr>
          <w:rFonts w:eastAsia="Times New Roman"/>
          <w:spacing w:val="-1"/>
        </w:rPr>
        <w:t>puj</w:t>
      </w:r>
      <w:r>
        <w:rPr>
          <w:rFonts w:eastAsia="Times New Roman" w:cs="Times New Roman"/>
          <w:spacing w:val="-1"/>
        </w:rPr>
        <w:t>ą</w:t>
      </w:r>
      <w:r>
        <w:rPr>
          <w:rFonts w:eastAsia="Times New Roman"/>
          <w:spacing w:val="-1"/>
        </w:rPr>
        <w:t>cych podczas reali</w:t>
      </w:r>
      <w:r>
        <w:rPr>
          <w:rFonts w:eastAsia="Times New Roman"/>
        </w:rPr>
        <w:t>zacji rob</w:t>
      </w:r>
      <w:r>
        <w:rPr>
          <w:rFonts w:eastAsia="Times New Roman" w:cs="Times New Roman"/>
        </w:rPr>
        <w:t>ó</w:t>
      </w:r>
      <w:r>
        <w:rPr>
          <w:rFonts w:eastAsia="Times New Roman"/>
        </w:rPr>
        <w:t>t budowlanych, okre</w:t>
      </w:r>
      <w:r>
        <w:rPr>
          <w:rFonts w:eastAsia="Times New Roman" w:cs="Times New Roman"/>
        </w:rPr>
        <w:t>ś</w:t>
      </w:r>
      <w:r>
        <w:rPr>
          <w:rFonts w:eastAsia="Times New Roman"/>
        </w:rPr>
        <w:t>laj</w:t>
      </w:r>
      <w:r>
        <w:rPr>
          <w:rFonts w:eastAsia="Times New Roman" w:cs="Times New Roman"/>
        </w:rPr>
        <w:t>ą</w:t>
      </w:r>
      <w:r>
        <w:rPr>
          <w:rFonts w:eastAsia="Times New Roman"/>
        </w:rPr>
        <w:t>ce skal</w:t>
      </w:r>
      <w:r>
        <w:rPr>
          <w:rFonts w:eastAsia="Times New Roman" w:cs="Times New Roman"/>
        </w:rPr>
        <w:t>ę</w:t>
      </w:r>
      <w:r>
        <w:rPr>
          <w:rFonts w:eastAsia="Times New Roman"/>
        </w:rPr>
        <w:t xml:space="preserve"> i rodzaje zagro</w:t>
      </w:r>
      <w:r>
        <w:rPr>
          <w:rFonts w:eastAsia="Times New Roman" w:cs="Times New Roman"/>
        </w:rPr>
        <w:t>ż</w:t>
      </w:r>
      <w:r>
        <w:rPr>
          <w:rFonts w:eastAsia="Times New Roman"/>
        </w:rPr>
        <w:t>e</w:t>
      </w:r>
      <w:r>
        <w:rPr>
          <w:rFonts w:eastAsia="Times New Roman" w:cs="Times New Roman"/>
        </w:rPr>
        <w:t>ń</w:t>
      </w:r>
      <w:r>
        <w:rPr>
          <w:rFonts w:eastAsia="Times New Roman"/>
        </w:rPr>
        <w:t xml:space="preserve"> oraz miejsce i</w:t>
      </w:r>
      <w:r w:rsidR="0086047B">
        <w:rPr>
          <w:rFonts w:eastAsia="Times New Roman"/>
        </w:rPr>
        <w:t xml:space="preserve"> </w:t>
      </w:r>
      <w:r>
        <w:rPr>
          <w:rFonts w:eastAsia="Times New Roman"/>
        </w:rPr>
        <w:t>czas ich wyst</w:t>
      </w:r>
      <w:r>
        <w:rPr>
          <w:rFonts w:eastAsia="Times New Roman" w:cs="Times New Roman"/>
        </w:rPr>
        <w:t>ą</w:t>
      </w:r>
      <w:r>
        <w:rPr>
          <w:rFonts w:eastAsia="Times New Roman"/>
        </w:rPr>
        <w:t>pienia.</w:t>
      </w:r>
    </w:p>
    <w:p w:rsidR="000D722C" w:rsidRDefault="00FB4C35" w:rsidP="00F36E47">
      <w:pPr>
        <w:shd w:val="clear" w:color="auto" w:fill="FFFFFF"/>
        <w:spacing w:line="360" w:lineRule="auto"/>
        <w:ind w:left="709" w:right="14"/>
      </w:pPr>
      <w:r>
        <w:rPr>
          <w:spacing w:val="-1"/>
          <w:sz w:val="22"/>
          <w:szCs w:val="22"/>
        </w:rPr>
        <w:t>Zagro</w:t>
      </w:r>
      <w:r>
        <w:rPr>
          <w:rFonts w:eastAsia="Times New Roman" w:cs="Times New Roman"/>
          <w:spacing w:val="-1"/>
          <w:sz w:val="22"/>
          <w:szCs w:val="22"/>
        </w:rPr>
        <w:t>ż</w:t>
      </w:r>
      <w:r>
        <w:rPr>
          <w:rFonts w:eastAsia="Times New Roman"/>
          <w:spacing w:val="-1"/>
          <w:sz w:val="22"/>
          <w:szCs w:val="22"/>
        </w:rPr>
        <w:t xml:space="preserve">enie </w:t>
      </w:r>
      <w:r>
        <w:rPr>
          <w:rFonts w:eastAsia="Times New Roman" w:cs="Times New Roman"/>
          <w:spacing w:val="-1"/>
          <w:sz w:val="22"/>
          <w:szCs w:val="22"/>
        </w:rPr>
        <w:t>ż</w:t>
      </w:r>
      <w:r>
        <w:rPr>
          <w:rFonts w:eastAsia="Times New Roman"/>
          <w:spacing w:val="-1"/>
          <w:sz w:val="22"/>
          <w:szCs w:val="22"/>
        </w:rPr>
        <w:t>ycia i zdrowia mo</w:t>
      </w:r>
      <w:r>
        <w:rPr>
          <w:rFonts w:eastAsia="Times New Roman" w:cs="Times New Roman"/>
          <w:spacing w:val="-1"/>
          <w:sz w:val="22"/>
          <w:szCs w:val="22"/>
        </w:rPr>
        <w:t>ż</w:t>
      </w:r>
      <w:r>
        <w:rPr>
          <w:rFonts w:eastAsia="Times New Roman"/>
          <w:spacing w:val="-1"/>
          <w:sz w:val="22"/>
          <w:szCs w:val="22"/>
        </w:rPr>
        <w:t>e wyst</w:t>
      </w:r>
      <w:r>
        <w:rPr>
          <w:rFonts w:eastAsia="Times New Roman" w:cs="Times New Roman"/>
          <w:spacing w:val="-1"/>
          <w:sz w:val="22"/>
          <w:szCs w:val="22"/>
        </w:rPr>
        <w:t>ą</w:t>
      </w:r>
      <w:r>
        <w:rPr>
          <w:rFonts w:eastAsia="Times New Roman"/>
          <w:spacing w:val="-1"/>
          <w:sz w:val="22"/>
          <w:szCs w:val="22"/>
        </w:rPr>
        <w:t>pi</w:t>
      </w:r>
      <w:r>
        <w:rPr>
          <w:rFonts w:eastAsia="Times New Roman" w:cs="Times New Roman"/>
          <w:spacing w:val="-1"/>
          <w:sz w:val="22"/>
          <w:szCs w:val="22"/>
        </w:rPr>
        <w:t>ć</w:t>
      </w:r>
      <w:r>
        <w:rPr>
          <w:rFonts w:eastAsia="Times New Roman"/>
          <w:spacing w:val="-1"/>
          <w:sz w:val="22"/>
          <w:szCs w:val="22"/>
        </w:rPr>
        <w:t xml:space="preserve"> przy wykonywaniu nast</w:t>
      </w:r>
      <w:r>
        <w:rPr>
          <w:rFonts w:eastAsia="Times New Roman" w:cs="Times New Roman"/>
          <w:spacing w:val="-1"/>
          <w:sz w:val="22"/>
          <w:szCs w:val="22"/>
        </w:rPr>
        <w:t>ę</w:t>
      </w:r>
      <w:r>
        <w:rPr>
          <w:rFonts w:eastAsia="Times New Roman"/>
          <w:spacing w:val="-1"/>
          <w:sz w:val="22"/>
          <w:szCs w:val="22"/>
        </w:rPr>
        <w:t>puj</w:t>
      </w:r>
      <w:r>
        <w:rPr>
          <w:rFonts w:eastAsia="Times New Roman" w:cs="Times New Roman"/>
          <w:spacing w:val="-1"/>
          <w:sz w:val="22"/>
          <w:szCs w:val="22"/>
        </w:rPr>
        <w:t>ą</w:t>
      </w:r>
      <w:r>
        <w:rPr>
          <w:rFonts w:eastAsia="Times New Roman"/>
          <w:spacing w:val="-1"/>
          <w:sz w:val="22"/>
          <w:szCs w:val="22"/>
        </w:rPr>
        <w:t>cych rob</w:t>
      </w:r>
      <w:r>
        <w:rPr>
          <w:rFonts w:eastAsia="Times New Roman" w:cs="Times New Roman"/>
          <w:spacing w:val="-1"/>
          <w:sz w:val="22"/>
          <w:szCs w:val="22"/>
        </w:rPr>
        <w:t>ó</w:t>
      </w:r>
      <w:r>
        <w:rPr>
          <w:rFonts w:eastAsia="Times New Roman"/>
          <w:spacing w:val="-1"/>
          <w:sz w:val="22"/>
          <w:szCs w:val="22"/>
        </w:rPr>
        <w:t>t:</w:t>
      </w:r>
    </w:p>
    <w:p w:rsidR="00F36E47" w:rsidRPr="00F36E47" w:rsidRDefault="00FB4C35" w:rsidP="00F36E47">
      <w:pPr>
        <w:pStyle w:val="Akapitzlist"/>
        <w:numPr>
          <w:ilvl w:val="0"/>
          <w:numId w:val="22"/>
        </w:numPr>
        <w:shd w:val="clear" w:color="auto" w:fill="FFFFFF"/>
        <w:tabs>
          <w:tab w:val="left" w:pos="710"/>
        </w:tabs>
        <w:spacing w:line="360" w:lineRule="auto"/>
        <w:ind w:left="709" w:right="14" w:firstLine="284"/>
      </w:pPr>
      <w:r w:rsidRPr="00F36E47">
        <w:rPr>
          <w:spacing w:val="-1"/>
          <w:sz w:val="22"/>
          <w:szCs w:val="22"/>
        </w:rPr>
        <w:t>prace</w:t>
      </w:r>
      <w:r w:rsidRPr="00F36E47">
        <w:rPr>
          <w:spacing w:val="-3"/>
          <w:sz w:val="22"/>
          <w:szCs w:val="22"/>
        </w:rPr>
        <w:t xml:space="preserve"> lutownicze,</w:t>
      </w:r>
    </w:p>
    <w:p w:rsidR="00F36E47" w:rsidRPr="00F36E47" w:rsidRDefault="00FB4C35" w:rsidP="00F36E47">
      <w:pPr>
        <w:pStyle w:val="Akapitzlist"/>
        <w:numPr>
          <w:ilvl w:val="0"/>
          <w:numId w:val="22"/>
        </w:numPr>
        <w:shd w:val="clear" w:color="auto" w:fill="FFFFFF"/>
        <w:tabs>
          <w:tab w:val="left" w:pos="710"/>
        </w:tabs>
        <w:spacing w:line="360" w:lineRule="auto"/>
        <w:ind w:left="709" w:right="14" w:firstLine="284"/>
      </w:pPr>
      <w:r w:rsidRPr="00F36E47">
        <w:rPr>
          <w:spacing w:val="-1"/>
          <w:sz w:val="22"/>
          <w:szCs w:val="22"/>
        </w:rPr>
        <w:t>prace na wysoko</w:t>
      </w:r>
      <w:r w:rsidRPr="00F36E47">
        <w:rPr>
          <w:rFonts w:eastAsia="Times New Roman" w:cs="Times New Roman"/>
          <w:spacing w:val="-1"/>
          <w:sz w:val="22"/>
          <w:szCs w:val="22"/>
        </w:rPr>
        <w:t>ś</w:t>
      </w:r>
      <w:r w:rsidRPr="00F36E47">
        <w:rPr>
          <w:rFonts w:eastAsia="Times New Roman"/>
          <w:spacing w:val="-1"/>
          <w:sz w:val="22"/>
          <w:szCs w:val="22"/>
        </w:rPr>
        <w:t>ci przekraczaj</w:t>
      </w:r>
      <w:r w:rsidRPr="00F36E47">
        <w:rPr>
          <w:rFonts w:eastAsia="Times New Roman" w:cs="Times New Roman"/>
          <w:spacing w:val="-1"/>
          <w:sz w:val="22"/>
          <w:szCs w:val="22"/>
        </w:rPr>
        <w:t>ą</w:t>
      </w:r>
      <w:r w:rsidRPr="00F36E47">
        <w:rPr>
          <w:rFonts w:eastAsia="Times New Roman"/>
          <w:spacing w:val="-1"/>
          <w:sz w:val="22"/>
          <w:szCs w:val="22"/>
        </w:rPr>
        <w:t>cej 1 m,</w:t>
      </w:r>
    </w:p>
    <w:p w:rsidR="00F36E47" w:rsidRPr="00F36E47" w:rsidRDefault="00FB4C35" w:rsidP="00F36E47">
      <w:pPr>
        <w:pStyle w:val="Akapitzlist"/>
        <w:numPr>
          <w:ilvl w:val="0"/>
          <w:numId w:val="22"/>
        </w:numPr>
        <w:shd w:val="clear" w:color="auto" w:fill="FFFFFF"/>
        <w:tabs>
          <w:tab w:val="left" w:pos="710"/>
        </w:tabs>
        <w:spacing w:line="360" w:lineRule="auto"/>
        <w:ind w:left="709" w:right="14" w:firstLine="284"/>
      </w:pPr>
      <w:r w:rsidRPr="00F36E47">
        <w:rPr>
          <w:spacing w:val="-1"/>
          <w:sz w:val="22"/>
          <w:szCs w:val="22"/>
        </w:rPr>
        <w:lastRenderedPageBreak/>
        <w:t>prace z wykorzystaniem r</w:t>
      </w:r>
      <w:r w:rsidRPr="00F36E47">
        <w:rPr>
          <w:rFonts w:eastAsia="Times New Roman" w:cs="Times New Roman"/>
          <w:spacing w:val="-1"/>
          <w:sz w:val="22"/>
          <w:szCs w:val="22"/>
        </w:rPr>
        <w:t>ę</w:t>
      </w:r>
      <w:r w:rsidRPr="00F36E47">
        <w:rPr>
          <w:rFonts w:eastAsia="Times New Roman"/>
          <w:spacing w:val="-1"/>
          <w:sz w:val="22"/>
          <w:szCs w:val="22"/>
        </w:rPr>
        <w:t>cznych elektronarz</w:t>
      </w:r>
      <w:r w:rsidRPr="00F36E47">
        <w:rPr>
          <w:rFonts w:eastAsia="Times New Roman" w:cs="Times New Roman"/>
          <w:spacing w:val="-1"/>
          <w:sz w:val="22"/>
          <w:szCs w:val="22"/>
        </w:rPr>
        <w:t>ę</w:t>
      </w:r>
      <w:r w:rsidRPr="00F36E47">
        <w:rPr>
          <w:rFonts w:eastAsia="Times New Roman"/>
          <w:spacing w:val="-1"/>
          <w:sz w:val="22"/>
          <w:szCs w:val="22"/>
        </w:rPr>
        <w:t>dzi,</w:t>
      </w:r>
    </w:p>
    <w:p w:rsidR="00F36E47" w:rsidRPr="00F36E47" w:rsidRDefault="00FB4C35" w:rsidP="00F36E47">
      <w:pPr>
        <w:pStyle w:val="Akapitzlist"/>
        <w:numPr>
          <w:ilvl w:val="0"/>
          <w:numId w:val="22"/>
        </w:numPr>
        <w:shd w:val="clear" w:color="auto" w:fill="FFFFFF"/>
        <w:tabs>
          <w:tab w:val="left" w:pos="710"/>
        </w:tabs>
        <w:spacing w:line="360" w:lineRule="auto"/>
        <w:ind w:left="709" w:right="14" w:firstLine="284"/>
        <w:rPr>
          <w:rFonts w:eastAsia="Times New Roman"/>
          <w:spacing w:val="-1"/>
          <w:sz w:val="22"/>
          <w:szCs w:val="22"/>
        </w:rPr>
      </w:pPr>
      <w:r w:rsidRPr="00F36E47">
        <w:rPr>
          <w:spacing w:val="-3"/>
          <w:sz w:val="22"/>
          <w:szCs w:val="22"/>
        </w:rPr>
        <w:t>pr</w:t>
      </w:r>
      <w:r w:rsidRPr="00F36E47">
        <w:rPr>
          <w:rFonts w:eastAsia="Times New Roman" w:cs="Times New Roman"/>
          <w:spacing w:val="-3"/>
          <w:sz w:val="22"/>
          <w:szCs w:val="22"/>
        </w:rPr>
        <w:t>ó</w:t>
      </w:r>
      <w:r w:rsidRPr="00F36E47">
        <w:rPr>
          <w:rFonts w:eastAsia="Times New Roman"/>
          <w:spacing w:val="-3"/>
          <w:sz w:val="22"/>
          <w:szCs w:val="22"/>
        </w:rPr>
        <w:t xml:space="preserve">by </w:t>
      </w:r>
      <w:r w:rsidRPr="00F36E47">
        <w:rPr>
          <w:spacing w:val="-1"/>
          <w:sz w:val="22"/>
          <w:szCs w:val="22"/>
        </w:rPr>
        <w:t>ci</w:t>
      </w:r>
      <w:r w:rsidRPr="00F36E47">
        <w:rPr>
          <w:rFonts w:cs="Times New Roman"/>
          <w:spacing w:val="-1"/>
          <w:sz w:val="22"/>
          <w:szCs w:val="22"/>
        </w:rPr>
        <w:t>ś</w:t>
      </w:r>
      <w:r w:rsidRPr="00F36E47">
        <w:rPr>
          <w:spacing w:val="-1"/>
          <w:sz w:val="22"/>
          <w:szCs w:val="22"/>
        </w:rPr>
        <w:t>nieniowe</w:t>
      </w:r>
      <w:r w:rsidRPr="00F36E47">
        <w:rPr>
          <w:rFonts w:eastAsia="Times New Roman"/>
          <w:spacing w:val="-3"/>
          <w:sz w:val="22"/>
          <w:szCs w:val="22"/>
        </w:rPr>
        <w:t>,</w:t>
      </w:r>
    </w:p>
    <w:p w:rsidR="000D722C" w:rsidRPr="00F36E47" w:rsidRDefault="00FB4C35" w:rsidP="00F36E47">
      <w:pPr>
        <w:pStyle w:val="Akapitzlist"/>
        <w:numPr>
          <w:ilvl w:val="0"/>
          <w:numId w:val="22"/>
        </w:numPr>
        <w:shd w:val="clear" w:color="auto" w:fill="FFFFFF"/>
        <w:tabs>
          <w:tab w:val="left" w:pos="710"/>
        </w:tabs>
        <w:spacing w:line="360" w:lineRule="auto"/>
        <w:ind w:left="709" w:right="14" w:firstLine="284"/>
        <w:rPr>
          <w:rFonts w:eastAsia="Times New Roman"/>
          <w:spacing w:val="-1"/>
          <w:sz w:val="22"/>
          <w:szCs w:val="22"/>
        </w:rPr>
      </w:pPr>
      <w:r w:rsidRPr="00F36E47">
        <w:rPr>
          <w:spacing w:val="-1"/>
          <w:sz w:val="22"/>
          <w:szCs w:val="22"/>
        </w:rPr>
        <w:t>transport element</w:t>
      </w:r>
      <w:r w:rsidRPr="00F36E47">
        <w:rPr>
          <w:rFonts w:eastAsia="Times New Roman" w:cs="Times New Roman"/>
          <w:spacing w:val="-1"/>
          <w:sz w:val="22"/>
          <w:szCs w:val="22"/>
        </w:rPr>
        <w:t>ó</w:t>
      </w:r>
      <w:r w:rsidRPr="00F36E47">
        <w:rPr>
          <w:rFonts w:eastAsia="Times New Roman"/>
          <w:spacing w:val="-1"/>
          <w:sz w:val="22"/>
          <w:szCs w:val="22"/>
        </w:rPr>
        <w:t>w instalacji.</w:t>
      </w:r>
    </w:p>
    <w:p w:rsidR="000D722C" w:rsidRDefault="00FB4C35" w:rsidP="00F36E47">
      <w:pPr>
        <w:pStyle w:val="Nagwek3"/>
      </w:pPr>
      <w:r>
        <w:t>Wskazanie sposobu prowadzenia instrukta</w:t>
      </w:r>
      <w:r>
        <w:rPr>
          <w:rFonts w:eastAsia="Times New Roman" w:cs="Times New Roman"/>
        </w:rPr>
        <w:t>ż</w:t>
      </w:r>
      <w:r>
        <w:rPr>
          <w:rFonts w:eastAsia="Times New Roman"/>
        </w:rPr>
        <w:t>u pracownik</w:t>
      </w:r>
      <w:r>
        <w:rPr>
          <w:rFonts w:eastAsia="Times New Roman" w:cs="Times New Roman"/>
        </w:rPr>
        <w:t>ó</w:t>
      </w:r>
      <w:r>
        <w:rPr>
          <w:rFonts w:eastAsia="Times New Roman"/>
        </w:rPr>
        <w:t>w przed przyst</w:t>
      </w:r>
      <w:r>
        <w:rPr>
          <w:rFonts w:eastAsia="Times New Roman" w:cs="Times New Roman"/>
        </w:rPr>
        <w:t>ą</w:t>
      </w:r>
      <w:r>
        <w:rPr>
          <w:rFonts w:eastAsia="Times New Roman"/>
        </w:rPr>
        <w:t>pieniem do realizacji rob</w:t>
      </w:r>
      <w:r>
        <w:rPr>
          <w:rFonts w:eastAsia="Times New Roman" w:cs="Times New Roman"/>
        </w:rPr>
        <w:t>ó</w:t>
      </w:r>
      <w:r>
        <w:rPr>
          <w:rFonts w:eastAsia="Times New Roman"/>
        </w:rPr>
        <w:t>t szczeg</w:t>
      </w:r>
      <w:r>
        <w:rPr>
          <w:rFonts w:eastAsia="Times New Roman" w:cs="Times New Roman"/>
        </w:rPr>
        <w:t>ó</w:t>
      </w:r>
      <w:r>
        <w:rPr>
          <w:rFonts w:eastAsia="Times New Roman"/>
        </w:rPr>
        <w:t>lnie niebezpiecznych.</w:t>
      </w:r>
    </w:p>
    <w:p w:rsidR="000D722C" w:rsidRDefault="00FB4C35" w:rsidP="00F36E47">
      <w:pPr>
        <w:shd w:val="clear" w:color="auto" w:fill="FFFFFF"/>
        <w:spacing w:line="360" w:lineRule="auto"/>
        <w:ind w:left="709" w:right="14"/>
        <w:jc w:val="both"/>
      </w:pPr>
      <w:r>
        <w:rPr>
          <w:sz w:val="22"/>
          <w:szCs w:val="22"/>
        </w:rPr>
        <w:t>Przed przyst</w:t>
      </w:r>
      <w:r>
        <w:rPr>
          <w:rFonts w:eastAsia="Times New Roman" w:cs="Times New Roman"/>
          <w:sz w:val="22"/>
          <w:szCs w:val="22"/>
        </w:rPr>
        <w:t>ą</w:t>
      </w:r>
      <w:r>
        <w:rPr>
          <w:rFonts w:eastAsia="Times New Roman"/>
          <w:sz w:val="22"/>
          <w:szCs w:val="22"/>
        </w:rPr>
        <w:t>pieniem do rob</w:t>
      </w:r>
      <w:r>
        <w:rPr>
          <w:rFonts w:eastAsia="Times New Roman" w:cs="Times New Roman"/>
          <w:sz w:val="22"/>
          <w:szCs w:val="22"/>
        </w:rPr>
        <w:t>ó</w:t>
      </w:r>
      <w:r>
        <w:rPr>
          <w:rFonts w:eastAsia="Times New Roman"/>
          <w:sz w:val="22"/>
          <w:szCs w:val="22"/>
        </w:rPr>
        <w:t>t wszyscy pracownicy powinni zosta</w:t>
      </w:r>
      <w:r>
        <w:rPr>
          <w:rFonts w:eastAsia="Times New Roman" w:cs="Times New Roman"/>
          <w:sz w:val="22"/>
          <w:szCs w:val="22"/>
        </w:rPr>
        <w:t>ć</w:t>
      </w:r>
      <w:r>
        <w:rPr>
          <w:rFonts w:eastAsia="Times New Roman"/>
          <w:sz w:val="22"/>
          <w:szCs w:val="22"/>
        </w:rPr>
        <w:t xml:space="preserve"> przeszkoleni w</w:t>
      </w:r>
      <w:r w:rsidR="000C10AF">
        <w:rPr>
          <w:rFonts w:eastAsia="Times New Roman"/>
          <w:sz w:val="22"/>
          <w:szCs w:val="22"/>
        </w:rPr>
        <w:t> </w:t>
      </w:r>
      <w:r>
        <w:rPr>
          <w:rFonts w:eastAsia="Times New Roman"/>
          <w:sz w:val="22"/>
          <w:szCs w:val="22"/>
        </w:rPr>
        <w:t>zakresie zagro</w:t>
      </w:r>
      <w:r>
        <w:rPr>
          <w:rFonts w:eastAsia="Times New Roman" w:cs="Times New Roman"/>
          <w:sz w:val="22"/>
          <w:szCs w:val="22"/>
        </w:rPr>
        <w:t>ż</w:t>
      </w:r>
      <w:r>
        <w:rPr>
          <w:rFonts w:eastAsia="Times New Roman"/>
          <w:sz w:val="22"/>
          <w:szCs w:val="22"/>
        </w:rPr>
        <w:t>e</w:t>
      </w:r>
      <w:r>
        <w:rPr>
          <w:rFonts w:eastAsia="Times New Roman" w:cs="Times New Roman"/>
          <w:sz w:val="22"/>
          <w:szCs w:val="22"/>
        </w:rPr>
        <w:t>ń</w:t>
      </w:r>
      <w:r>
        <w:rPr>
          <w:rFonts w:eastAsia="Times New Roman"/>
          <w:sz w:val="22"/>
          <w:szCs w:val="22"/>
        </w:rPr>
        <w:t xml:space="preserve"> mog</w:t>
      </w:r>
      <w:r>
        <w:rPr>
          <w:rFonts w:eastAsia="Times New Roman" w:cs="Times New Roman"/>
          <w:sz w:val="22"/>
          <w:szCs w:val="22"/>
        </w:rPr>
        <w:t>ą</w:t>
      </w:r>
      <w:r>
        <w:rPr>
          <w:rFonts w:eastAsia="Times New Roman"/>
          <w:sz w:val="22"/>
          <w:szCs w:val="22"/>
        </w:rPr>
        <w:t>cych wyst</w:t>
      </w:r>
      <w:r>
        <w:rPr>
          <w:rFonts w:eastAsia="Times New Roman" w:cs="Times New Roman"/>
          <w:sz w:val="22"/>
          <w:szCs w:val="22"/>
        </w:rPr>
        <w:t>ą</w:t>
      </w:r>
      <w:r>
        <w:rPr>
          <w:rFonts w:eastAsia="Times New Roman"/>
          <w:sz w:val="22"/>
          <w:szCs w:val="22"/>
        </w:rPr>
        <w:t>pi</w:t>
      </w:r>
      <w:r>
        <w:rPr>
          <w:rFonts w:eastAsia="Times New Roman" w:cs="Times New Roman"/>
          <w:sz w:val="22"/>
          <w:szCs w:val="22"/>
        </w:rPr>
        <w:t>ć</w:t>
      </w:r>
      <w:r>
        <w:rPr>
          <w:rFonts w:eastAsia="Times New Roman"/>
          <w:sz w:val="22"/>
          <w:szCs w:val="22"/>
        </w:rPr>
        <w:t xml:space="preserve"> w trakcie rob</w:t>
      </w:r>
      <w:r>
        <w:rPr>
          <w:rFonts w:eastAsia="Times New Roman" w:cs="Times New Roman"/>
          <w:sz w:val="22"/>
          <w:szCs w:val="22"/>
        </w:rPr>
        <w:t>ó</w:t>
      </w:r>
      <w:r>
        <w:rPr>
          <w:rFonts w:eastAsia="Times New Roman"/>
          <w:sz w:val="22"/>
          <w:szCs w:val="22"/>
        </w:rPr>
        <w:t>t, a tak</w:t>
      </w:r>
      <w:r>
        <w:rPr>
          <w:rFonts w:eastAsia="Times New Roman" w:cs="Times New Roman"/>
          <w:sz w:val="22"/>
          <w:szCs w:val="22"/>
        </w:rPr>
        <w:t>ż</w:t>
      </w:r>
      <w:r>
        <w:rPr>
          <w:rFonts w:eastAsia="Times New Roman"/>
          <w:sz w:val="22"/>
          <w:szCs w:val="22"/>
        </w:rPr>
        <w:t>e sposob</w:t>
      </w:r>
      <w:r>
        <w:rPr>
          <w:rFonts w:eastAsia="Times New Roman" w:cs="Times New Roman"/>
          <w:sz w:val="22"/>
          <w:szCs w:val="22"/>
        </w:rPr>
        <w:t>ó</w:t>
      </w:r>
      <w:r>
        <w:rPr>
          <w:rFonts w:eastAsia="Times New Roman"/>
          <w:sz w:val="22"/>
          <w:szCs w:val="22"/>
        </w:rPr>
        <w:t>w zachowania si</w:t>
      </w:r>
      <w:r>
        <w:rPr>
          <w:rFonts w:eastAsia="Times New Roman" w:cs="Times New Roman"/>
          <w:sz w:val="22"/>
          <w:szCs w:val="22"/>
        </w:rPr>
        <w:t xml:space="preserve">ę </w:t>
      </w:r>
      <w:r>
        <w:rPr>
          <w:rFonts w:eastAsia="Times New Roman"/>
          <w:spacing w:val="-1"/>
          <w:sz w:val="22"/>
          <w:szCs w:val="22"/>
        </w:rPr>
        <w:t>w</w:t>
      </w:r>
      <w:r w:rsidR="000C10AF">
        <w:rPr>
          <w:rFonts w:eastAsia="Times New Roman"/>
          <w:spacing w:val="-1"/>
          <w:sz w:val="22"/>
          <w:szCs w:val="22"/>
        </w:rPr>
        <w:t> </w:t>
      </w:r>
      <w:r>
        <w:rPr>
          <w:rFonts w:eastAsia="Times New Roman"/>
          <w:spacing w:val="-1"/>
          <w:sz w:val="22"/>
          <w:szCs w:val="22"/>
        </w:rPr>
        <w:t>takich sytuacjach. Instrukta</w:t>
      </w:r>
      <w:r>
        <w:rPr>
          <w:rFonts w:eastAsia="Times New Roman" w:cs="Times New Roman"/>
          <w:spacing w:val="-1"/>
          <w:sz w:val="22"/>
          <w:szCs w:val="22"/>
        </w:rPr>
        <w:t>ż</w:t>
      </w:r>
      <w:r>
        <w:rPr>
          <w:rFonts w:eastAsia="Times New Roman"/>
          <w:spacing w:val="-1"/>
          <w:sz w:val="22"/>
          <w:szCs w:val="22"/>
        </w:rPr>
        <w:t xml:space="preserve"> powinien r</w:t>
      </w:r>
      <w:r>
        <w:rPr>
          <w:rFonts w:eastAsia="Times New Roman" w:cs="Times New Roman"/>
          <w:spacing w:val="-1"/>
          <w:sz w:val="22"/>
          <w:szCs w:val="22"/>
        </w:rPr>
        <w:t>ó</w:t>
      </w:r>
      <w:r>
        <w:rPr>
          <w:rFonts w:eastAsia="Times New Roman"/>
          <w:spacing w:val="-1"/>
          <w:sz w:val="22"/>
          <w:szCs w:val="22"/>
        </w:rPr>
        <w:t>wnie</w:t>
      </w:r>
      <w:r>
        <w:rPr>
          <w:rFonts w:eastAsia="Times New Roman" w:cs="Times New Roman"/>
          <w:spacing w:val="-1"/>
          <w:sz w:val="22"/>
          <w:szCs w:val="22"/>
        </w:rPr>
        <w:t>ż</w:t>
      </w:r>
      <w:r>
        <w:rPr>
          <w:rFonts w:eastAsia="Times New Roman"/>
          <w:spacing w:val="-1"/>
          <w:sz w:val="22"/>
          <w:szCs w:val="22"/>
        </w:rPr>
        <w:t xml:space="preserve"> obejmowa</w:t>
      </w:r>
      <w:r>
        <w:rPr>
          <w:rFonts w:eastAsia="Times New Roman" w:cs="Times New Roman"/>
          <w:spacing w:val="-1"/>
          <w:sz w:val="22"/>
          <w:szCs w:val="22"/>
        </w:rPr>
        <w:t>ć</w:t>
      </w:r>
      <w:r>
        <w:rPr>
          <w:rFonts w:eastAsia="Times New Roman"/>
          <w:spacing w:val="-1"/>
          <w:sz w:val="22"/>
          <w:szCs w:val="22"/>
        </w:rPr>
        <w:t xml:space="preserve"> sposoby i</w:t>
      </w:r>
      <w:r w:rsidR="00024300">
        <w:rPr>
          <w:rFonts w:eastAsia="Times New Roman"/>
          <w:spacing w:val="-1"/>
          <w:sz w:val="22"/>
          <w:szCs w:val="22"/>
        </w:rPr>
        <w:t> </w:t>
      </w:r>
      <w:r>
        <w:rPr>
          <w:rFonts w:eastAsia="Times New Roman"/>
          <w:spacing w:val="-1"/>
          <w:sz w:val="22"/>
          <w:szCs w:val="22"/>
        </w:rPr>
        <w:t xml:space="preserve">metody udzielania </w:t>
      </w:r>
      <w:r>
        <w:rPr>
          <w:rFonts w:eastAsia="Times New Roman"/>
          <w:sz w:val="22"/>
          <w:szCs w:val="22"/>
        </w:rPr>
        <w:t>pierwszej pomocy.</w:t>
      </w:r>
    </w:p>
    <w:p w:rsidR="000D722C" w:rsidRDefault="00FB4C35" w:rsidP="00F36E47">
      <w:pPr>
        <w:shd w:val="clear" w:color="auto" w:fill="FFFFFF"/>
        <w:spacing w:line="360" w:lineRule="auto"/>
        <w:ind w:left="709" w:right="14"/>
      </w:pPr>
      <w:r>
        <w:rPr>
          <w:spacing w:val="-1"/>
          <w:sz w:val="22"/>
          <w:szCs w:val="22"/>
        </w:rPr>
        <w:t>Pracodawca jest zobowi</w:t>
      </w:r>
      <w:r>
        <w:rPr>
          <w:rFonts w:eastAsia="Times New Roman" w:cs="Times New Roman"/>
          <w:spacing w:val="-1"/>
          <w:sz w:val="22"/>
          <w:szCs w:val="22"/>
        </w:rPr>
        <w:t>ą</w:t>
      </w:r>
      <w:r>
        <w:rPr>
          <w:rFonts w:eastAsia="Times New Roman"/>
          <w:spacing w:val="-1"/>
          <w:sz w:val="22"/>
          <w:szCs w:val="22"/>
        </w:rPr>
        <w:t>zany:</w:t>
      </w:r>
    </w:p>
    <w:p w:rsidR="00F36E47" w:rsidRPr="00F36E47" w:rsidRDefault="00FB4C35" w:rsidP="00F36E47">
      <w:pPr>
        <w:pStyle w:val="Akapitzlist"/>
        <w:numPr>
          <w:ilvl w:val="0"/>
          <w:numId w:val="23"/>
        </w:numPr>
        <w:shd w:val="clear" w:color="auto" w:fill="FFFFFF"/>
        <w:tabs>
          <w:tab w:val="left" w:pos="851"/>
        </w:tabs>
        <w:spacing w:line="360" w:lineRule="auto"/>
        <w:ind w:left="1418" w:right="14" w:hanging="425"/>
      </w:pPr>
      <w:r w:rsidRPr="00F36E47">
        <w:rPr>
          <w:spacing w:val="-1"/>
          <w:sz w:val="22"/>
          <w:szCs w:val="22"/>
        </w:rPr>
        <w:t>organizowa</w:t>
      </w:r>
      <w:r w:rsidRPr="00F36E47">
        <w:rPr>
          <w:rFonts w:eastAsia="Times New Roman" w:cs="Times New Roman"/>
          <w:spacing w:val="-1"/>
          <w:sz w:val="22"/>
          <w:szCs w:val="22"/>
        </w:rPr>
        <w:t>ć</w:t>
      </w:r>
      <w:r w:rsidRPr="00F36E47">
        <w:rPr>
          <w:rFonts w:eastAsia="Times New Roman"/>
          <w:spacing w:val="-1"/>
          <w:sz w:val="22"/>
          <w:szCs w:val="22"/>
        </w:rPr>
        <w:t xml:space="preserve"> prac</w:t>
      </w:r>
      <w:r w:rsidRPr="00F36E47">
        <w:rPr>
          <w:rFonts w:eastAsia="Times New Roman" w:cs="Times New Roman"/>
          <w:spacing w:val="-1"/>
          <w:sz w:val="22"/>
          <w:szCs w:val="22"/>
        </w:rPr>
        <w:t>ę</w:t>
      </w:r>
      <w:r w:rsidRPr="00F36E47">
        <w:rPr>
          <w:rFonts w:eastAsia="Times New Roman"/>
          <w:spacing w:val="-1"/>
          <w:sz w:val="22"/>
          <w:szCs w:val="22"/>
        </w:rPr>
        <w:t xml:space="preserve"> w spos</w:t>
      </w:r>
      <w:r w:rsidRPr="00F36E47">
        <w:rPr>
          <w:rFonts w:eastAsia="Times New Roman" w:cs="Times New Roman"/>
          <w:spacing w:val="-1"/>
          <w:sz w:val="22"/>
          <w:szCs w:val="22"/>
        </w:rPr>
        <w:t>ó</w:t>
      </w:r>
      <w:r w:rsidRPr="00F36E47">
        <w:rPr>
          <w:rFonts w:eastAsia="Times New Roman"/>
          <w:spacing w:val="-1"/>
          <w:sz w:val="22"/>
          <w:szCs w:val="22"/>
        </w:rPr>
        <w:t>b zapewniaj</w:t>
      </w:r>
      <w:r w:rsidRPr="00F36E47">
        <w:rPr>
          <w:rFonts w:eastAsia="Times New Roman" w:cs="Times New Roman"/>
          <w:spacing w:val="-1"/>
          <w:sz w:val="22"/>
          <w:szCs w:val="22"/>
        </w:rPr>
        <w:t>ą</w:t>
      </w:r>
      <w:r w:rsidRPr="00F36E47">
        <w:rPr>
          <w:rFonts w:eastAsia="Times New Roman"/>
          <w:spacing w:val="-1"/>
          <w:sz w:val="22"/>
          <w:szCs w:val="22"/>
        </w:rPr>
        <w:t>cy bezpieczne i higieniczne warunki pracy,</w:t>
      </w:r>
    </w:p>
    <w:p w:rsidR="000D722C" w:rsidRDefault="00FB4C35" w:rsidP="00F36E47">
      <w:pPr>
        <w:pStyle w:val="Akapitzlist"/>
        <w:numPr>
          <w:ilvl w:val="0"/>
          <w:numId w:val="23"/>
        </w:numPr>
        <w:shd w:val="clear" w:color="auto" w:fill="FFFFFF"/>
        <w:tabs>
          <w:tab w:val="left" w:pos="851"/>
        </w:tabs>
        <w:spacing w:line="360" w:lineRule="auto"/>
        <w:ind w:left="1418" w:right="14" w:hanging="425"/>
      </w:pPr>
      <w:r w:rsidRPr="00F36E47">
        <w:rPr>
          <w:spacing w:val="-1"/>
          <w:sz w:val="22"/>
          <w:szCs w:val="22"/>
        </w:rPr>
        <w:t>informowa</w:t>
      </w:r>
      <w:r w:rsidRPr="00F36E47">
        <w:rPr>
          <w:rFonts w:eastAsia="Times New Roman" w:cs="Times New Roman"/>
          <w:spacing w:val="-1"/>
          <w:sz w:val="22"/>
          <w:szCs w:val="22"/>
        </w:rPr>
        <w:t>ć</w:t>
      </w:r>
      <w:r w:rsidRPr="00F36E47">
        <w:rPr>
          <w:rFonts w:eastAsia="Times New Roman"/>
          <w:spacing w:val="-1"/>
          <w:sz w:val="22"/>
          <w:szCs w:val="22"/>
        </w:rPr>
        <w:t xml:space="preserve"> pracownik</w:t>
      </w:r>
      <w:r w:rsidRPr="00F36E47">
        <w:rPr>
          <w:rFonts w:eastAsia="Times New Roman" w:cs="Times New Roman"/>
          <w:spacing w:val="-1"/>
          <w:sz w:val="22"/>
          <w:szCs w:val="22"/>
        </w:rPr>
        <w:t>ó</w:t>
      </w:r>
      <w:r w:rsidRPr="00F36E47">
        <w:rPr>
          <w:rFonts w:eastAsia="Times New Roman"/>
          <w:spacing w:val="-1"/>
          <w:sz w:val="22"/>
          <w:szCs w:val="22"/>
        </w:rPr>
        <w:t>w o ryzyku zawodowym zwi</w:t>
      </w:r>
      <w:r w:rsidRPr="00F36E47">
        <w:rPr>
          <w:rFonts w:eastAsia="Times New Roman" w:cs="Times New Roman"/>
          <w:spacing w:val="-1"/>
          <w:sz w:val="22"/>
          <w:szCs w:val="22"/>
        </w:rPr>
        <w:t>ą</w:t>
      </w:r>
      <w:r w:rsidRPr="00F36E47">
        <w:rPr>
          <w:rFonts w:eastAsia="Times New Roman"/>
          <w:spacing w:val="-1"/>
          <w:sz w:val="22"/>
          <w:szCs w:val="22"/>
        </w:rPr>
        <w:t>zanym z wykonywan</w:t>
      </w:r>
      <w:r w:rsidRPr="00F36E47">
        <w:rPr>
          <w:rFonts w:eastAsia="Times New Roman" w:cs="Times New Roman"/>
          <w:spacing w:val="-1"/>
          <w:sz w:val="22"/>
          <w:szCs w:val="22"/>
        </w:rPr>
        <w:t>ą</w:t>
      </w:r>
      <w:r w:rsidRPr="00F36E47">
        <w:rPr>
          <w:rFonts w:eastAsia="Times New Roman"/>
          <w:spacing w:val="-1"/>
          <w:sz w:val="22"/>
          <w:szCs w:val="22"/>
        </w:rPr>
        <w:t xml:space="preserve"> przez nich </w:t>
      </w:r>
      <w:r w:rsidRPr="00F36E47">
        <w:rPr>
          <w:rFonts w:eastAsia="Times New Roman"/>
          <w:sz w:val="22"/>
          <w:szCs w:val="22"/>
        </w:rPr>
        <w:t>prac</w:t>
      </w:r>
      <w:r w:rsidRPr="00F36E47">
        <w:rPr>
          <w:rFonts w:eastAsia="Times New Roman" w:cs="Times New Roman"/>
          <w:sz w:val="22"/>
          <w:szCs w:val="22"/>
        </w:rPr>
        <w:t>ą</w:t>
      </w:r>
      <w:r w:rsidRPr="00F36E47">
        <w:rPr>
          <w:rFonts w:eastAsia="Times New Roman"/>
          <w:sz w:val="22"/>
          <w:szCs w:val="22"/>
        </w:rPr>
        <w:t xml:space="preserve"> oraz o zasadach ochrony przed zagro</w:t>
      </w:r>
      <w:r w:rsidRPr="00F36E47">
        <w:rPr>
          <w:rFonts w:eastAsia="Times New Roman" w:cs="Times New Roman"/>
          <w:sz w:val="22"/>
          <w:szCs w:val="22"/>
        </w:rPr>
        <w:t>ż</w:t>
      </w:r>
      <w:r w:rsidRPr="00F36E47">
        <w:rPr>
          <w:rFonts w:eastAsia="Times New Roman"/>
          <w:sz w:val="22"/>
          <w:szCs w:val="22"/>
        </w:rPr>
        <w:t>eniami.</w:t>
      </w:r>
    </w:p>
    <w:p w:rsidR="000D722C" w:rsidRDefault="00FB4C35" w:rsidP="00F36E47">
      <w:pPr>
        <w:shd w:val="clear" w:color="auto" w:fill="FFFFFF"/>
        <w:spacing w:line="360" w:lineRule="auto"/>
        <w:ind w:left="709" w:right="14"/>
        <w:jc w:val="both"/>
        <w:rPr>
          <w:rFonts w:eastAsia="Times New Roman"/>
          <w:sz w:val="22"/>
          <w:szCs w:val="22"/>
        </w:rPr>
      </w:pPr>
      <w:r>
        <w:rPr>
          <w:spacing w:val="-2"/>
          <w:sz w:val="22"/>
          <w:szCs w:val="22"/>
        </w:rPr>
        <w:t>Pracodawca nie mo</w:t>
      </w:r>
      <w:r>
        <w:rPr>
          <w:rFonts w:eastAsia="Times New Roman" w:cs="Times New Roman"/>
          <w:spacing w:val="-2"/>
          <w:sz w:val="22"/>
          <w:szCs w:val="22"/>
        </w:rPr>
        <w:t>ż</w:t>
      </w:r>
      <w:r>
        <w:rPr>
          <w:rFonts w:eastAsia="Times New Roman"/>
          <w:spacing w:val="-2"/>
          <w:sz w:val="22"/>
          <w:szCs w:val="22"/>
        </w:rPr>
        <w:t>e dopu</w:t>
      </w:r>
      <w:r>
        <w:rPr>
          <w:rFonts w:eastAsia="Times New Roman" w:cs="Times New Roman"/>
          <w:spacing w:val="-2"/>
          <w:sz w:val="22"/>
          <w:szCs w:val="22"/>
        </w:rPr>
        <w:t>ś</w:t>
      </w:r>
      <w:r>
        <w:rPr>
          <w:rFonts w:eastAsia="Times New Roman"/>
          <w:spacing w:val="-2"/>
          <w:sz w:val="22"/>
          <w:szCs w:val="22"/>
        </w:rPr>
        <w:t>ci</w:t>
      </w:r>
      <w:r>
        <w:rPr>
          <w:rFonts w:eastAsia="Times New Roman" w:cs="Times New Roman"/>
          <w:spacing w:val="-2"/>
          <w:sz w:val="22"/>
          <w:szCs w:val="22"/>
        </w:rPr>
        <w:t>ć</w:t>
      </w:r>
      <w:r>
        <w:rPr>
          <w:rFonts w:eastAsia="Times New Roman"/>
          <w:spacing w:val="-2"/>
          <w:sz w:val="22"/>
          <w:szCs w:val="22"/>
        </w:rPr>
        <w:t xml:space="preserve"> do pracy pracownika nieposiadaj</w:t>
      </w:r>
      <w:r>
        <w:rPr>
          <w:rFonts w:eastAsia="Times New Roman" w:cs="Times New Roman"/>
          <w:spacing w:val="-2"/>
          <w:sz w:val="22"/>
          <w:szCs w:val="22"/>
        </w:rPr>
        <w:t>ą</w:t>
      </w:r>
      <w:r>
        <w:rPr>
          <w:rFonts w:eastAsia="Times New Roman"/>
          <w:spacing w:val="-2"/>
          <w:sz w:val="22"/>
          <w:szCs w:val="22"/>
        </w:rPr>
        <w:t xml:space="preserve">cego odpowiednich </w:t>
      </w:r>
      <w:r>
        <w:rPr>
          <w:rFonts w:eastAsia="Times New Roman"/>
          <w:sz w:val="22"/>
          <w:szCs w:val="22"/>
        </w:rPr>
        <w:t>kwalifikacji lub potrzebnych umiej</w:t>
      </w:r>
      <w:r>
        <w:rPr>
          <w:rFonts w:eastAsia="Times New Roman" w:cs="Times New Roman"/>
          <w:sz w:val="22"/>
          <w:szCs w:val="22"/>
        </w:rPr>
        <w:t>ę</w:t>
      </w:r>
      <w:r>
        <w:rPr>
          <w:rFonts w:eastAsia="Times New Roman"/>
          <w:sz w:val="22"/>
          <w:szCs w:val="22"/>
        </w:rPr>
        <w:t>tno</w:t>
      </w:r>
      <w:r>
        <w:rPr>
          <w:rFonts w:eastAsia="Times New Roman" w:cs="Times New Roman"/>
          <w:sz w:val="22"/>
          <w:szCs w:val="22"/>
        </w:rPr>
        <w:t>ś</w:t>
      </w:r>
      <w:r>
        <w:rPr>
          <w:rFonts w:eastAsia="Times New Roman"/>
          <w:sz w:val="22"/>
          <w:szCs w:val="22"/>
        </w:rPr>
        <w:t>ci do jej wykonania, a tak</w:t>
      </w:r>
      <w:r>
        <w:rPr>
          <w:rFonts w:eastAsia="Times New Roman" w:cs="Times New Roman"/>
          <w:sz w:val="22"/>
          <w:szCs w:val="22"/>
        </w:rPr>
        <w:t>ż</w:t>
      </w:r>
      <w:r>
        <w:rPr>
          <w:rFonts w:eastAsia="Times New Roman"/>
          <w:sz w:val="22"/>
          <w:szCs w:val="22"/>
        </w:rPr>
        <w:t>e znajomo</w:t>
      </w:r>
      <w:r>
        <w:rPr>
          <w:rFonts w:eastAsia="Times New Roman" w:cs="Times New Roman"/>
          <w:sz w:val="22"/>
          <w:szCs w:val="22"/>
        </w:rPr>
        <w:t>ś</w:t>
      </w:r>
      <w:r>
        <w:rPr>
          <w:rFonts w:eastAsia="Times New Roman"/>
          <w:sz w:val="22"/>
          <w:szCs w:val="22"/>
        </w:rPr>
        <w:t>ci przepis</w:t>
      </w:r>
      <w:r>
        <w:rPr>
          <w:rFonts w:eastAsia="Times New Roman" w:cs="Times New Roman"/>
          <w:sz w:val="22"/>
          <w:szCs w:val="22"/>
        </w:rPr>
        <w:t>ó</w:t>
      </w:r>
      <w:r>
        <w:rPr>
          <w:rFonts w:eastAsia="Times New Roman"/>
          <w:sz w:val="22"/>
          <w:szCs w:val="22"/>
        </w:rPr>
        <w:t>w i</w:t>
      </w:r>
      <w:r w:rsidR="000C10AF">
        <w:rPr>
          <w:rFonts w:eastAsia="Times New Roman"/>
          <w:sz w:val="22"/>
          <w:szCs w:val="22"/>
        </w:rPr>
        <w:t> </w:t>
      </w:r>
      <w:r>
        <w:rPr>
          <w:rFonts w:eastAsia="Times New Roman"/>
          <w:spacing w:val="-2"/>
          <w:sz w:val="22"/>
          <w:szCs w:val="22"/>
        </w:rPr>
        <w:t>zasad bezpiecze</w:t>
      </w:r>
      <w:r>
        <w:rPr>
          <w:rFonts w:eastAsia="Times New Roman" w:cs="Times New Roman"/>
          <w:spacing w:val="-2"/>
          <w:sz w:val="22"/>
          <w:szCs w:val="22"/>
        </w:rPr>
        <w:t>ń</w:t>
      </w:r>
      <w:r>
        <w:rPr>
          <w:rFonts w:eastAsia="Times New Roman"/>
          <w:spacing w:val="-2"/>
          <w:sz w:val="22"/>
          <w:szCs w:val="22"/>
        </w:rPr>
        <w:t>stwa i higieny pracy. Pracodawca jest obowi</w:t>
      </w:r>
      <w:r>
        <w:rPr>
          <w:rFonts w:eastAsia="Times New Roman" w:cs="Times New Roman"/>
          <w:spacing w:val="-2"/>
          <w:sz w:val="22"/>
          <w:szCs w:val="22"/>
        </w:rPr>
        <w:t>ą</w:t>
      </w:r>
      <w:r>
        <w:rPr>
          <w:rFonts w:eastAsia="Times New Roman"/>
          <w:spacing w:val="-2"/>
          <w:sz w:val="22"/>
          <w:szCs w:val="22"/>
        </w:rPr>
        <w:t>zany zapewni</w:t>
      </w:r>
      <w:r>
        <w:rPr>
          <w:rFonts w:eastAsia="Times New Roman" w:cs="Times New Roman"/>
          <w:spacing w:val="-2"/>
          <w:sz w:val="22"/>
          <w:szCs w:val="22"/>
        </w:rPr>
        <w:t>ć</w:t>
      </w:r>
      <w:r>
        <w:rPr>
          <w:rFonts w:eastAsia="Times New Roman"/>
          <w:spacing w:val="-2"/>
          <w:sz w:val="22"/>
          <w:szCs w:val="22"/>
        </w:rPr>
        <w:t xml:space="preserve"> przeszkolenie </w:t>
      </w:r>
      <w:r>
        <w:rPr>
          <w:rFonts w:eastAsia="Times New Roman"/>
          <w:sz w:val="22"/>
          <w:szCs w:val="22"/>
        </w:rPr>
        <w:t>pracownika w zakresie bezpiecze</w:t>
      </w:r>
      <w:r>
        <w:rPr>
          <w:rFonts w:eastAsia="Times New Roman" w:cs="Times New Roman"/>
          <w:sz w:val="22"/>
          <w:szCs w:val="22"/>
        </w:rPr>
        <w:t>ń</w:t>
      </w:r>
      <w:r>
        <w:rPr>
          <w:rFonts w:eastAsia="Times New Roman"/>
          <w:sz w:val="22"/>
          <w:szCs w:val="22"/>
        </w:rPr>
        <w:t>stwa i higieny pracy przed dopuszczeniem go do pracy oraz prowadzi</w:t>
      </w:r>
      <w:r>
        <w:rPr>
          <w:rFonts w:eastAsia="Times New Roman" w:cs="Times New Roman"/>
          <w:sz w:val="22"/>
          <w:szCs w:val="22"/>
        </w:rPr>
        <w:t>ć</w:t>
      </w:r>
      <w:r>
        <w:rPr>
          <w:rFonts w:eastAsia="Times New Roman"/>
          <w:sz w:val="22"/>
          <w:szCs w:val="22"/>
        </w:rPr>
        <w:t xml:space="preserve"> okresowe szkolenia w tym zakresie.</w:t>
      </w:r>
    </w:p>
    <w:p w:rsidR="000D722C" w:rsidRDefault="00FB4C35" w:rsidP="00F36E47">
      <w:pPr>
        <w:pStyle w:val="Nagwek3"/>
      </w:pPr>
      <w:r>
        <w:t xml:space="preserve">Wskazanie </w:t>
      </w:r>
      <w:r>
        <w:rPr>
          <w:rFonts w:eastAsia="Times New Roman" w:cs="Times New Roman"/>
        </w:rPr>
        <w:t>ś</w:t>
      </w:r>
      <w:r>
        <w:rPr>
          <w:rFonts w:eastAsia="Times New Roman"/>
        </w:rPr>
        <w:t>rodk</w:t>
      </w:r>
      <w:r>
        <w:rPr>
          <w:rFonts w:eastAsia="Times New Roman" w:cs="Times New Roman"/>
        </w:rPr>
        <w:t>ó</w:t>
      </w:r>
      <w:r>
        <w:rPr>
          <w:rFonts w:eastAsia="Times New Roman"/>
        </w:rPr>
        <w:t>w technicznych i organizacyjnych, zapobiegaj</w:t>
      </w:r>
      <w:r>
        <w:rPr>
          <w:rFonts w:eastAsia="Times New Roman" w:cs="Times New Roman"/>
        </w:rPr>
        <w:t>ą</w:t>
      </w:r>
      <w:r>
        <w:rPr>
          <w:rFonts w:eastAsia="Times New Roman"/>
        </w:rPr>
        <w:t>cych niebezpiecze</w:t>
      </w:r>
      <w:r>
        <w:rPr>
          <w:rFonts w:eastAsia="Times New Roman" w:cs="Times New Roman"/>
        </w:rPr>
        <w:t>ń</w:t>
      </w:r>
      <w:r>
        <w:rPr>
          <w:rFonts w:eastAsia="Times New Roman"/>
        </w:rPr>
        <w:t>stwom wynikaj</w:t>
      </w:r>
      <w:r>
        <w:rPr>
          <w:rFonts w:eastAsia="Times New Roman" w:cs="Times New Roman"/>
        </w:rPr>
        <w:t>ą</w:t>
      </w:r>
      <w:r>
        <w:rPr>
          <w:rFonts w:eastAsia="Times New Roman"/>
        </w:rPr>
        <w:t>cym z wykonywania rob</w:t>
      </w:r>
      <w:r>
        <w:rPr>
          <w:rFonts w:eastAsia="Times New Roman" w:cs="Times New Roman"/>
        </w:rPr>
        <w:t>ó</w:t>
      </w:r>
      <w:r>
        <w:rPr>
          <w:rFonts w:eastAsia="Times New Roman"/>
        </w:rPr>
        <w:t>t budowlanych w</w:t>
      </w:r>
      <w:r w:rsidR="000C10AF">
        <w:rPr>
          <w:rFonts w:eastAsia="Times New Roman"/>
        </w:rPr>
        <w:t> </w:t>
      </w:r>
      <w:r>
        <w:rPr>
          <w:rFonts w:eastAsia="Times New Roman"/>
        </w:rPr>
        <w:t>strefach</w:t>
      </w:r>
      <w:r w:rsidR="0086047B">
        <w:rPr>
          <w:rFonts w:eastAsia="Times New Roman"/>
        </w:rPr>
        <w:t xml:space="preserve"> </w:t>
      </w:r>
      <w:r>
        <w:rPr>
          <w:rFonts w:eastAsia="Times New Roman"/>
        </w:rPr>
        <w:t>szczeg</w:t>
      </w:r>
      <w:r>
        <w:rPr>
          <w:rFonts w:eastAsia="Times New Roman" w:cs="Times New Roman"/>
        </w:rPr>
        <w:t>ó</w:t>
      </w:r>
      <w:r>
        <w:rPr>
          <w:rFonts w:eastAsia="Times New Roman"/>
        </w:rPr>
        <w:t>lnego zagro</w:t>
      </w:r>
      <w:r>
        <w:rPr>
          <w:rFonts w:eastAsia="Times New Roman" w:cs="Times New Roman"/>
        </w:rPr>
        <w:t>ż</w:t>
      </w:r>
      <w:r>
        <w:rPr>
          <w:rFonts w:eastAsia="Times New Roman"/>
        </w:rPr>
        <w:t>enia zdrowia lub w ich s</w:t>
      </w:r>
      <w:r>
        <w:rPr>
          <w:rFonts w:eastAsia="Times New Roman" w:cs="Times New Roman"/>
        </w:rPr>
        <w:t>ą</w:t>
      </w:r>
      <w:r>
        <w:rPr>
          <w:rFonts w:eastAsia="Times New Roman"/>
        </w:rPr>
        <w:t>siedztwie, w tym zapewniaj</w:t>
      </w:r>
      <w:r>
        <w:rPr>
          <w:rFonts w:eastAsia="Times New Roman" w:cs="Times New Roman"/>
        </w:rPr>
        <w:t>ą</w:t>
      </w:r>
      <w:r>
        <w:rPr>
          <w:rFonts w:eastAsia="Times New Roman"/>
        </w:rPr>
        <w:t>cych</w:t>
      </w:r>
      <w:r w:rsidR="0086047B">
        <w:rPr>
          <w:rFonts w:eastAsia="Times New Roman"/>
        </w:rPr>
        <w:t xml:space="preserve"> </w:t>
      </w:r>
      <w:r>
        <w:rPr>
          <w:rFonts w:eastAsia="Times New Roman"/>
        </w:rPr>
        <w:t>bezpieczn</w:t>
      </w:r>
      <w:r>
        <w:rPr>
          <w:rFonts w:eastAsia="Times New Roman" w:cs="Times New Roman"/>
        </w:rPr>
        <w:t>ą</w:t>
      </w:r>
      <w:r>
        <w:rPr>
          <w:rFonts w:eastAsia="Times New Roman"/>
        </w:rPr>
        <w:t xml:space="preserve"> i sprawn</w:t>
      </w:r>
      <w:r>
        <w:rPr>
          <w:rFonts w:eastAsia="Times New Roman" w:cs="Times New Roman"/>
        </w:rPr>
        <w:t>ą</w:t>
      </w:r>
      <w:r>
        <w:rPr>
          <w:rFonts w:eastAsia="Times New Roman"/>
        </w:rPr>
        <w:t xml:space="preserve"> komunikacj</w:t>
      </w:r>
      <w:r>
        <w:rPr>
          <w:rFonts w:eastAsia="Times New Roman" w:cs="Times New Roman"/>
        </w:rPr>
        <w:t>ę</w:t>
      </w:r>
      <w:r>
        <w:rPr>
          <w:rFonts w:eastAsia="Times New Roman"/>
        </w:rPr>
        <w:t>, umo</w:t>
      </w:r>
      <w:r>
        <w:rPr>
          <w:rFonts w:eastAsia="Times New Roman" w:cs="Times New Roman"/>
        </w:rPr>
        <w:t>ż</w:t>
      </w:r>
      <w:r>
        <w:rPr>
          <w:rFonts w:eastAsia="Times New Roman"/>
        </w:rPr>
        <w:t>liwiaj</w:t>
      </w:r>
      <w:r>
        <w:rPr>
          <w:rFonts w:eastAsia="Times New Roman" w:cs="Times New Roman"/>
        </w:rPr>
        <w:t>ą</w:t>
      </w:r>
      <w:r>
        <w:rPr>
          <w:rFonts w:eastAsia="Times New Roman"/>
        </w:rPr>
        <w:t>c</w:t>
      </w:r>
      <w:r>
        <w:rPr>
          <w:rFonts w:eastAsia="Times New Roman" w:cs="Times New Roman"/>
        </w:rPr>
        <w:t>ą</w:t>
      </w:r>
      <w:r>
        <w:rPr>
          <w:rFonts w:eastAsia="Times New Roman"/>
        </w:rPr>
        <w:t xml:space="preserve"> szybk</w:t>
      </w:r>
      <w:r>
        <w:rPr>
          <w:rFonts w:eastAsia="Times New Roman" w:cs="Times New Roman"/>
        </w:rPr>
        <w:t>ą</w:t>
      </w:r>
      <w:r>
        <w:rPr>
          <w:rFonts w:eastAsia="Times New Roman"/>
        </w:rPr>
        <w:t xml:space="preserve"> ewakuacj</w:t>
      </w:r>
      <w:r>
        <w:rPr>
          <w:rFonts w:eastAsia="Times New Roman" w:cs="Times New Roman"/>
        </w:rPr>
        <w:t>ę</w:t>
      </w:r>
      <w:r>
        <w:rPr>
          <w:rFonts w:eastAsia="Times New Roman"/>
        </w:rPr>
        <w:t xml:space="preserve"> na wypadek po</w:t>
      </w:r>
      <w:r>
        <w:rPr>
          <w:rFonts w:eastAsia="Times New Roman" w:cs="Times New Roman"/>
        </w:rPr>
        <w:t>ż</w:t>
      </w:r>
      <w:r>
        <w:rPr>
          <w:rFonts w:eastAsia="Times New Roman"/>
        </w:rPr>
        <w:t>aru, awarii i innych zagro</w:t>
      </w:r>
      <w:r>
        <w:rPr>
          <w:rFonts w:eastAsia="Times New Roman" w:cs="Times New Roman"/>
        </w:rPr>
        <w:t>ż</w:t>
      </w:r>
      <w:r>
        <w:rPr>
          <w:rFonts w:eastAsia="Times New Roman"/>
        </w:rPr>
        <w:t>e</w:t>
      </w:r>
      <w:r>
        <w:rPr>
          <w:rFonts w:eastAsia="Times New Roman" w:cs="Times New Roman"/>
        </w:rPr>
        <w:t>ń</w:t>
      </w:r>
      <w:r>
        <w:rPr>
          <w:rFonts w:eastAsia="Times New Roman"/>
        </w:rPr>
        <w:t>.</w:t>
      </w:r>
    </w:p>
    <w:p w:rsidR="000D722C" w:rsidRDefault="00FB4C35" w:rsidP="00F36E47">
      <w:pPr>
        <w:shd w:val="clear" w:color="auto" w:fill="FFFFFF"/>
        <w:spacing w:line="360" w:lineRule="auto"/>
        <w:ind w:left="709" w:right="14"/>
        <w:jc w:val="both"/>
      </w:pPr>
      <w:r>
        <w:rPr>
          <w:sz w:val="22"/>
          <w:szCs w:val="22"/>
        </w:rPr>
        <w:t>Narz</w:t>
      </w:r>
      <w:r>
        <w:rPr>
          <w:rFonts w:eastAsia="Times New Roman" w:cs="Times New Roman"/>
          <w:sz w:val="22"/>
          <w:szCs w:val="22"/>
        </w:rPr>
        <w:t>ę</w:t>
      </w:r>
      <w:r>
        <w:rPr>
          <w:rFonts w:eastAsia="Times New Roman"/>
          <w:sz w:val="22"/>
          <w:szCs w:val="22"/>
        </w:rPr>
        <w:t>dzia i sprz</w:t>
      </w:r>
      <w:r>
        <w:rPr>
          <w:rFonts w:eastAsia="Times New Roman" w:cs="Times New Roman"/>
          <w:sz w:val="22"/>
          <w:szCs w:val="22"/>
        </w:rPr>
        <w:t>ę</w:t>
      </w:r>
      <w:r>
        <w:rPr>
          <w:rFonts w:eastAsia="Times New Roman"/>
          <w:sz w:val="22"/>
          <w:szCs w:val="22"/>
        </w:rPr>
        <w:t>t u</w:t>
      </w:r>
      <w:r>
        <w:rPr>
          <w:rFonts w:eastAsia="Times New Roman" w:cs="Times New Roman"/>
          <w:sz w:val="22"/>
          <w:szCs w:val="22"/>
        </w:rPr>
        <w:t>ż</w:t>
      </w:r>
      <w:r>
        <w:rPr>
          <w:rFonts w:eastAsia="Times New Roman"/>
          <w:sz w:val="22"/>
          <w:szCs w:val="22"/>
        </w:rPr>
        <w:t>ywany do wykonywania rob</w:t>
      </w:r>
      <w:r>
        <w:rPr>
          <w:rFonts w:eastAsia="Times New Roman" w:cs="Times New Roman"/>
          <w:sz w:val="22"/>
          <w:szCs w:val="22"/>
        </w:rPr>
        <w:t>ó</w:t>
      </w:r>
      <w:r>
        <w:rPr>
          <w:rFonts w:eastAsia="Times New Roman"/>
          <w:sz w:val="22"/>
          <w:szCs w:val="22"/>
        </w:rPr>
        <w:t>t powinny by</w:t>
      </w:r>
      <w:r>
        <w:rPr>
          <w:rFonts w:eastAsia="Times New Roman" w:cs="Times New Roman"/>
          <w:sz w:val="22"/>
          <w:szCs w:val="22"/>
        </w:rPr>
        <w:t>ć</w:t>
      </w:r>
      <w:r>
        <w:rPr>
          <w:rFonts w:eastAsia="Times New Roman"/>
          <w:sz w:val="22"/>
          <w:szCs w:val="22"/>
        </w:rPr>
        <w:t xml:space="preserve"> bezpieczne w zakresie obs</w:t>
      </w:r>
      <w:r>
        <w:rPr>
          <w:rFonts w:eastAsia="Times New Roman" w:cs="Times New Roman"/>
          <w:sz w:val="22"/>
          <w:szCs w:val="22"/>
        </w:rPr>
        <w:t>ł</w:t>
      </w:r>
      <w:r>
        <w:rPr>
          <w:rFonts w:eastAsia="Times New Roman"/>
          <w:sz w:val="22"/>
          <w:szCs w:val="22"/>
        </w:rPr>
        <w:t>ugi i zabezpieczone przed pora</w:t>
      </w:r>
      <w:r>
        <w:rPr>
          <w:rFonts w:eastAsia="Times New Roman" w:cs="Times New Roman"/>
          <w:sz w:val="22"/>
          <w:szCs w:val="22"/>
        </w:rPr>
        <w:t>ż</w:t>
      </w:r>
      <w:r>
        <w:rPr>
          <w:rFonts w:eastAsia="Times New Roman"/>
          <w:sz w:val="22"/>
          <w:szCs w:val="22"/>
        </w:rPr>
        <w:t>eniem pr</w:t>
      </w:r>
      <w:r>
        <w:rPr>
          <w:rFonts w:eastAsia="Times New Roman" w:cs="Times New Roman"/>
          <w:sz w:val="22"/>
          <w:szCs w:val="22"/>
        </w:rPr>
        <w:t>ą</w:t>
      </w:r>
      <w:r>
        <w:rPr>
          <w:rFonts w:eastAsia="Times New Roman"/>
          <w:sz w:val="22"/>
          <w:szCs w:val="22"/>
        </w:rPr>
        <w:t xml:space="preserve">dem. W przypadku stwierdzenia </w:t>
      </w:r>
      <w:r>
        <w:rPr>
          <w:rFonts w:eastAsia="Times New Roman"/>
          <w:spacing w:val="-1"/>
          <w:sz w:val="22"/>
          <w:szCs w:val="22"/>
        </w:rPr>
        <w:t>zagro</w:t>
      </w:r>
      <w:r>
        <w:rPr>
          <w:rFonts w:eastAsia="Times New Roman" w:cs="Times New Roman"/>
          <w:spacing w:val="-1"/>
          <w:sz w:val="22"/>
          <w:szCs w:val="22"/>
        </w:rPr>
        <w:t>ż</w:t>
      </w:r>
      <w:r>
        <w:rPr>
          <w:rFonts w:eastAsia="Times New Roman"/>
          <w:spacing w:val="-1"/>
          <w:sz w:val="22"/>
          <w:szCs w:val="22"/>
        </w:rPr>
        <w:t xml:space="preserve">enia </w:t>
      </w:r>
      <w:r>
        <w:rPr>
          <w:rFonts w:eastAsia="Times New Roman" w:cs="Times New Roman"/>
          <w:spacing w:val="-1"/>
          <w:sz w:val="22"/>
          <w:szCs w:val="22"/>
        </w:rPr>
        <w:t>ż</w:t>
      </w:r>
      <w:r>
        <w:rPr>
          <w:rFonts w:eastAsia="Times New Roman"/>
          <w:spacing w:val="-1"/>
          <w:sz w:val="22"/>
          <w:szCs w:val="22"/>
        </w:rPr>
        <w:t>ycia i zdrowia nale</w:t>
      </w:r>
      <w:r>
        <w:rPr>
          <w:rFonts w:eastAsia="Times New Roman" w:cs="Times New Roman"/>
          <w:spacing w:val="-1"/>
          <w:sz w:val="22"/>
          <w:szCs w:val="22"/>
        </w:rPr>
        <w:t>ż</w:t>
      </w:r>
      <w:r>
        <w:rPr>
          <w:rFonts w:eastAsia="Times New Roman"/>
          <w:spacing w:val="-1"/>
          <w:sz w:val="22"/>
          <w:szCs w:val="22"/>
        </w:rPr>
        <w:t>y natychmiast przerwa</w:t>
      </w:r>
      <w:r>
        <w:rPr>
          <w:rFonts w:eastAsia="Times New Roman" w:cs="Times New Roman"/>
          <w:spacing w:val="-1"/>
          <w:sz w:val="22"/>
          <w:szCs w:val="22"/>
        </w:rPr>
        <w:t>ć</w:t>
      </w:r>
      <w:r>
        <w:rPr>
          <w:rFonts w:eastAsia="Times New Roman"/>
          <w:spacing w:val="-1"/>
          <w:sz w:val="22"/>
          <w:szCs w:val="22"/>
        </w:rPr>
        <w:t xml:space="preserve"> wykonywane roboty i</w:t>
      </w:r>
      <w:r w:rsidR="00024300">
        <w:rPr>
          <w:rFonts w:eastAsia="Times New Roman"/>
          <w:spacing w:val="-1"/>
          <w:sz w:val="22"/>
          <w:szCs w:val="22"/>
        </w:rPr>
        <w:t> </w:t>
      </w:r>
      <w:r>
        <w:rPr>
          <w:rFonts w:eastAsia="Times New Roman"/>
          <w:spacing w:val="-1"/>
          <w:sz w:val="22"/>
          <w:szCs w:val="22"/>
        </w:rPr>
        <w:t>bezzw</w:t>
      </w:r>
      <w:r>
        <w:rPr>
          <w:rFonts w:eastAsia="Times New Roman" w:cs="Times New Roman"/>
          <w:spacing w:val="-1"/>
          <w:sz w:val="22"/>
          <w:szCs w:val="22"/>
        </w:rPr>
        <w:t>ł</w:t>
      </w:r>
      <w:r>
        <w:rPr>
          <w:rFonts w:eastAsia="Times New Roman"/>
          <w:spacing w:val="-1"/>
          <w:sz w:val="22"/>
          <w:szCs w:val="22"/>
        </w:rPr>
        <w:t xml:space="preserve">ocznie </w:t>
      </w:r>
      <w:r>
        <w:rPr>
          <w:rFonts w:eastAsia="Times New Roman"/>
          <w:sz w:val="22"/>
          <w:szCs w:val="22"/>
        </w:rPr>
        <w:t>powiadomi</w:t>
      </w:r>
      <w:r>
        <w:rPr>
          <w:rFonts w:eastAsia="Times New Roman" w:cs="Times New Roman"/>
          <w:sz w:val="22"/>
          <w:szCs w:val="22"/>
        </w:rPr>
        <w:t>ć</w:t>
      </w:r>
      <w:r>
        <w:rPr>
          <w:rFonts w:eastAsia="Times New Roman"/>
          <w:sz w:val="22"/>
          <w:szCs w:val="22"/>
        </w:rPr>
        <w:t xml:space="preserve"> kierownika rob</w:t>
      </w:r>
      <w:r>
        <w:rPr>
          <w:rFonts w:eastAsia="Times New Roman" w:cs="Times New Roman"/>
          <w:sz w:val="22"/>
          <w:szCs w:val="22"/>
        </w:rPr>
        <w:t>ó</w:t>
      </w:r>
      <w:r>
        <w:rPr>
          <w:rFonts w:eastAsia="Times New Roman"/>
          <w:sz w:val="22"/>
          <w:szCs w:val="22"/>
        </w:rPr>
        <w:t>t.</w:t>
      </w:r>
    </w:p>
    <w:p w:rsidR="000D722C" w:rsidRDefault="00FB4C35" w:rsidP="00F36E47">
      <w:pPr>
        <w:shd w:val="clear" w:color="auto" w:fill="FFFFFF"/>
        <w:spacing w:line="360" w:lineRule="auto"/>
        <w:ind w:left="709" w:right="14"/>
        <w:jc w:val="both"/>
      </w:pPr>
      <w:r>
        <w:rPr>
          <w:spacing w:val="-1"/>
          <w:sz w:val="22"/>
          <w:szCs w:val="22"/>
        </w:rPr>
        <w:t>Na budowie powinny by</w:t>
      </w:r>
      <w:r>
        <w:rPr>
          <w:rFonts w:eastAsia="Times New Roman" w:cs="Times New Roman"/>
          <w:spacing w:val="-1"/>
          <w:sz w:val="22"/>
          <w:szCs w:val="22"/>
        </w:rPr>
        <w:t>ć</w:t>
      </w:r>
      <w:r>
        <w:rPr>
          <w:rFonts w:eastAsia="Times New Roman"/>
          <w:spacing w:val="-1"/>
          <w:sz w:val="22"/>
          <w:szCs w:val="22"/>
        </w:rPr>
        <w:t xml:space="preserve"> urz</w:t>
      </w:r>
      <w:r>
        <w:rPr>
          <w:rFonts w:eastAsia="Times New Roman" w:cs="Times New Roman"/>
          <w:spacing w:val="-1"/>
          <w:sz w:val="22"/>
          <w:szCs w:val="22"/>
        </w:rPr>
        <w:t>ą</w:t>
      </w:r>
      <w:r>
        <w:rPr>
          <w:rFonts w:eastAsia="Times New Roman"/>
          <w:spacing w:val="-1"/>
          <w:sz w:val="22"/>
          <w:szCs w:val="22"/>
        </w:rPr>
        <w:t>dzone punkty pierwszej pomocy obs</w:t>
      </w:r>
      <w:r>
        <w:rPr>
          <w:rFonts w:eastAsia="Times New Roman" w:cs="Times New Roman"/>
          <w:spacing w:val="-1"/>
          <w:sz w:val="22"/>
          <w:szCs w:val="22"/>
        </w:rPr>
        <w:t>ł</w:t>
      </w:r>
      <w:r>
        <w:rPr>
          <w:rFonts w:eastAsia="Times New Roman"/>
          <w:spacing w:val="-1"/>
          <w:sz w:val="22"/>
          <w:szCs w:val="22"/>
        </w:rPr>
        <w:t xml:space="preserve">ugiwane przez </w:t>
      </w:r>
      <w:r>
        <w:rPr>
          <w:rFonts w:eastAsia="Times New Roman"/>
          <w:sz w:val="22"/>
          <w:szCs w:val="22"/>
        </w:rPr>
        <w:t>wyszkolonych w tym zakresie pracownik</w:t>
      </w:r>
      <w:r>
        <w:rPr>
          <w:rFonts w:eastAsia="Times New Roman" w:cs="Times New Roman"/>
          <w:sz w:val="22"/>
          <w:szCs w:val="22"/>
        </w:rPr>
        <w:t>ó</w:t>
      </w:r>
      <w:r>
        <w:rPr>
          <w:rFonts w:eastAsia="Times New Roman"/>
          <w:sz w:val="22"/>
          <w:szCs w:val="22"/>
        </w:rPr>
        <w:t>w. Na widocznym miejscu powinien by</w:t>
      </w:r>
      <w:r>
        <w:rPr>
          <w:rFonts w:eastAsia="Times New Roman" w:cs="Times New Roman"/>
          <w:sz w:val="22"/>
          <w:szCs w:val="22"/>
        </w:rPr>
        <w:t>ć</w:t>
      </w:r>
      <w:r>
        <w:rPr>
          <w:rFonts w:eastAsia="Times New Roman"/>
          <w:sz w:val="22"/>
          <w:szCs w:val="22"/>
        </w:rPr>
        <w:t xml:space="preserve"> umieszczony wykaz zawieraj</w:t>
      </w:r>
      <w:r>
        <w:rPr>
          <w:rFonts w:eastAsia="Times New Roman" w:cs="Times New Roman"/>
          <w:sz w:val="22"/>
          <w:szCs w:val="22"/>
        </w:rPr>
        <w:t>ą</w:t>
      </w:r>
      <w:r>
        <w:rPr>
          <w:rFonts w:eastAsia="Times New Roman"/>
          <w:sz w:val="22"/>
          <w:szCs w:val="22"/>
        </w:rPr>
        <w:t>cy adresy i numery telefon</w:t>
      </w:r>
      <w:r>
        <w:rPr>
          <w:rFonts w:eastAsia="Times New Roman" w:cs="Times New Roman"/>
          <w:sz w:val="22"/>
          <w:szCs w:val="22"/>
        </w:rPr>
        <w:t>ó</w:t>
      </w:r>
      <w:r>
        <w:rPr>
          <w:rFonts w:eastAsia="Times New Roman"/>
          <w:sz w:val="22"/>
          <w:szCs w:val="22"/>
        </w:rPr>
        <w:t>w:</w:t>
      </w:r>
    </w:p>
    <w:p w:rsidR="000D722C" w:rsidRDefault="00FB4C35" w:rsidP="00F36E47">
      <w:pPr>
        <w:pStyle w:val="Akapitzlist"/>
        <w:numPr>
          <w:ilvl w:val="0"/>
          <w:numId w:val="23"/>
        </w:numPr>
        <w:shd w:val="clear" w:color="auto" w:fill="FFFFFF"/>
        <w:tabs>
          <w:tab w:val="left" w:pos="715"/>
        </w:tabs>
        <w:spacing w:line="360" w:lineRule="auto"/>
        <w:ind w:left="730" w:right="14" w:firstLine="263"/>
      </w:pPr>
      <w:r w:rsidRPr="00F36E47">
        <w:rPr>
          <w:spacing w:val="-1"/>
          <w:sz w:val="22"/>
          <w:szCs w:val="22"/>
        </w:rPr>
        <w:t>najbli</w:t>
      </w:r>
      <w:r w:rsidRPr="00F36E47">
        <w:rPr>
          <w:rFonts w:eastAsia="Times New Roman" w:cs="Times New Roman"/>
          <w:spacing w:val="-1"/>
          <w:sz w:val="22"/>
          <w:szCs w:val="22"/>
        </w:rPr>
        <w:t>ż</w:t>
      </w:r>
      <w:r w:rsidRPr="00F36E47">
        <w:rPr>
          <w:rFonts w:eastAsia="Times New Roman"/>
          <w:spacing w:val="-1"/>
          <w:sz w:val="22"/>
          <w:szCs w:val="22"/>
        </w:rPr>
        <w:t>szego punktu lekarskiego,</w:t>
      </w:r>
    </w:p>
    <w:p w:rsidR="000D722C" w:rsidRDefault="00FB4C35" w:rsidP="00F36E47">
      <w:pPr>
        <w:pStyle w:val="Akapitzlist"/>
        <w:numPr>
          <w:ilvl w:val="0"/>
          <w:numId w:val="23"/>
        </w:numPr>
        <w:shd w:val="clear" w:color="auto" w:fill="FFFFFF"/>
        <w:tabs>
          <w:tab w:val="left" w:pos="715"/>
        </w:tabs>
        <w:spacing w:line="360" w:lineRule="auto"/>
        <w:ind w:left="730" w:right="14" w:firstLine="263"/>
      </w:pPr>
      <w:r>
        <w:rPr>
          <w:spacing w:val="-1"/>
          <w:sz w:val="22"/>
          <w:szCs w:val="22"/>
        </w:rPr>
        <w:t>najbli</w:t>
      </w:r>
      <w:r>
        <w:rPr>
          <w:rFonts w:eastAsia="Times New Roman" w:cs="Times New Roman"/>
          <w:spacing w:val="-1"/>
          <w:sz w:val="22"/>
          <w:szCs w:val="22"/>
        </w:rPr>
        <w:t>ż</w:t>
      </w:r>
      <w:r>
        <w:rPr>
          <w:rFonts w:eastAsia="Times New Roman"/>
          <w:spacing w:val="-1"/>
          <w:sz w:val="22"/>
          <w:szCs w:val="22"/>
        </w:rPr>
        <w:t xml:space="preserve">szej </w:t>
      </w:r>
      <w:r w:rsidRPr="00F36E47">
        <w:rPr>
          <w:spacing w:val="-1"/>
          <w:sz w:val="22"/>
          <w:szCs w:val="22"/>
        </w:rPr>
        <w:t>jednostki</w:t>
      </w:r>
      <w:r>
        <w:rPr>
          <w:rFonts w:eastAsia="Times New Roman"/>
          <w:spacing w:val="-1"/>
          <w:sz w:val="22"/>
          <w:szCs w:val="22"/>
        </w:rPr>
        <w:t xml:space="preserve"> stra</w:t>
      </w:r>
      <w:r>
        <w:rPr>
          <w:rFonts w:eastAsia="Times New Roman" w:cs="Times New Roman"/>
          <w:spacing w:val="-1"/>
          <w:sz w:val="22"/>
          <w:szCs w:val="22"/>
        </w:rPr>
        <w:t>ż</w:t>
      </w:r>
      <w:r>
        <w:rPr>
          <w:rFonts w:eastAsia="Times New Roman"/>
          <w:spacing w:val="-1"/>
          <w:sz w:val="22"/>
          <w:szCs w:val="22"/>
        </w:rPr>
        <w:t>y po</w:t>
      </w:r>
      <w:r>
        <w:rPr>
          <w:rFonts w:eastAsia="Times New Roman" w:cs="Times New Roman"/>
          <w:spacing w:val="-1"/>
          <w:sz w:val="22"/>
          <w:szCs w:val="22"/>
        </w:rPr>
        <w:t>ż</w:t>
      </w:r>
      <w:r>
        <w:rPr>
          <w:rFonts w:eastAsia="Times New Roman"/>
          <w:spacing w:val="-1"/>
          <w:sz w:val="22"/>
          <w:szCs w:val="22"/>
        </w:rPr>
        <w:t>arnej,</w:t>
      </w:r>
    </w:p>
    <w:p w:rsidR="000D722C" w:rsidRDefault="00FB4C35" w:rsidP="00F36E47">
      <w:pPr>
        <w:pStyle w:val="Akapitzlist"/>
        <w:numPr>
          <w:ilvl w:val="0"/>
          <w:numId w:val="23"/>
        </w:numPr>
        <w:shd w:val="clear" w:color="auto" w:fill="FFFFFF"/>
        <w:tabs>
          <w:tab w:val="left" w:pos="715"/>
        </w:tabs>
        <w:spacing w:line="360" w:lineRule="auto"/>
        <w:ind w:left="730" w:right="14" w:firstLine="263"/>
      </w:pPr>
      <w:r>
        <w:rPr>
          <w:spacing w:val="-2"/>
          <w:sz w:val="22"/>
          <w:szCs w:val="22"/>
        </w:rPr>
        <w:t>posterunku policji,</w:t>
      </w:r>
    </w:p>
    <w:p w:rsidR="000D722C" w:rsidRDefault="00FB4C35" w:rsidP="00F36E47">
      <w:pPr>
        <w:pStyle w:val="Akapitzlist"/>
        <w:numPr>
          <w:ilvl w:val="0"/>
          <w:numId w:val="23"/>
        </w:numPr>
        <w:shd w:val="clear" w:color="auto" w:fill="FFFFFF"/>
        <w:tabs>
          <w:tab w:val="left" w:pos="715"/>
        </w:tabs>
        <w:spacing w:line="360" w:lineRule="auto"/>
        <w:ind w:left="730" w:right="14" w:firstLine="263"/>
      </w:pPr>
      <w:r>
        <w:rPr>
          <w:spacing w:val="-1"/>
          <w:sz w:val="22"/>
          <w:szCs w:val="22"/>
        </w:rPr>
        <w:t>najbli</w:t>
      </w:r>
      <w:r>
        <w:rPr>
          <w:rFonts w:eastAsia="Times New Roman" w:cs="Times New Roman"/>
          <w:spacing w:val="-1"/>
          <w:sz w:val="22"/>
          <w:szCs w:val="22"/>
        </w:rPr>
        <w:t>ż</w:t>
      </w:r>
      <w:r>
        <w:rPr>
          <w:rFonts w:eastAsia="Times New Roman"/>
          <w:spacing w:val="-1"/>
          <w:sz w:val="22"/>
          <w:szCs w:val="22"/>
        </w:rPr>
        <w:t>szego punktu telefonicznego (urz</w:t>
      </w:r>
      <w:r>
        <w:rPr>
          <w:rFonts w:eastAsia="Times New Roman" w:cs="Times New Roman"/>
          <w:spacing w:val="-1"/>
          <w:sz w:val="22"/>
          <w:szCs w:val="22"/>
        </w:rPr>
        <w:t>ą</w:t>
      </w:r>
      <w:r>
        <w:rPr>
          <w:rFonts w:eastAsia="Times New Roman"/>
          <w:spacing w:val="-1"/>
          <w:sz w:val="22"/>
          <w:szCs w:val="22"/>
        </w:rPr>
        <w:t>d pocztowy, budka telefoniczna, itp.)</w:t>
      </w:r>
    </w:p>
    <w:p w:rsidR="000D722C" w:rsidRDefault="00FB4C35" w:rsidP="00F36E47">
      <w:pPr>
        <w:shd w:val="clear" w:color="auto" w:fill="FFFFFF"/>
        <w:spacing w:line="360" w:lineRule="auto"/>
        <w:ind w:left="709" w:right="14"/>
        <w:jc w:val="both"/>
      </w:pPr>
      <w:r>
        <w:rPr>
          <w:spacing w:val="-1"/>
          <w:sz w:val="22"/>
          <w:szCs w:val="22"/>
        </w:rPr>
        <w:lastRenderedPageBreak/>
        <w:t xml:space="preserve">W razie </w:t>
      </w:r>
      <w:r w:rsidRPr="00F36E47">
        <w:rPr>
          <w:rFonts w:eastAsia="Times New Roman"/>
          <w:spacing w:val="-1"/>
          <w:sz w:val="22"/>
          <w:szCs w:val="22"/>
        </w:rPr>
        <w:t>wypadku</w:t>
      </w:r>
      <w:r>
        <w:rPr>
          <w:spacing w:val="-1"/>
          <w:sz w:val="22"/>
          <w:szCs w:val="22"/>
        </w:rPr>
        <w:t xml:space="preserve"> przy pracy pracodawca jest obowi</w:t>
      </w:r>
      <w:r>
        <w:rPr>
          <w:rFonts w:eastAsia="Times New Roman" w:cs="Times New Roman"/>
          <w:spacing w:val="-1"/>
          <w:sz w:val="22"/>
          <w:szCs w:val="22"/>
        </w:rPr>
        <w:t>ą</w:t>
      </w:r>
      <w:r>
        <w:rPr>
          <w:rFonts w:eastAsia="Times New Roman"/>
          <w:spacing w:val="-1"/>
          <w:sz w:val="22"/>
          <w:szCs w:val="22"/>
        </w:rPr>
        <w:t>zany:</w:t>
      </w:r>
    </w:p>
    <w:p w:rsidR="000D722C" w:rsidRDefault="00FB4C35" w:rsidP="00F36E47">
      <w:pPr>
        <w:pStyle w:val="Akapitzlist"/>
        <w:numPr>
          <w:ilvl w:val="0"/>
          <w:numId w:val="23"/>
        </w:numPr>
        <w:shd w:val="clear" w:color="auto" w:fill="FFFFFF"/>
        <w:tabs>
          <w:tab w:val="left" w:pos="851"/>
        </w:tabs>
        <w:spacing w:line="360" w:lineRule="auto"/>
        <w:ind w:left="1418" w:right="14" w:hanging="425"/>
        <w:rPr>
          <w:sz w:val="22"/>
          <w:szCs w:val="22"/>
        </w:rPr>
      </w:pPr>
      <w:r>
        <w:rPr>
          <w:spacing w:val="-2"/>
          <w:sz w:val="22"/>
          <w:szCs w:val="22"/>
        </w:rPr>
        <w:t>podj</w:t>
      </w:r>
      <w:r>
        <w:rPr>
          <w:rFonts w:eastAsia="Times New Roman" w:cs="Times New Roman"/>
          <w:spacing w:val="-2"/>
          <w:sz w:val="22"/>
          <w:szCs w:val="22"/>
        </w:rPr>
        <w:t>ąć</w:t>
      </w:r>
      <w:r>
        <w:rPr>
          <w:rFonts w:eastAsia="Times New Roman"/>
          <w:spacing w:val="-2"/>
          <w:sz w:val="22"/>
          <w:szCs w:val="22"/>
        </w:rPr>
        <w:t xml:space="preserve"> niezb</w:t>
      </w:r>
      <w:r>
        <w:rPr>
          <w:rFonts w:eastAsia="Times New Roman" w:cs="Times New Roman"/>
          <w:spacing w:val="-2"/>
          <w:sz w:val="22"/>
          <w:szCs w:val="22"/>
        </w:rPr>
        <w:t>ę</w:t>
      </w:r>
      <w:r>
        <w:rPr>
          <w:rFonts w:eastAsia="Times New Roman"/>
          <w:spacing w:val="-2"/>
          <w:sz w:val="22"/>
          <w:szCs w:val="22"/>
        </w:rPr>
        <w:t xml:space="preserve">dne </w:t>
      </w:r>
      <w:r w:rsidRPr="00F36E47">
        <w:rPr>
          <w:spacing w:val="-1"/>
          <w:sz w:val="22"/>
          <w:szCs w:val="22"/>
        </w:rPr>
        <w:t>dzia</w:t>
      </w:r>
      <w:r w:rsidRPr="00F36E47">
        <w:rPr>
          <w:rFonts w:cs="Times New Roman"/>
          <w:spacing w:val="-1"/>
          <w:sz w:val="22"/>
          <w:szCs w:val="22"/>
        </w:rPr>
        <w:t>ł</w:t>
      </w:r>
      <w:r w:rsidRPr="00F36E47">
        <w:rPr>
          <w:spacing w:val="-1"/>
          <w:sz w:val="22"/>
          <w:szCs w:val="22"/>
        </w:rPr>
        <w:t>ania</w:t>
      </w:r>
      <w:r>
        <w:rPr>
          <w:rFonts w:eastAsia="Times New Roman"/>
          <w:spacing w:val="-2"/>
          <w:sz w:val="22"/>
          <w:szCs w:val="22"/>
        </w:rPr>
        <w:t xml:space="preserve"> eliminuj</w:t>
      </w:r>
      <w:r>
        <w:rPr>
          <w:rFonts w:eastAsia="Times New Roman" w:cs="Times New Roman"/>
          <w:spacing w:val="-2"/>
          <w:sz w:val="22"/>
          <w:szCs w:val="22"/>
        </w:rPr>
        <w:t>ą</w:t>
      </w:r>
      <w:r>
        <w:rPr>
          <w:rFonts w:eastAsia="Times New Roman"/>
          <w:spacing w:val="-2"/>
          <w:sz w:val="22"/>
          <w:szCs w:val="22"/>
        </w:rPr>
        <w:t>ce lub ograniczaj</w:t>
      </w:r>
      <w:r>
        <w:rPr>
          <w:rFonts w:eastAsia="Times New Roman" w:cs="Times New Roman"/>
          <w:spacing w:val="-2"/>
          <w:sz w:val="22"/>
          <w:szCs w:val="22"/>
        </w:rPr>
        <w:t>ą</w:t>
      </w:r>
      <w:r>
        <w:rPr>
          <w:rFonts w:eastAsia="Times New Roman"/>
          <w:spacing w:val="-2"/>
          <w:sz w:val="22"/>
          <w:szCs w:val="22"/>
        </w:rPr>
        <w:t>ce zagro</w:t>
      </w:r>
      <w:r>
        <w:rPr>
          <w:rFonts w:eastAsia="Times New Roman" w:cs="Times New Roman"/>
          <w:spacing w:val="-2"/>
          <w:sz w:val="22"/>
          <w:szCs w:val="22"/>
        </w:rPr>
        <w:t>ż</w:t>
      </w:r>
      <w:r>
        <w:rPr>
          <w:rFonts w:eastAsia="Times New Roman"/>
          <w:spacing w:val="-2"/>
          <w:sz w:val="22"/>
          <w:szCs w:val="22"/>
        </w:rPr>
        <w:t xml:space="preserve">enie, </w:t>
      </w:r>
      <w:r>
        <w:rPr>
          <w:rFonts w:eastAsia="Times New Roman"/>
          <w:spacing w:val="-1"/>
          <w:sz w:val="22"/>
          <w:szCs w:val="22"/>
        </w:rPr>
        <w:t>zapewni</w:t>
      </w:r>
      <w:r>
        <w:rPr>
          <w:rFonts w:eastAsia="Times New Roman" w:cs="Times New Roman"/>
          <w:spacing w:val="-1"/>
          <w:sz w:val="22"/>
          <w:szCs w:val="22"/>
        </w:rPr>
        <w:t>ć</w:t>
      </w:r>
      <w:r>
        <w:rPr>
          <w:rFonts w:eastAsia="Times New Roman"/>
          <w:spacing w:val="-1"/>
          <w:sz w:val="22"/>
          <w:szCs w:val="22"/>
        </w:rPr>
        <w:t xml:space="preserve"> udzielenie pierwszej pomocy osobom poszkodowanym,</w:t>
      </w:r>
    </w:p>
    <w:p w:rsidR="000D722C" w:rsidRDefault="00FB4C35" w:rsidP="00F36E47">
      <w:pPr>
        <w:pStyle w:val="Akapitzlist"/>
        <w:numPr>
          <w:ilvl w:val="0"/>
          <w:numId w:val="23"/>
        </w:numPr>
        <w:shd w:val="clear" w:color="auto" w:fill="FFFFFF"/>
        <w:tabs>
          <w:tab w:val="left" w:pos="851"/>
        </w:tabs>
        <w:spacing w:line="360" w:lineRule="auto"/>
        <w:ind w:left="1418" w:right="14" w:hanging="425"/>
        <w:rPr>
          <w:sz w:val="22"/>
          <w:szCs w:val="22"/>
        </w:rPr>
      </w:pPr>
      <w:r>
        <w:rPr>
          <w:spacing w:val="-1"/>
          <w:sz w:val="22"/>
          <w:szCs w:val="22"/>
        </w:rPr>
        <w:t>ustali</w:t>
      </w:r>
      <w:r>
        <w:rPr>
          <w:rFonts w:eastAsia="Times New Roman" w:cs="Times New Roman"/>
          <w:spacing w:val="-1"/>
          <w:sz w:val="22"/>
          <w:szCs w:val="22"/>
        </w:rPr>
        <w:t>ć</w:t>
      </w:r>
      <w:r>
        <w:rPr>
          <w:rFonts w:eastAsia="Times New Roman"/>
          <w:spacing w:val="-1"/>
          <w:sz w:val="22"/>
          <w:szCs w:val="22"/>
        </w:rPr>
        <w:t xml:space="preserve"> w </w:t>
      </w:r>
      <w:r w:rsidRPr="00F36E47">
        <w:rPr>
          <w:spacing w:val="-1"/>
          <w:sz w:val="22"/>
          <w:szCs w:val="22"/>
        </w:rPr>
        <w:t>przewidzianym</w:t>
      </w:r>
      <w:r>
        <w:rPr>
          <w:rFonts w:eastAsia="Times New Roman"/>
          <w:spacing w:val="-1"/>
          <w:sz w:val="22"/>
          <w:szCs w:val="22"/>
        </w:rPr>
        <w:t xml:space="preserve"> trybie okoliczno</w:t>
      </w:r>
      <w:r>
        <w:rPr>
          <w:rFonts w:eastAsia="Times New Roman" w:cs="Times New Roman"/>
          <w:spacing w:val="-1"/>
          <w:sz w:val="22"/>
          <w:szCs w:val="22"/>
        </w:rPr>
        <w:t>ś</w:t>
      </w:r>
      <w:r>
        <w:rPr>
          <w:rFonts w:eastAsia="Times New Roman"/>
          <w:spacing w:val="-1"/>
          <w:sz w:val="22"/>
          <w:szCs w:val="22"/>
        </w:rPr>
        <w:t xml:space="preserve">ci i przyczyny wypadku, </w:t>
      </w:r>
      <w:r>
        <w:rPr>
          <w:rFonts w:eastAsia="Times New Roman"/>
          <w:spacing w:val="-2"/>
          <w:sz w:val="22"/>
          <w:szCs w:val="22"/>
        </w:rPr>
        <w:t>zastosowa</w:t>
      </w:r>
      <w:r>
        <w:rPr>
          <w:rFonts w:eastAsia="Times New Roman" w:cs="Times New Roman"/>
          <w:spacing w:val="-2"/>
          <w:sz w:val="22"/>
          <w:szCs w:val="22"/>
        </w:rPr>
        <w:t>ć</w:t>
      </w:r>
      <w:r>
        <w:rPr>
          <w:rFonts w:eastAsia="Times New Roman"/>
          <w:spacing w:val="-2"/>
          <w:sz w:val="22"/>
          <w:szCs w:val="22"/>
        </w:rPr>
        <w:t xml:space="preserve"> odpowiednie </w:t>
      </w:r>
      <w:r>
        <w:rPr>
          <w:rFonts w:eastAsia="Times New Roman" w:cs="Times New Roman"/>
          <w:spacing w:val="-2"/>
          <w:sz w:val="22"/>
          <w:szCs w:val="22"/>
        </w:rPr>
        <w:t>ś</w:t>
      </w:r>
      <w:r>
        <w:rPr>
          <w:rFonts w:eastAsia="Times New Roman"/>
          <w:spacing w:val="-2"/>
          <w:sz w:val="22"/>
          <w:szCs w:val="22"/>
        </w:rPr>
        <w:t>rodki zapobiegaj</w:t>
      </w:r>
      <w:r>
        <w:rPr>
          <w:rFonts w:eastAsia="Times New Roman" w:cs="Times New Roman"/>
          <w:spacing w:val="-2"/>
          <w:sz w:val="22"/>
          <w:szCs w:val="22"/>
        </w:rPr>
        <w:t>ą</w:t>
      </w:r>
      <w:r>
        <w:rPr>
          <w:rFonts w:eastAsia="Times New Roman"/>
          <w:spacing w:val="-2"/>
          <w:sz w:val="22"/>
          <w:szCs w:val="22"/>
        </w:rPr>
        <w:t>ce podobnym wypadkom.</w:t>
      </w:r>
    </w:p>
    <w:p w:rsidR="0086047B" w:rsidRDefault="0086047B" w:rsidP="0086047B">
      <w:pPr>
        <w:shd w:val="clear" w:color="auto" w:fill="FFFFFF"/>
        <w:tabs>
          <w:tab w:val="left" w:pos="715"/>
        </w:tabs>
        <w:spacing w:line="360" w:lineRule="auto"/>
        <w:ind w:right="1843"/>
        <w:rPr>
          <w:sz w:val="22"/>
          <w:szCs w:val="22"/>
        </w:rPr>
      </w:pPr>
    </w:p>
    <w:sectPr w:rsidR="0086047B" w:rsidSect="00222781">
      <w:headerReference w:type="default" r:id="rId21"/>
      <w:footerReference w:type="default" r:id="rId22"/>
      <w:pgSz w:w="11909" w:h="16834"/>
      <w:pgMar w:top="1418" w:right="1418" w:bottom="1418" w:left="1418" w:header="709" w:footer="709" w:gutter="0"/>
      <w:cols w:space="6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4560D" w:rsidRDefault="00B4560D" w:rsidP="00873B65">
      <w:r>
        <w:separator/>
      </w:r>
    </w:p>
  </w:endnote>
  <w:endnote w:type="continuationSeparator" w:id="0">
    <w:p w:rsidR="00B4560D" w:rsidRDefault="00B4560D" w:rsidP="00873B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E65DB" w:rsidRPr="00AA35E9" w:rsidRDefault="002E65DB" w:rsidP="00222781">
    <w:pPr>
      <w:pStyle w:val="Stopka"/>
      <w:shd w:val="clear" w:color="auto" w:fill="008000"/>
      <w:tabs>
        <w:tab w:val="clear" w:pos="4536"/>
        <w:tab w:val="clear" w:pos="9072"/>
        <w:tab w:val="center" w:pos="2977"/>
        <w:tab w:val="right" w:pos="7230"/>
      </w:tabs>
      <w:spacing w:line="276" w:lineRule="auto"/>
      <w:ind w:right="-1418" w:hanging="1418"/>
      <w:jc w:val="center"/>
      <w:rPr>
        <w:rFonts w:asciiTheme="minorHAnsi" w:hAnsiTheme="minorHAnsi" w:cstheme="minorHAnsi"/>
        <w:b/>
        <w:color w:val="FFFFFF" w:themeColor="background1"/>
        <w:sz w:val="22"/>
      </w:rPr>
    </w:pPr>
  </w:p>
  <w:p w:rsidR="002E65DB" w:rsidRPr="00AA35E9" w:rsidRDefault="002E65DB" w:rsidP="00AA35E9">
    <w:pPr>
      <w:pStyle w:val="Stopka"/>
      <w:shd w:val="clear" w:color="auto" w:fill="008000"/>
      <w:tabs>
        <w:tab w:val="clear" w:pos="4536"/>
        <w:tab w:val="clear" w:pos="9072"/>
        <w:tab w:val="center" w:pos="2977"/>
        <w:tab w:val="right" w:pos="7230"/>
      </w:tabs>
      <w:spacing w:line="276" w:lineRule="auto"/>
      <w:ind w:right="-1418" w:hanging="1418"/>
      <w:rPr>
        <w:rFonts w:asciiTheme="minorHAnsi" w:hAnsiTheme="minorHAnsi" w:cstheme="minorHAnsi"/>
        <w:b/>
        <w:color w:val="FFFFFF" w:themeColor="background1"/>
        <w:sz w:val="22"/>
        <w:lang w:val="en-US"/>
      </w:rPr>
    </w:pPr>
    <w:r>
      <w:rPr>
        <w:rFonts w:asciiTheme="minorHAnsi" w:hAnsiTheme="minorHAnsi" w:cstheme="minorHAnsi"/>
        <w:b/>
        <w:color w:val="FFFFFF" w:themeColor="background1"/>
        <w:sz w:val="22"/>
        <w:lang w:val="en-US"/>
      </w:rPr>
      <w:t xml:space="preserve">       Specialized Engineering       </w:t>
    </w:r>
    <w:proofErr w:type="spellStart"/>
    <w:r w:rsidRPr="00AA35E9">
      <w:rPr>
        <w:rFonts w:asciiTheme="minorHAnsi" w:hAnsiTheme="minorHAnsi" w:cstheme="minorHAnsi"/>
        <w:b/>
        <w:color w:val="FFFFFF" w:themeColor="background1"/>
        <w:sz w:val="22"/>
        <w:lang w:val="en-US"/>
      </w:rPr>
      <w:t>ul</w:t>
    </w:r>
    <w:proofErr w:type="spellEnd"/>
    <w:r w:rsidRPr="00AA35E9">
      <w:rPr>
        <w:rFonts w:asciiTheme="minorHAnsi" w:hAnsiTheme="minorHAnsi" w:cstheme="minorHAnsi"/>
        <w:b/>
        <w:color w:val="FFFFFF" w:themeColor="background1"/>
        <w:sz w:val="22"/>
        <w:lang w:val="en-US"/>
      </w:rPr>
      <w:t xml:space="preserve">. Gen. </w:t>
    </w:r>
    <w:proofErr w:type="spellStart"/>
    <w:r w:rsidRPr="00AA35E9">
      <w:rPr>
        <w:rFonts w:asciiTheme="minorHAnsi" w:hAnsiTheme="minorHAnsi" w:cstheme="minorHAnsi"/>
        <w:b/>
        <w:color w:val="FFFFFF" w:themeColor="background1"/>
        <w:sz w:val="22"/>
        <w:lang w:val="en-US"/>
      </w:rPr>
      <w:t>Stanisława</w:t>
    </w:r>
    <w:proofErr w:type="spellEnd"/>
    <w:r w:rsidRPr="00AA35E9">
      <w:rPr>
        <w:rFonts w:asciiTheme="minorHAnsi" w:hAnsiTheme="minorHAnsi" w:cstheme="minorHAnsi"/>
        <w:b/>
        <w:color w:val="FFFFFF" w:themeColor="background1"/>
        <w:sz w:val="22"/>
        <w:lang w:val="en-US"/>
      </w:rPr>
      <w:t xml:space="preserve"> </w:t>
    </w:r>
    <w:proofErr w:type="spellStart"/>
    <w:r w:rsidRPr="00AA35E9">
      <w:rPr>
        <w:rFonts w:asciiTheme="minorHAnsi" w:hAnsiTheme="minorHAnsi" w:cstheme="minorHAnsi"/>
        <w:b/>
        <w:color w:val="FFFFFF" w:themeColor="background1"/>
        <w:sz w:val="22"/>
        <w:lang w:val="en-US"/>
      </w:rPr>
      <w:t>Dąbka</w:t>
    </w:r>
    <w:proofErr w:type="spellEnd"/>
    <w:r w:rsidRPr="00AA35E9">
      <w:rPr>
        <w:rFonts w:asciiTheme="minorHAnsi" w:hAnsiTheme="minorHAnsi" w:cstheme="minorHAnsi"/>
        <w:b/>
        <w:color w:val="FFFFFF" w:themeColor="background1"/>
        <w:sz w:val="22"/>
        <w:lang w:val="en-US"/>
      </w:rPr>
      <w:t xml:space="preserve"> 7B       +48 608 585 451  </w:t>
    </w:r>
    <w:r>
      <w:rPr>
        <w:rFonts w:asciiTheme="minorHAnsi" w:hAnsiTheme="minorHAnsi" w:cstheme="minorHAnsi"/>
        <w:b/>
        <w:color w:val="FFFFFF" w:themeColor="background1"/>
        <w:sz w:val="22"/>
        <w:lang w:val="en-US"/>
      </w:rPr>
      <w:t xml:space="preserve">  </w:t>
    </w:r>
    <w:r w:rsidRPr="00AA35E9">
      <w:rPr>
        <w:rFonts w:asciiTheme="minorHAnsi" w:hAnsiTheme="minorHAnsi" w:cstheme="minorHAnsi"/>
        <w:b/>
        <w:color w:val="FFFFFF" w:themeColor="background1"/>
        <w:sz w:val="22"/>
        <w:lang w:val="en-US"/>
      </w:rPr>
      <w:t xml:space="preserve">    NIP 648 196 98 11</w:t>
    </w:r>
  </w:p>
  <w:p w:rsidR="002E65DB" w:rsidRPr="00AA35E9" w:rsidRDefault="002E65DB" w:rsidP="00AA35E9">
    <w:pPr>
      <w:pStyle w:val="Stopka"/>
      <w:shd w:val="clear" w:color="auto" w:fill="008000"/>
      <w:tabs>
        <w:tab w:val="clear" w:pos="4536"/>
        <w:tab w:val="clear" w:pos="9072"/>
        <w:tab w:val="center" w:pos="2977"/>
        <w:tab w:val="right" w:pos="7655"/>
      </w:tabs>
      <w:spacing w:line="276" w:lineRule="auto"/>
      <w:ind w:right="-1418" w:hanging="1418"/>
      <w:rPr>
        <w:rFonts w:asciiTheme="minorHAnsi" w:hAnsiTheme="minorHAnsi" w:cstheme="minorHAnsi"/>
        <w:b/>
        <w:color w:val="FFFFFF" w:themeColor="background1"/>
        <w:sz w:val="22"/>
        <w:lang w:val="en-US"/>
      </w:rPr>
    </w:pPr>
    <w:r w:rsidRPr="00AA35E9">
      <w:rPr>
        <w:rFonts w:asciiTheme="minorHAnsi" w:hAnsiTheme="minorHAnsi" w:cstheme="minorHAnsi"/>
        <w:b/>
        <w:color w:val="FFFFFF" w:themeColor="background1"/>
        <w:sz w:val="22"/>
        <w:lang w:val="en-US"/>
      </w:rPr>
      <w:t xml:space="preserve">         Design &amp; Consulting     </w:t>
    </w:r>
    <w:r>
      <w:rPr>
        <w:rFonts w:asciiTheme="minorHAnsi" w:hAnsiTheme="minorHAnsi" w:cstheme="minorHAnsi"/>
        <w:b/>
        <w:color w:val="FFFFFF" w:themeColor="background1"/>
        <w:sz w:val="22"/>
        <w:lang w:val="en-US"/>
      </w:rPr>
      <w:t xml:space="preserve">  </w:t>
    </w:r>
    <w:r w:rsidRPr="00AA35E9">
      <w:rPr>
        <w:rFonts w:asciiTheme="minorHAnsi" w:hAnsiTheme="minorHAnsi" w:cstheme="minorHAnsi"/>
        <w:b/>
        <w:color w:val="FFFFFF" w:themeColor="background1"/>
        <w:sz w:val="22"/>
        <w:lang w:val="en-US"/>
      </w:rPr>
      <w:t xml:space="preserve">       41-814 Zabrze  </w:t>
    </w:r>
    <w:r>
      <w:rPr>
        <w:rFonts w:asciiTheme="minorHAnsi" w:hAnsiTheme="minorHAnsi" w:cstheme="minorHAnsi"/>
        <w:b/>
        <w:color w:val="FFFFFF" w:themeColor="background1"/>
        <w:sz w:val="22"/>
        <w:lang w:val="en-US"/>
      </w:rPr>
      <w:t xml:space="preserve">   </w:t>
    </w:r>
    <w:r w:rsidRPr="00AA35E9">
      <w:rPr>
        <w:rFonts w:asciiTheme="minorHAnsi" w:hAnsiTheme="minorHAnsi" w:cstheme="minorHAnsi"/>
        <w:b/>
        <w:color w:val="FFFFFF" w:themeColor="background1"/>
        <w:sz w:val="22"/>
        <w:lang w:val="en-US"/>
      </w:rPr>
      <w:t xml:space="preserve">    </w:t>
    </w:r>
    <w:r w:rsidRPr="00AA35E9">
      <w:rPr>
        <w:rFonts w:asciiTheme="minorHAnsi" w:hAnsiTheme="minorHAnsi" w:cstheme="minorHAnsi"/>
        <w:b/>
        <w:color w:val="FFFFFF" w:themeColor="background1"/>
        <w:sz w:val="22"/>
        <w:lang w:val="en-US"/>
      </w:rPr>
      <w:tab/>
      <w:t>mjodkowski@sedandc.eu    REGON 361900735</w:t>
    </w:r>
  </w:p>
  <w:p w:rsidR="002E65DB" w:rsidRPr="00AA35E9" w:rsidRDefault="002E65DB" w:rsidP="00AA35E9">
    <w:pPr>
      <w:pStyle w:val="Stopka"/>
      <w:shd w:val="clear" w:color="auto" w:fill="008000"/>
      <w:tabs>
        <w:tab w:val="clear" w:pos="4536"/>
        <w:tab w:val="clear" w:pos="9072"/>
        <w:tab w:val="center" w:pos="2977"/>
        <w:tab w:val="right" w:pos="7655"/>
      </w:tabs>
      <w:spacing w:line="276" w:lineRule="auto"/>
      <w:ind w:right="-1418" w:hanging="1418"/>
      <w:rPr>
        <w:rFonts w:asciiTheme="minorHAnsi" w:hAnsiTheme="minorHAnsi" w:cstheme="minorHAnsi"/>
        <w:b/>
        <w:color w:val="FFFFFF" w:themeColor="background1"/>
        <w:sz w:val="22"/>
        <w:lang w:val="en-US"/>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42708599"/>
      <w:docPartObj>
        <w:docPartGallery w:val="Page Numbers (Bottom of Page)"/>
        <w:docPartUnique/>
      </w:docPartObj>
    </w:sdtPr>
    <w:sdtEndPr/>
    <w:sdtContent>
      <w:p w:rsidR="002E65DB" w:rsidRDefault="002E65DB" w:rsidP="00E0111E">
        <w:pPr>
          <w:pStyle w:val="Stopka"/>
          <w:pBdr>
            <w:top w:val="single" w:sz="4" w:space="1" w:color="auto"/>
          </w:pBdr>
          <w:jc w:val="right"/>
        </w:pPr>
        <w:r>
          <w:t xml:space="preserve">Strona | </w:t>
        </w:r>
        <w:r>
          <w:fldChar w:fldCharType="begin"/>
        </w:r>
        <w:r>
          <w:instrText>PAGE   \* MERGEFORMAT</w:instrText>
        </w:r>
        <w:r>
          <w:fldChar w:fldCharType="separate"/>
        </w:r>
        <w:r w:rsidR="005F4376">
          <w:rPr>
            <w:noProof/>
          </w:rPr>
          <w:t>2</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4560D" w:rsidRDefault="00B4560D" w:rsidP="00873B65">
      <w:r>
        <w:separator/>
      </w:r>
    </w:p>
  </w:footnote>
  <w:footnote w:type="continuationSeparator" w:id="0">
    <w:p w:rsidR="00B4560D" w:rsidRDefault="00B4560D" w:rsidP="00873B6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E65DB" w:rsidRDefault="002E65DB" w:rsidP="00222781">
    <w:pPr>
      <w:pStyle w:val="Nagwek"/>
    </w:pPr>
    <w:r w:rsidRPr="00651A0C">
      <w:rPr>
        <w:noProof/>
      </w:rPr>
      <w:drawing>
        <wp:anchor distT="0" distB="0" distL="114300" distR="114300" simplePos="0" relativeHeight="251659264" behindDoc="1" locked="0" layoutInCell="1" allowOverlap="1" wp14:anchorId="653CBFBA" wp14:editId="6694312A">
          <wp:simplePos x="0" y="0"/>
          <wp:positionH relativeFrom="page">
            <wp:posOffset>152400</wp:posOffset>
          </wp:positionH>
          <wp:positionV relativeFrom="paragraph">
            <wp:posOffset>134620</wp:posOffset>
          </wp:positionV>
          <wp:extent cx="439200" cy="342000"/>
          <wp:effectExtent l="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9200" cy="342000"/>
                  </a:xfrm>
                  <a:prstGeom prst="rect">
                    <a:avLst/>
                  </a:prstGeom>
                  <a:noFill/>
                </pic:spPr>
              </pic:pic>
            </a:graphicData>
          </a:graphic>
          <wp14:sizeRelH relativeFrom="page">
            <wp14:pctWidth>0</wp14:pctWidth>
          </wp14:sizeRelH>
          <wp14:sizeRelV relativeFrom="page">
            <wp14:pctHeight>0</wp14:pctHeight>
          </wp14:sizeRelV>
        </wp:anchor>
      </w:drawing>
    </w:r>
    <w:r w:rsidRPr="00651A0C">
      <w:rPr>
        <w:noProof/>
      </w:rPr>
      <mc:AlternateContent>
        <mc:Choice Requires="wpg">
          <w:drawing>
            <wp:anchor distT="0" distB="0" distL="114300" distR="114300" simplePos="0" relativeHeight="251660288" behindDoc="1" locked="0" layoutInCell="1" allowOverlap="1" wp14:anchorId="5E2EF5FE" wp14:editId="4A9FF407">
              <wp:simplePos x="0" y="0"/>
              <wp:positionH relativeFrom="page">
                <wp:posOffset>2410460</wp:posOffset>
              </wp:positionH>
              <wp:positionV relativeFrom="paragraph">
                <wp:posOffset>133350</wp:posOffset>
              </wp:positionV>
              <wp:extent cx="5764530" cy="345440"/>
              <wp:effectExtent l="635" t="1270" r="6985" b="0"/>
              <wp:wrapNone/>
              <wp:docPr id="4"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64530" cy="345440"/>
                        <a:chOff x="9204" y="-7"/>
                        <a:chExt cx="2417" cy="433"/>
                      </a:xfrm>
                    </wpg:grpSpPr>
                    <wps:wsp>
                      <wps:cNvPr id="5" name="Freeform 4"/>
                      <wps:cNvSpPr>
                        <a:spLocks/>
                      </wps:cNvSpPr>
                      <wps:spPr bwMode="auto">
                        <a:xfrm>
                          <a:off x="9204" y="-7"/>
                          <a:ext cx="2417" cy="433"/>
                        </a:xfrm>
                        <a:custGeom>
                          <a:avLst/>
                          <a:gdLst>
                            <a:gd name="T0" fmla="+- 0 9204 9204"/>
                            <a:gd name="T1" fmla="*/ T0 w 2417"/>
                            <a:gd name="T2" fmla="+- 0 -7 -7"/>
                            <a:gd name="T3" fmla="*/ -7 h 433"/>
                            <a:gd name="T4" fmla="+- 0 11622 9204"/>
                            <a:gd name="T5" fmla="*/ T4 w 2417"/>
                            <a:gd name="T6" fmla="+- 0 -7 -7"/>
                            <a:gd name="T7" fmla="*/ -7 h 433"/>
                            <a:gd name="T8" fmla="+- 0 11622 9204"/>
                            <a:gd name="T9" fmla="*/ T8 w 2417"/>
                            <a:gd name="T10" fmla="+- 0 426 -7"/>
                            <a:gd name="T11" fmla="*/ 426 h 433"/>
                            <a:gd name="T12" fmla="+- 0 9204 9204"/>
                            <a:gd name="T13" fmla="*/ T12 w 2417"/>
                            <a:gd name="T14" fmla="+- 0 426 -7"/>
                            <a:gd name="T15" fmla="*/ 426 h 433"/>
                            <a:gd name="T16" fmla="+- 0 9204 9204"/>
                            <a:gd name="T17" fmla="*/ T16 w 2417"/>
                            <a:gd name="T18" fmla="+- 0 -7 -7"/>
                            <a:gd name="T19" fmla="*/ -7 h 433"/>
                          </a:gdLst>
                          <a:ahLst/>
                          <a:cxnLst>
                            <a:cxn ang="0">
                              <a:pos x="T1" y="T3"/>
                            </a:cxn>
                            <a:cxn ang="0">
                              <a:pos x="T5" y="T7"/>
                            </a:cxn>
                            <a:cxn ang="0">
                              <a:pos x="T9" y="T11"/>
                            </a:cxn>
                            <a:cxn ang="0">
                              <a:pos x="T13" y="T15"/>
                            </a:cxn>
                            <a:cxn ang="0">
                              <a:pos x="T17" y="T19"/>
                            </a:cxn>
                          </a:cxnLst>
                          <a:rect l="0" t="0" r="r" b="b"/>
                          <a:pathLst>
                            <a:path w="2417" h="433">
                              <a:moveTo>
                                <a:pt x="0" y="0"/>
                              </a:moveTo>
                              <a:lnTo>
                                <a:pt x="2418" y="0"/>
                              </a:lnTo>
                              <a:lnTo>
                                <a:pt x="2418" y="433"/>
                              </a:lnTo>
                              <a:lnTo>
                                <a:pt x="0" y="433"/>
                              </a:lnTo>
                              <a:lnTo>
                                <a:pt x="0" y="0"/>
                              </a:lnTo>
                            </a:path>
                          </a:pathLst>
                        </a:custGeom>
                        <a:solidFill>
                          <a:srgbClr val="64B32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group w14:anchorId="45EDA37C" id="Group 3" o:spid="_x0000_s1026" style="position:absolute;margin-left:189.8pt;margin-top:10.5pt;width:453.9pt;height:27.2pt;z-index:-251656192;mso-position-horizontal-relative:page" coordorigin="9204,-7" coordsize="2417,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">
              <v:shape id="Freeform 4" o:spid="_x0000_s1027" style="position:absolute;left:9204;top:-7;width:2417;height:433;visibility:visible;mso-wrap-style:square;v-text-anchor:top" coordsize="2417,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" path="m,l2418,r,433l,433,,e" fillcolor="#64b32d" stroked="f">
                <v:path arrowok="t" o:connecttype="custom" o:connectlocs="0,-7;2418,-7;2418,426;0,426;0,-7" o:connectangles="0,0,0,0,0"/>
              </v:shape>
              <w10:wrap anchorx="page"/>
            </v:group>
          </w:pict>
        </mc:Fallback>
      </mc:AlternateContent>
    </w:r>
    <w:r w:rsidRPr="00651A0C">
      <w:rPr>
        <w:noProof/>
      </w:rPr>
      <w:drawing>
        <wp:anchor distT="0" distB="0" distL="114300" distR="114300" simplePos="0" relativeHeight="251661312" behindDoc="1" locked="0" layoutInCell="1" allowOverlap="1" wp14:anchorId="756199D0" wp14:editId="3C56C8A2">
          <wp:simplePos x="0" y="0"/>
          <wp:positionH relativeFrom="page">
            <wp:posOffset>688975</wp:posOffset>
          </wp:positionH>
          <wp:positionV relativeFrom="paragraph">
            <wp:posOffset>-6350</wp:posOffset>
          </wp:positionV>
          <wp:extent cx="1633855" cy="560705"/>
          <wp:effectExtent l="0" t="0" r="0" b="0"/>
          <wp:wrapNone/>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33855" cy="560705"/>
                  </a:xfrm>
                  <a:prstGeom prst="rect">
                    <a:avLst/>
                  </a:prstGeom>
                  <a:noFill/>
                </pic:spPr>
              </pic:pic>
            </a:graphicData>
          </a:graphic>
          <wp14:sizeRelH relativeFrom="page">
            <wp14:pctWidth>0</wp14:pctWidth>
          </wp14:sizeRelH>
          <wp14:sizeRelV relativeFrom="page">
            <wp14:pctHeight>0</wp14:pctHeight>
          </wp14:sizeRelV>
        </wp:anchor>
      </w:drawing>
    </w:r>
  </w:p>
  <w:p w:rsidR="002E65DB" w:rsidRDefault="002E65DB" w:rsidP="00222781">
    <w:pPr>
      <w:pStyle w:val="Nagwek"/>
    </w:pPr>
  </w:p>
  <w:p w:rsidR="002E65DB" w:rsidRDefault="002E65DB">
    <w:pPr>
      <w:pStyle w:val="Nagwek"/>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E65DB" w:rsidRDefault="002E65DB" w:rsidP="000C10AF">
    <w:pPr>
      <w:pStyle w:val="Nagwek"/>
      <w:pBdr>
        <w:bottom w:val="single" w:sz="4" w:space="1" w:color="auto"/>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9F8A041E"/>
    <w:lvl w:ilvl="0">
      <w:numFmt w:val="bullet"/>
      <w:lvlText w:val="*"/>
      <w:lvlJc w:val="left"/>
    </w:lvl>
  </w:abstractNum>
  <w:abstractNum w:abstractNumId="1">
    <w:nsid w:val="023D0C00"/>
    <w:multiLevelType w:val="singleLevel"/>
    <w:tmpl w:val="21D6812E"/>
    <w:lvl w:ilvl="0">
      <w:start w:val="1"/>
      <w:numFmt w:val="decimal"/>
      <w:lvlText w:val="2.1.%1."/>
      <w:legacy w:legacy="1" w:legacySpace="0" w:legacyIndent="941"/>
      <w:lvlJc w:val="left"/>
      <w:rPr>
        <w:rFonts w:ascii="Arial" w:hAnsi="Arial" w:cs="Arial" w:hint="default"/>
      </w:rPr>
    </w:lvl>
  </w:abstractNum>
  <w:abstractNum w:abstractNumId="2">
    <w:nsid w:val="0369749E"/>
    <w:multiLevelType w:val="singleLevel"/>
    <w:tmpl w:val="439AD4EA"/>
    <w:lvl w:ilvl="0">
      <w:start w:val="1"/>
      <w:numFmt w:val="decimal"/>
      <w:lvlText w:val="%1."/>
      <w:legacy w:legacy="1" w:legacySpace="0" w:legacyIndent="336"/>
      <w:lvlJc w:val="left"/>
      <w:rPr>
        <w:rFonts w:ascii="Times New Roman" w:hAnsi="Times New Roman" w:cs="Times New Roman" w:hint="default"/>
      </w:rPr>
    </w:lvl>
  </w:abstractNum>
  <w:abstractNum w:abstractNumId="3">
    <w:nsid w:val="04E045C3"/>
    <w:multiLevelType w:val="hybridMultilevel"/>
    <w:tmpl w:val="3778595A"/>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
    <w:nsid w:val="05B35A54"/>
    <w:multiLevelType w:val="hybridMultilevel"/>
    <w:tmpl w:val="91C226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nsid w:val="0E795B79"/>
    <w:multiLevelType w:val="singleLevel"/>
    <w:tmpl w:val="FA788D1A"/>
    <w:lvl w:ilvl="0">
      <w:start w:val="2"/>
      <w:numFmt w:val="decimal"/>
      <w:lvlText w:val="2.2.%1."/>
      <w:legacy w:legacy="1" w:legacySpace="0" w:legacyIndent="945"/>
      <w:lvlJc w:val="left"/>
      <w:rPr>
        <w:rFonts w:ascii="Arial" w:hAnsi="Arial" w:cs="Arial" w:hint="default"/>
      </w:rPr>
    </w:lvl>
  </w:abstractNum>
  <w:abstractNum w:abstractNumId="6">
    <w:nsid w:val="10E25279"/>
    <w:multiLevelType w:val="singleLevel"/>
    <w:tmpl w:val="86AC0E38"/>
    <w:lvl w:ilvl="0">
      <w:start w:val="1"/>
      <w:numFmt w:val="decimal"/>
      <w:lvlText w:val="%1."/>
      <w:legacy w:legacy="1" w:legacySpace="0" w:legacyIndent="470"/>
      <w:lvlJc w:val="left"/>
      <w:rPr>
        <w:rFonts w:ascii="Arial" w:hAnsi="Arial" w:cs="Arial" w:hint="default"/>
      </w:rPr>
    </w:lvl>
  </w:abstractNum>
  <w:abstractNum w:abstractNumId="7">
    <w:nsid w:val="11C310CE"/>
    <w:multiLevelType w:val="hybridMultilevel"/>
    <w:tmpl w:val="DB5AAEF0"/>
    <w:lvl w:ilvl="0" w:tplc="04150001">
      <w:start w:val="1"/>
      <w:numFmt w:val="bullet"/>
      <w:lvlText w:val=""/>
      <w:lvlJc w:val="left"/>
      <w:pPr>
        <w:ind w:left="1464" w:hanging="360"/>
      </w:pPr>
      <w:rPr>
        <w:rFonts w:ascii="Symbol" w:hAnsi="Symbol" w:hint="default"/>
      </w:rPr>
    </w:lvl>
    <w:lvl w:ilvl="1" w:tplc="04150003" w:tentative="1">
      <w:start w:val="1"/>
      <w:numFmt w:val="bullet"/>
      <w:lvlText w:val="o"/>
      <w:lvlJc w:val="left"/>
      <w:pPr>
        <w:ind w:left="2184" w:hanging="360"/>
      </w:pPr>
      <w:rPr>
        <w:rFonts w:ascii="Courier New" w:hAnsi="Courier New" w:cs="Courier New" w:hint="default"/>
      </w:rPr>
    </w:lvl>
    <w:lvl w:ilvl="2" w:tplc="04150005" w:tentative="1">
      <w:start w:val="1"/>
      <w:numFmt w:val="bullet"/>
      <w:lvlText w:val=""/>
      <w:lvlJc w:val="left"/>
      <w:pPr>
        <w:ind w:left="2904" w:hanging="360"/>
      </w:pPr>
      <w:rPr>
        <w:rFonts w:ascii="Wingdings" w:hAnsi="Wingdings" w:hint="default"/>
      </w:rPr>
    </w:lvl>
    <w:lvl w:ilvl="3" w:tplc="04150001" w:tentative="1">
      <w:start w:val="1"/>
      <w:numFmt w:val="bullet"/>
      <w:lvlText w:val=""/>
      <w:lvlJc w:val="left"/>
      <w:pPr>
        <w:ind w:left="3624" w:hanging="360"/>
      </w:pPr>
      <w:rPr>
        <w:rFonts w:ascii="Symbol" w:hAnsi="Symbol" w:hint="default"/>
      </w:rPr>
    </w:lvl>
    <w:lvl w:ilvl="4" w:tplc="04150003" w:tentative="1">
      <w:start w:val="1"/>
      <w:numFmt w:val="bullet"/>
      <w:lvlText w:val="o"/>
      <w:lvlJc w:val="left"/>
      <w:pPr>
        <w:ind w:left="4344" w:hanging="360"/>
      </w:pPr>
      <w:rPr>
        <w:rFonts w:ascii="Courier New" w:hAnsi="Courier New" w:cs="Courier New" w:hint="default"/>
      </w:rPr>
    </w:lvl>
    <w:lvl w:ilvl="5" w:tplc="04150005" w:tentative="1">
      <w:start w:val="1"/>
      <w:numFmt w:val="bullet"/>
      <w:lvlText w:val=""/>
      <w:lvlJc w:val="left"/>
      <w:pPr>
        <w:ind w:left="5064" w:hanging="360"/>
      </w:pPr>
      <w:rPr>
        <w:rFonts w:ascii="Wingdings" w:hAnsi="Wingdings" w:hint="default"/>
      </w:rPr>
    </w:lvl>
    <w:lvl w:ilvl="6" w:tplc="04150001" w:tentative="1">
      <w:start w:val="1"/>
      <w:numFmt w:val="bullet"/>
      <w:lvlText w:val=""/>
      <w:lvlJc w:val="left"/>
      <w:pPr>
        <w:ind w:left="5784" w:hanging="360"/>
      </w:pPr>
      <w:rPr>
        <w:rFonts w:ascii="Symbol" w:hAnsi="Symbol" w:hint="default"/>
      </w:rPr>
    </w:lvl>
    <w:lvl w:ilvl="7" w:tplc="04150003" w:tentative="1">
      <w:start w:val="1"/>
      <w:numFmt w:val="bullet"/>
      <w:lvlText w:val="o"/>
      <w:lvlJc w:val="left"/>
      <w:pPr>
        <w:ind w:left="6504" w:hanging="360"/>
      </w:pPr>
      <w:rPr>
        <w:rFonts w:ascii="Courier New" w:hAnsi="Courier New" w:cs="Courier New" w:hint="default"/>
      </w:rPr>
    </w:lvl>
    <w:lvl w:ilvl="8" w:tplc="04150005" w:tentative="1">
      <w:start w:val="1"/>
      <w:numFmt w:val="bullet"/>
      <w:lvlText w:val=""/>
      <w:lvlJc w:val="left"/>
      <w:pPr>
        <w:ind w:left="7224" w:hanging="360"/>
      </w:pPr>
      <w:rPr>
        <w:rFonts w:ascii="Wingdings" w:hAnsi="Wingdings" w:hint="default"/>
      </w:rPr>
    </w:lvl>
  </w:abstractNum>
  <w:abstractNum w:abstractNumId="8">
    <w:nsid w:val="165A2B73"/>
    <w:multiLevelType w:val="singleLevel"/>
    <w:tmpl w:val="4A5AE960"/>
    <w:lvl w:ilvl="0">
      <w:start w:val="1"/>
      <w:numFmt w:val="decimal"/>
      <w:lvlText w:val="4.%1."/>
      <w:legacy w:legacy="1" w:legacySpace="0" w:legacyIndent="398"/>
      <w:lvlJc w:val="left"/>
      <w:rPr>
        <w:rFonts w:ascii="Times New Roman" w:hAnsi="Times New Roman" w:cs="Times New Roman" w:hint="default"/>
      </w:rPr>
    </w:lvl>
  </w:abstractNum>
  <w:abstractNum w:abstractNumId="9">
    <w:nsid w:val="2DF00D67"/>
    <w:multiLevelType w:val="singleLevel"/>
    <w:tmpl w:val="C7664F14"/>
    <w:lvl w:ilvl="0">
      <w:start w:val="1"/>
      <w:numFmt w:val="decimal"/>
      <w:lvlText w:val="2.7.%1."/>
      <w:legacy w:legacy="1" w:legacySpace="0" w:legacyIndent="941"/>
      <w:lvlJc w:val="left"/>
      <w:rPr>
        <w:rFonts w:ascii="Arial" w:hAnsi="Arial" w:cs="Arial" w:hint="default"/>
      </w:rPr>
    </w:lvl>
  </w:abstractNum>
  <w:abstractNum w:abstractNumId="10">
    <w:nsid w:val="37B30C66"/>
    <w:multiLevelType w:val="singleLevel"/>
    <w:tmpl w:val="724EB7C2"/>
    <w:lvl w:ilvl="0">
      <w:start w:val="1"/>
      <w:numFmt w:val="decimal"/>
      <w:lvlText w:val="1.%1."/>
      <w:legacy w:legacy="1" w:legacySpace="0" w:legacyIndent="441"/>
      <w:lvlJc w:val="left"/>
      <w:rPr>
        <w:rFonts w:ascii="Arial" w:hAnsi="Arial" w:cs="Arial" w:hint="default"/>
      </w:rPr>
    </w:lvl>
  </w:abstractNum>
  <w:abstractNum w:abstractNumId="11">
    <w:nsid w:val="3F445900"/>
    <w:multiLevelType w:val="hybridMultilevel"/>
    <w:tmpl w:val="5F1074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3FEF6515"/>
    <w:multiLevelType w:val="hybridMultilevel"/>
    <w:tmpl w:val="BFC46182"/>
    <w:lvl w:ilvl="0" w:tplc="04150013">
      <w:start w:val="1"/>
      <w:numFmt w:val="upperRoman"/>
      <w:lvlText w:val="%1."/>
      <w:lvlJc w:val="right"/>
      <w:pPr>
        <w:tabs>
          <w:tab w:val="num" w:pos="1249"/>
        </w:tabs>
        <w:ind w:left="1249" w:hanging="180"/>
      </w:p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
    <w:nsid w:val="487E4CEF"/>
    <w:multiLevelType w:val="hybridMultilevel"/>
    <w:tmpl w:val="43DCC810"/>
    <w:lvl w:ilvl="0" w:tplc="65803B9C">
      <w:start w:val="1"/>
      <w:numFmt w:val="bullet"/>
      <w:lvlText w:val="-"/>
      <w:lvlJc w:val="left"/>
      <w:pPr>
        <w:tabs>
          <w:tab w:val="num" w:pos="1065"/>
        </w:tabs>
        <w:ind w:left="1065" w:hanging="360"/>
      </w:pPr>
      <w:rPr>
        <w:rFonts w:ascii="Times New Roman" w:eastAsia="Times New Roman" w:hAnsi="Times New Roman" w:cs="Times New Roman" w:hint="default"/>
      </w:rPr>
    </w:lvl>
    <w:lvl w:ilvl="1" w:tplc="04150003" w:tentative="1">
      <w:start w:val="1"/>
      <w:numFmt w:val="bullet"/>
      <w:lvlText w:val="o"/>
      <w:lvlJc w:val="left"/>
      <w:pPr>
        <w:tabs>
          <w:tab w:val="num" w:pos="1785"/>
        </w:tabs>
        <w:ind w:left="1785" w:hanging="360"/>
      </w:pPr>
      <w:rPr>
        <w:rFonts w:ascii="Courier New" w:hAnsi="Courier New" w:hint="default"/>
      </w:rPr>
    </w:lvl>
    <w:lvl w:ilvl="2" w:tplc="04150005" w:tentative="1">
      <w:start w:val="1"/>
      <w:numFmt w:val="bullet"/>
      <w:lvlText w:val=""/>
      <w:lvlJc w:val="left"/>
      <w:pPr>
        <w:tabs>
          <w:tab w:val="num" w:pos="2505"/>
        </w:tabs>
        <w:ind w:left="2505" w:hanging="360"/>
      </w:pPr>
      <w:rPr>
        <w:rFonts w:ascii="Wingdings" w:hAnsi="Wingdings" w:hint="default"/>
      </w:rPr>
    </w:lvl>
    <w:lvl w:ilvl="3" w:tplc="04150001" w:tentative="1">
      <w:start w:val="1"/>
      <w:numFmt w:val="bullet"/>
      <w:lvlText w:val=""/>
      <w:lvlJc w:val="left"/>
      <w:pPr>
        <w:tabs>
          <w:tab w:val="num" w:pos="3225"/>
        </w:tabs>
        <w:ind w:left="3225" w:hanging="360"/>
      </w:pPr>
      <w:rPr>
        <w:rFonts w:ascii="Symbol" w:hAnsi="Symbol" w:hint="default"/>
      </w:rPr>
    </w:lvl>
    <w:lvl w:ilvl="4" w:tplc="04150003" w:tentative="1">
      <w:start w:val="1"/>
      <w:numFmt w:val="bullet"/>
      <w:lvlText w:val="o"/>
      <w:lvlJc w:val="left"/>
      <w:pPr>
        <w:tabs>
          <w:tab w:val="num" w:pos="3945"/>
        </w:tabs>
        <w:ind w:left="3945" w:hanging="360"/>
      </w:pPr>
      <w:rPr>
        <w:rFonts w:ascii="Courier New" w:hAnsi="Courier New" w:hint="default"/>
      </w:rPr>
    </w:lvl>
    <w:lvl w:ilvl="5" w:tplc="04150005" w:tentative="1">
      <w:start w:val="1"/>
      <w:numFmt w:val="bullet"/>
      <w:lvlText w:val=""/>
      <w:lvlJc w:val="left"/>
      <w:pPr>
        <w:tabs>
          <w:tab w:val="num" w:pos="4665"/>
        </w:tabs>
        <w:ind w:left="4665" w:hanging="360"/>
      </w:pPr>
      <w:rPr>
        <w:rFonts w:ascii="Wingdings" w:hAnsi="Wingdings" w:hint="default"/>
      </w:rPr>
    </w:lvl>
    <w:lvl w:ilvl="6" w:tplc="04150001" w:tentative="1">
      <w:start w:val="1"/>
      <w:numFmt w:val="bullet"/>
      <w:lvlText w:val=""/>
      <w:lvlJc w:val="left"/>
      <w:pPr>
        <w:tabs>
          <w:tab w:val="num" w:pos="5385"/>
        </w:tabs>
        <w:ind w:left="5385" w:hanging="360"/>
      </w:pPr>
      <w:rPr>
        <w:rFonts w:ascii="Symbol" w:hAnsi="Symbol" w:hint="default"/>
      </w:rPr>
    </w:lvl>
    <w:lvl w:ilvl="7" w:tplc="04150003" w:tentative="1">
      <w:start w:val="1"/>
      <w:numFmt w:val="bullet"/>
      <w:lvlText w:val="o"/>
      <w:lvlJc w:val="left"/>
      <w:pPr>
        <w:tabs>
          <w:tab w:val="num" w:pos="6105"/>
        </w:tabs>
        <w:ind w:left="6105" w:hanging="360"/>
      </w:pPr>
      <w:rPr>
        <w:rFonts w:ascii="Courier New" w:hAnsi="Courier New" w:hint="default"/>
      </w:rPr>
    </w:lvl>
    <w:lvl w:ilvl="8" w:tplc="04150005" w:tentative="1">
      <w:start w:val="1"/>
      <w:numFmt w:val="bullet"/>
      <w:lvlText w:val=""/>
      <w:lvlJc w:val="left"/>
      <w:pPr>
        <w:tabs>
          <w:tab w:val="num" w:pos="6825"/>
        </w:tabs>
        <w:ind w:left="6825" w:hanging="360"/>
      </w:pPr>
      <w:rPr>
        <w:rFonts w:ascii="Wingdings" w:hAnsi="Wingdings" w:hint="default"/>
      </w:rPr>
    </w:lvl>
  </w:abstractNum>
  <w:abstractNum w:abstractNumId="14">
    <w:nsid w:val="55AA1FD8"/>
    <w:multiLevelType w:val="singleLevel"/>
    <w:tmpl w:val="B532F798"/>
    <w:lvl w:ilvl="0">
      <w:start w:val="1"/>
      <w:numFmt w:val="decimal"/>
      <w:lvlText w:val="3.%1."/>
      <w:legacy w:legacy="1" w:legacySpace="0" w:legacyIndent="374"/>
      <w:lvlJc w:val="left"/>
      <w:rPr>
        <w:rFonts w:ascii="Times New Roman" w:hAnsi="Times New Roman" w:cs="Times New Roman" w:hint="default"/>
      </w:rPr>
    </w:lvl>
  </w:abstractNum>
  <w:abstractNum w:abstractNumId="15">
    <w:nsid w:val="5B533F9D"/>
    <w:multiLevelType w:val="singleLevel"/>
    <w:tmpl w:val="5F0E1CB2"/>
    <w:lvl w:ilvl="0">
      <w:start w:val="2"/>
      <w:numFmt w:val="decimal"/>
      <w:lvlText w:val="2.4.%1."/>
      <w:legacy w:legacy="1" w:legacySpace="0" w:legacyIndent="956"/>
      <w:lvlJc w:val="left"/>
      <w:rPr>
        <w:rFonts w:ascii="Arial" w:hAnsi="Arial" w:cs="Arial" w:hint="default"/>
      </w:rPr>
    </w:lvl>
  </w:abstractNum>
  <w:abstractNum w:abstractNumId="16">
    <w:nsid w:val="5C502182"/>
    <w:multiLevelType w:val="singleLevel"/>
    <w:tmpl w:val="463CF152"/>
    <w:lvl w:ilvl="0">
      <w:start w:val="2"/>
      <w:numFmt w:val="decimal"/>
      <w:lvlText w:val="%1."/>
      <w:legacy w:legacy="1" w:legacySpace="0" w:legacyIndent="341"/>
      <w:lvlJc w:val="left"/>
      <w:rPr>
        <w:rFonts w:ascii="Times New Roman" w:hAnsi="Times New Roman" w:cs="Times New Roman" w:hint="default"/>
      </w:rPr>
    </w:lvl>
  </w:abstractNum>
  <w:abstractNum w:abstractNumId="17">
    <w:nsid w:val="63E0457F"/>
    <w:multiLevelType w:val="singleLevel"/>
    <w:tmpl w:val="A410ADA4"/>
    <w:lvl w:ilvl="0">
      <w:start w:val="6"/>
      <w:numFmt w:val="decimal"/>
      <w:lvlText w:val="%1."/>
      <w:legacy w:legacy="1" w:legacySpace="0" w:legacyIndent="365"/>
      <w:lvlJc w:val="left"/>
      <w:rPr>
        <w:rFonts w:ascii="Times New Roman" w:hAnsi="Times New Roman" w:cs="Times New Roman" w:hint="default"/>
      </w:rPr>
    </w:lvl>
  </w:abstractNum>
  <w:abstractNum w:abstractNumId="18">
    <w:nsid w:val="6C3873AB"/>
    <w:multiLevelType w:val="singleLevel"/>
    <w:tmpl w:val="86AC0E38"/>
    <w:lvl w:ilvl="0">
      <w:start w:val="1"/>
      <w:numFmt w:val="decimal"/>
      <w:lvlText w:val="%1."/>
      <w:legacy w:legacy="1" w:legacySpace="0" w:legacyIndent="470"/>
      <w:lvlJc w:val="left"/>
      <w:rPr>
        <w:rFonts w:ascii="Arial" w:hAnsi="Arial" w:cs="Arial" w:hint="default"/>
      </w:rPr>
    </w:lvl>
  </w:abstractNum>
  <w:abstractNum w:abstractNumId="19">
    <w:nsid w:val="6FE2712E"/>
    <w:multiLevelType w:val="multilevel"/>
    <w:tmpl w:val="9E40833E"/>
    <w:lvl w:ilvl="0">
      <w:start w:val="1"/>
      <w:numFmt w:val="decimal"/>
      <w:pStyle w:val="Nagwek1"/>
      <w:lvlText w:val="%1"/>
      <w:lvlJc w:val="left"/>
      <w:pPr>
        <w:ind w:left="432" w:hanging="432"/>
      </w:pPr>
    </w:lvl>
    <w:lvl w:ilvl="1">
      <w:start w:val="1"/>
      <w:numFmt w:val="decimal"/>
      <w:pStyle w:val="Nagwek2"/>
      <w:lvlText w:val="%1.%2"/>
      <w:lvlJc w:val="left"/>
      <w:pPr>
        <w:ind w:left="576" w:hanging="576"/>
      </w:pPr>
    </w:lvl>
    <w:lvl w:ilvl="2">
      <w:start w:val="1"/>
      <w:numFmt w:val="decimal"/>
      <w:pStyle w:val="Nagwek3"/>
      <w:lvlText w:val="%1.%2.%3"/>
      <w:lvlJc w:val="left"/>
      <w:pPr>
        <w:ind w:left="720" w:hanging="720"/>
      </w:pPr>
    </w:lvl>
    <w:lvl w:ilvl="3">
      <w:start w:val="1"/>
      <w:numFmt w:val="decimal"/>
      <w:pStyle w:val="Nagwek4"/>
      <w:lvlText w:val="%1.%2.%3.%4"/>
      <w:lvlJc w:val="left"/>
      <w:pPr>
        <w:ind w:left="864"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20">
    <w:nsid w:val="72904D1E"/>
    <w:multiLevelType w:val="hybridMultilevel"/>
    <w:tmpl w:val="5EE62118"/>
    <w:lvl w:ilvl="0" w:tplc="04150001">
      <w:start w:val="1"/>
      <w:numFmt w:val="bullet"/>
      <w:lvlText w:val=""/>
      <w:lvlJc w:val="left"/>
      <w:pPr>
        <w:ind w:left="1151" w:hanging="360"/>
      </w:pPr>
      <w:rPr>
        <w:rFonts w:ascii="Symbol" w:hAnsi="Symbol" w:hint="default"/>
      </w:rPr>
    </w:lvl>
    <w:lvl w:ilvl="1" w:tplc="04150003" w:tentative="1">
      <w:start w:val="1"/>
      <w:numFmt w:val="bullet"/>
      <w:lvlText w:val="o"/>
      <w:lvlJc w:val="left"/>
      <w:pPr>
        <w:ind w:left="1871" w:hanging="360"/>
      </w:pPr>
      <w:rPr>
        <w:rFonts w:ascii="Courier New" w:hAnsi="Courier New" w:cs="Courier New" w:hint="default"/>
      </w:rPr>
    </w:lvl>
    <w:lvl w:ilvl="2" w:tplc="04150005" w:tentative="1">
      <w:start w:val="1"/>
      <w:numFmt w:val="bullet"/>
      <w:lvlText w:val=""/>
      <w:lvlJc w:val="left"/>
      <w:pPr>
        <w:ind w:left="2591" w:hanging="360"/>
      </w:pPr>
      <w:rPr>
        <w:rFonts w:ascii="Wingdings" w:hAnsi="Wingdings" w:hint="default"/>
      </w:rPr>
    </w:lvl>
    <w:lvl w:ilvl="3" w:tplc="04150001" w:tentative="1">
      <w:start w:val="1"/>
      <w:numFmt w:val="bullet"/>
      <w:lvlText w:val=""/>
      <w:lvlJc w:val="left"/>
      <w:pPr>
        <w:ind w:left="3311" w:hanging="360"/>
      </w:pPr>
      <w:rPr>
        <w:rFonts w:ascii="Symbol" w:hAnsi="Symbol" w:hint="default"/>
      </w:rPr>
    </w:lvl>
    <w:lvl w:ilvl="4" w:tplc="04150003" w:tentative="1">
      <w:start w:val="1"/>
      <w:numFmt w:val="bullet"/>
      <w:lvlText w:val="o"/>
      <w:lvlJc w:val="left"/>
      <w:pPr>
        <w:ind w:left="4031" w:hanging="360"/>
      </w:pPr>
      <w:rPr>
        <w:rFonts w:ascii="Courier New" w:hAnsi="Courier New" w:cs="Courier New" w:hint="default"/>
      </w:rPr>
    </w:lvl>
    <w:lvl w:ilvl="5" w:tplc="04150005" w:tentative="1">
      <w:start w:val="1"/>
      <w:numFmt w:val="bullet"/>
      <w:lvlText w:val=""/>
      <w:lvlJc w:val="left"/>
      <w:pPr>
        <w:ind w:left="4751" w:hanging="360"/>
      </w:pPr>
      <w:rPr>
        <w:rFonts w:ascii="Wingdings" w:hAnsi="Wingdings" w:hint="default"/>
      </w:rPr>
    </w:lvl>
    <w:lvl w:ilvl="6" w:tplc="04150001" w:tentative="1">
      <w:start w:val="1"/>
      <w:numFmt w:val="bullet"/>
      <w:lvlText w:val=""/>
      <w:lvlJc w:val="left"/>
      <w:pPr>
        <w:ind w:left="5471" w:hanging="360"/>
      </w:pPr>
      <w:rPr>
        <w:rFonts w:ascii="Symbol" w:hAnsi="Symbol" w:hint="default"/>
      </w:rPr>
    </w:lvl>
    <w:lvl w:ilvl="7" w:tplc="04150003" w:tentative="1">
      <w:start w:val="1"/>
      <w:numFmt w:val="bullet"/>
      <w:lvlText w:val="o"/>
      <w:lvlJc w:val="left"/>
      <w:pPr>
        <w:ind w:left="6191" w:hanging="360"/>
      </w:pPr>
      <w:rPr>
        <w:rFonts w:ascii="Courier New" w:hAnsi="Courier New" w:cs="Courier New" w:hint="default"/>
      </w:rPr>
    </w:lvl>
    <w:lvl w:ilvl="8" w:tplc="04150005" w:tentative="1">
      <w:start w:val="1"/>
      <w:numFmt w:val="bullet"/>
      <w:lvlText w:val=""/>
      <w:lvlJc w:val="left"/>
      <w:pPr>
        <w:ind w:left="6911" w:hanging="360"/>
      </w:pPr>
      <w:rPr>
        <w:rFonts w:ascii="Wingdings" w:hAnsi="Wingdings" w:hint="default"/>
      </w:rPr>
    </w:lvl>
  </w:abstractNum>
  <w:abstractNum w:abstractNumId="21">
    <w:nsid w:val="75785D6A"/>
    <w:multiLevelType w:val="hybridMultilevel"/>
    <w:tmpl w:val="0A6064A2"/>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2">
    <w:nsid w:val="763525D3"/>
    <w:multiLevelType w:val="singleLevel"/>
    <w:tmpl w:val="77FC9230"/>
    <w:lvl w:ilvl="0">
      <w:start w:val="1"/>
      <w:numFmt w:val="decimal"/>
      <w:lvlText w:val="%1."/>
      <w:legacy w:legacy="1" w:legacySpace="0" w:legacyIndent="667"/>
      <w:lvlJc w:val="left"/>
      <w:rPr>
        <w:rFonts w:ascii="Arial" w:hAnsi="Arial" w:cs="Arial" w:hint="default"/>
      </w:rPr>
    </w:lvl>
  </w:abstractNum>
  <w:abstractNum w:abstractNumId="23">
    <w:nsid w:val="78D14DF9"/>
    <w:multiLevelType w:val="singleLevel"/>
    <w:tmpl w:val="1F3A33BA"/>
    <w:lvl w:ilvl="0">
      <w:start w:val="1"/>
      <w:numFmt w:val="decimal"/>
      <w:lvlText w:val="%1."/>
      <w:legacy w:legacy="1" w:legacySpace="0" w:legacyIndent="350"/>
      <w:lvlJc w:val="left"/>
      <w:rPr>
        <w:rFonts w:ascii="Arial" w:hAnsi="Arial" w:cs="Arial" w:hint="default"/>
      </w:rPr>
    </w:lvl>
  </w:abstractNum>
  <w:num w:numId="1">
    <w:abstractNumId w:val="0"/>
    <w:lvlOverride w:ilvl="0">
      <w:lvl w:ilvl="0">
        <w:start w:val="65535"/>
        <w:numFmt w:val="bullet"/>
        <w:lvlText w:val="■"/>
        <w:legacy w:legacy="1" w:legacySpace="0" w:legacyIndent="72"/>
        <w:lvlJc w:val="left"/>
        <w:rPr>
          <w:rFonts w:ascii="Times New Roman" w:hAnsi="Times New Roman" w:cs="Times New Roman" w:hint="default"/>
        </w:rPr>
      </w:lvl>
    </w:lvlOverride>
  </w:num>
  <w:num w:numId="2">
    <w:abstractNumId w:val="10"/>
  </w:num>
  <w:num w:numId="3">
    <w:abstractNumId w:val="1"/>
  </w:num>
  <w:num w:numId="4">
    <w:abstractNumId w:val="9"/>
  </w:num>
  <w:num w:numId="5">
    <w:abstractNumId w:val="5"/>
  </w:num>
  <w:num w:numId="6">
    <w:abstractNumId w:val="15"/>
  </w:num>
  <w:num w:numId="7">
    <w:abstractNumId w:val="6"/>
  </w:num>
  <w:num w:numId="8">
    <w:abstractNumId w:val="23"/>
  </w:num>
  <w:num w:numId="9">
    <w:abstractNumId w:val="0"/>
    <w:lvlOverride w:ilvl="0">
      <w:lvl w:ilvl="0">
        <w:start w:val="65535"/>
        <w:numFmt w:val="bullet"/>
        <w:lvlText w:val="•"/>
        <w:legacy w:legacy="1" w:legacySpace="0" w:legacyIndent="351"/>
        <w:lvlJc w:val="left"/>
        <w:rPr>
          <w:rFonts w:ascii="Arial" w:hAnsi="Arial" w:cs="Arial" w:hint="default"/>
        </w:rPr>
      </w:lvl>
    </w:lvlOverride>
  </w:num>
  <w:num w:numId="10">
    <w:abstractNumId w:val="0"/>
    <w:lvlOverride w:ilvl="0">
      <w:lvl w:ilvl="0">
        <w:start w:val="65535"/>
        <w:numFmt w:val="bullet"/>
        <w:lvlText w:val="-"/>
        <w:legacy w:legacy="1" w:legacySpace="0" w:legacyIndent="326"/>
        <w:lvlJc w:val="left"/>
        <w:rPr>
          <w:rFonts w:ascii="Arial" w:hAnsi="Arial" w:cs="Arial" w:hint="default"/>
        </w:rPr>
      </w:lvl>
    </w:lvlOverride>
  </w:num>
  <w:num w:numId="11">
    <w:abstractNumId w:val="22"/>
  </w:num>
  <w:num w:numId="12">
    <w:abstractNumId w:val="0"/>
    <w:lvlOverride w:ilvl="0">
      <w:lvl w:ilvl="0">
        <w:start w:val="65535"/>
        <w:numFmt w:val="bullet"/>
        <w:lvlText w:val="-"/>
        <w:legacy w:legacy="1" w:legacySpace="0" w:legacyIndent="355"/>
        <w:lvlJc w:val="left"/>
        <w:rPr>
          <w:rFonts w:ascii="Arial" w:hAnsi="Arial" w:cs="Arial" w:hint="default"/>
        </w:rPr>
      </w:lvl>
    </w:lvlOverride>
  </w:num>
  <w:num w:numId="13">
    <w:abstractNumId w:val="14"/>
  </w:num>
  <w:num w:numId="14">
    <w:abstractNumId w:val="8"/>
  </w:num>
  <w:num w:numId="15">
    <w:abstractNumId w:val="0"/>
    <w:lvlOverride w:ilvl="0">
      <w:lvl w:ilvl="0">
        <w:start w:val="65535"/>
        <w:numFmt w:val="bullet"/>
        <w:lvlText w:val="-"/>
        <w:legacy w:legacy="1" w:legacySpace="0" w:legacyIndent="106"/>
        <w:lvlJc w:val="left"/>
        <w:rPr>
          <w:rFonts w:ascii="Times New Roman" w:hAnsi="Times New Roman" w:cs="Times New Roman" w:hint="default"/>
        </w:rPr>
      </w:lvl>
    </w:lvlOverride>
  </w:num>
  <w:num w:numId="16">
    <w:abstractNumId w:val="17"/>
  </w:num>
  <w:num w:numId="17">
    <w:abstractNumId w:val="2"/>
  </w:num>
  <w:num w:numId="18">
    <w:abstractNumId w:val="16"/>
  </w:num>
  <w:num w:numId="19">
    <w:abstractNumId w:val="19"/>
  </w:num>
  <w:num w:numId="20">
    <w:abstractNumId w:val="4"/>
  </w:num>
  <w:num w:numId="21">
    <w:abstractNumId w:val="3"/>
  </w:num>
  <w:num w:numId="22">
    <w:abstractNumId w:val="11"/>
  </w:num>
  <w:num w:numId="23">
    <w:abstractNumId w:val="21"/>
  </w:num>
  <w:num w:numId="24">
    <w:abstractNumId w:val="7"/>
  </w:num>
  <w:num w:numId="25">
    <w:abstractNumId w:val="18"/>
  </w:num>
  <w:num w:numId="26">
    <w:abstractNumId w:val="19"/>
  </w:num>
  <w:num w:numId="27">
    <w:abstractNumId w:val="13"/>
  </w:num>
  <w:num w:numId="28">
    <w:abstractNumId w:val="19"/>
  </w:num>
  <w:num w:numId="29">
    <w:abstractNumId w:val="19"/>
  </w:num>
  <w:num w:numId="30">
    <w:abstractNumId w:val="20"/>
  </w:num>
  <w:num w:numId="31">
    <w:abstractNumId w:val="12"/>
  </w:num>
  <w:num w:numId="32">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proofState w:spelling="clean"/>
  <w:defaultTabStop w:val="720"/>
  <w:hyphenationZone w:val="425"/>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B4C35"/>
    <w:rsid w:val="00024300"/>
    <w:rsid w:val="00050D3E"/>
    <w:rsid w:val="0007588D"/>
    <w:rsid w:val="000862C5"/>
    <w:rsid w:val="000A628A"/>
    <w:rsid w:val="000B1477"/>
    <w:rsid w:val="000C10AF"/>
    <w:rsid w:val="000D722C"/>
    <w:rsid w:val="000E5FA7"/>
    <w:rsid w:val="00146562"/>
    <w:rsid w:val="001B2A95"/>
    <w:rsid w:val="001F0674"/>
    <w:rsid w:val="001F332F"/>
    <w:rsid w:val="00222781"/>
    <w:rsid w:val="00240D6A"/>
    <w:rsid w:val="0025041E"/>
    <w:rsid w:val="002756AF"/>
    <w:rsid w:val="002E65DB"/>
    <w:rsid w:val="0035114D"/>
    <w:rsid w:val="00362A8A"/>
    <w:rsid w:val="00384985"/>
    <w:rsid w:val="003B3246"/>
    <w:rsid w:val="003B7935"/>
    <w:rsid w:val="003C64A4"/>
    <w:rsid w:val="003D4FB3"/>
    <w:rsid w:val="003F3CE2"/>
    <w:rsid w:val="0046157B"/>
    <w:rsid w:val="00471AF5"/>
    <w:rsid w:val="004C4A0D"/>
    <w:rsid w:val="00532989"/>
    <w:rsid w:val="005835CB"/>
    <w:rsid w:val="00583B89"/>
    <w:rsid w:val="0059533E"/>
    <w:rsid w:val="00596C7B"/>
    <w:rsid w:val="005E1596"/>
    <w:rsid w:val="005F4376"/>
    <w:rsid w:val="0060394F"/>
    <w:rsid w:val="006133B0"/>
    <w:rsid w:val="006653D2"/>
    <w:rsid w:val="006706B9"/>
    <w:rsid w:val="006D4198"/>
    <w:rsid w:val="007048EA"/>
    <w:rsid w:val="007228C0"/>
    <w:rsid w:val="007A71AA"/>
    <w:rsid w:val="007F02B5"/>
    <w:rsid w:val="0086047B"/>
    <w:rsid w:val="00873B65"/>
    <w:rsid w:val="008B153C"/>
    <w:rsid w:val="008B375F"/>
    <w:rsid w:val="00934A8B"/>
    <w:rsid w:val="00943B16"/>
    <w:rsid w:val="00952D6A"/>
    <w:rsid w:val="00966710"/>
    <w:rsid w:val="00977A7B"/>
    <w:rsid w:val="009A2775"/>
    <w:rsid w:val="009F0D5D"/>
    <w:rsid w:val="00A55FC7"/>
    <w:rsid w:val="00AA35E9"/>
    <w:rsid w:val="00B342C7"/>
    <w:rsid w:val="00B3604E"/>
    <w:rsid w:val="00B363A8"/>
    <w:rsid w:val="00B4560D"/>
    <w:rsid w:val="00B629DF"/>
    <w:rsid w:val="00BB351A"/>
    <w:rsid w:val="00C142A9"/>
    <w:rsid w:val="00C3736A"/>
    <w:rsid w:val="00C664D4"/>
    <w:rsid w:val="00C70A05"/>
    <w:rsid w:val="00CA1297"/>
    <w:rsid w:val="00CC2C10"/>
    <w:rsid w:val="00CE61E3"/>
    <w:rsid w:val="00D30E8A"/>
    <w:rsid w:val="00D77F72"/>
    <w:rsid w:val="00D9451E"/>
    <w:rsid w:val="00DA2C68"/>
    <w:rsid w:val="00DB3F82"/>
    <w:rsid w:val="00DE763F"/>
    <w:rsid w:val="00DF0AB9"/>
    <w:rsid w:val="00E0111E"/>
    <w:rsid w:val="00E17B0F"/>
    <w:rsid w:val="00EC6E40"/>
    <w:rsid w:val="00ED0102"/>
    <w:rsid w:val="00F03673"/>
    <w:rsid w:val="00F36E47"/>
    <w:rsid w:val="00F4363D"/>
    <w:rsid w:val="00F4761B"/>
    <w:rsid w:val="00F76818"/>
    <w:rsid w:val="00FB258D"/>
    <w:rsid w:val="00FB4C35"/>
    <w:rsid w:val="00FD2F5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efaultImageDpi w14:val="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pPr>
      <w:widowControl w:val="0"/>
      <w:autoSpaceDE w:val="0"/>
      <w:autoSpaceDN w:val="0"/>
      <w:adjustRightInd w:val="0"/>
      <w:spacing w:after="0" w:line="240" w:lineRule="auto"/>
    </w:pPr>
    <w:rPr>
      <w:rFonts w:ascii="Arial" w:hAnsi="Arial" w:cs="Arial"/>
      <w:sz w:val="20"/>
      <w:szCs w:val="20"/>
    </w:rPr>
  </w:style>
  <w:style w:type="paragraph" w:styleId="Nagwek1">
    <w:name w:val="heading 1"/>
    <w:basedOn w:val="Normalny"/>
    <w:next w:val="Normalny"/>
    <w:link w:val="Nagwek1Znak"/>
    <w:uiPriority w:val="9"/>
    <w:qFormat/>
    <w:rsid w:val="005E1596"/>
    <w:pPr>
      <w:keepNext/>
      <w:keepLines/>
      <w:numPr>
        <w:numId w:val="19"/>
      </w:numPr>
      <w:spacing w:before="480"/>
      <w:outlineLvl w:val="0"/>
    </w:pPr>
    <w:rPr>
      <w:rFonts w:asciiTheme="majorHAnsi" w:eastAsiaTheme="majorEastAsia" w:hAnsiTheme="majorHAnsi" w:cstheme="majorBidi"/>
      <w:b/>
      <w:bCs/>
      <w:sz w:val="28"/>
      <w:szCs w:val="28"/>
    </w:rPr>
  </w:style>
  <w:style w:type="paragraph" w:styleId="Nagwek2">
    <w:name w:val="heading 2"/>
    <w:basedOn w:val="Normalny"/>
    <w:next w:val="Normalny"/>
    <w:link w:val="Nagwek2Znak"/>
    <w:uiPriority w:val="9"/>
    <w:unhideWhenUsed/>
    <w:qFormat/>
    <w:rsid w:val="00024300"/>
    <w:pPr>
      <w:keepNext/>
      <w:keepLines/>
      <w:numPr>
        <w:ilvl w:val="1"/>
        <w:numId w:val="19"/>
      </w:numPr>
      <w:spacing w:before="200" w:after="120" w:line="360" w:lineRule="auto"/>
      <w:jc w:val="both"/>
      <w:outlineLvl w:val="1"/>
    </w:pPr>
    <w:rPr>
      <w:rFonts w:asciiTheme="majorHAnsi" w:eastAsia="Times New Roman" w:hAnsiTheme="majorHAnsi" w:cstheme="majorBidi"/>
      <w:b/>
      <w:bCs/>
      <w:sz w:val="26"/>
      <w:szCs w:val="26"/>
    </w:rPr>
  </w:style>
  <w:style w:type="paragraph" w:styleId="Nagwek3">
    <w:name w:val="heading 3"/>
    <w:basedOn w:val="Normalny"/>
    <w:next w:val="Normalny"/>
    <w:link w:val="Nagwek3Znak"/>
    <w:uiPriority w:val="9"/>
    <w:unhideWhenUsed/>
    <w:qFormat/>
    <w:rsid w:val="005E1596"/>
    <w:pPr>
      <w:keepNext/>
      <w:keepLines/>
      <w:numPr>
        <w:ilvl w:val="2"/>
        <w:numId w:val="19"/>
      </w:numPr>
      <w:spacing w:before="200" w:line="360" w:lineRule="auto"/>
      <w:jc w:val="both"/>
      <w:outlineLvl w:val="2"/>
    </w:pPr>
    <w:rPr>
      <w:rFonts w:asciiTheme="majorHAnsi" w:eastAsiaTheme="majorEastAsia" w:hAnsiTheme="majorHAnsi" w:cstheme="majorBidi"/>
      <w:b/>
      <w:bCs/>
      <w:sz w:val="24"/>
    </w:rPr>
  </w:style>
  <w:style w:type="paragraph" w:styleId="Nagwek4">
    <w:name w:val="heading 4"/>
    <w:basedOn w:val="Normalny"/>
    <w:next w:val="Normalny"/>
    <w:link w:val="Nagwek4Znak"/>
    <w:uiPriority w:val="9"/>
    <w:semiHidden/>
    <w:unhideWhenUsed/>
    <w:qFormat/>
    <w:rsid w:val="005E1596"/>
    <w:pPr>
      <w:keepNext/>
      <w:keepLines/>
      <w:numPr>
        <w:ilvl w:val="3"/>
        <w:numId w:val="19"/>
      </w:numPr>
      <w:spacing w:before="200"/>
      <w:outlineLvl w:val="3"/>
    </w:pPr>
    <w:rPr>
      <w:rFonts w:asciiTheme="majorHAnsi" w:eastAsiaTheme="majorEastAsia" w:hAnsiTheme="majorHAnsi" w:cstheme="majorBidi"/>
      <w:b/>
      <w:bCs/>
      <w:i/>
      <w:iCs/>
      <w:color w:val="4F81BD" w:themeColor="accent1"/>
    </w:rPr>
  </w:style>
  <w:style w:type="paragraph" w:styleId="Nagwek5">
    <w:name w:val="heading 5"/>
    <w:basedOn w:val="Normalny"/>
    <w:next w:val="Normalny"/>
    <w:link w:val="Nagwek5Znak"/>
    <w:uiPriority w:val="9"/>
    <w:semiHidden/>
    <w:unhideWhenUsed/>
    <w:qFormat/>
    <w:rsid w:val="005E1596"/>
    <w:pPr>
      <w:keepNext/>
      <w:keepLines/>
      <w:numPr>
        <w:ilvl w:val="4"/>
        <w:numId w:val="19"/>
      </w:numPr>
      <w:spacing w:before="200"/>
      <w:outlineLvl w:val="4"/>
    </w:pPr>
    <w:rPr>
      <w:rFonts w:asciiTheme="majorHAnsi" w:eastAsiaTheme="majorEastAsia" w:hAnsiTheme="majorHAnsi" w:cstheme="majorBidi"/>
      <w:color w:val="243F60" w:themeColor="accent1" w:themeShade="7F"/>
    </w:rPr>
  </w:style>
  <w:style w:type="paragraph" w:styleId="Nagwek6">
    <w:name w:val="heading 6"/>
    <w:basedOn w:val="Normalny"/>
    <w:next w:val="Normalny"/>
    <w:link w:val="Nagwek6Znak"/>
    <w:uiPriority w:val="9"/>
    <w:semiHidden/>
    <w:unhideWhenUsed/>
    <w:qFormat/>
    <w:rsid w:val="005E1596"/>
    <w:pPr>
      <w:keepNext/>
      <w:keepLines/>
      <w:numPr>
        <w:ilvl w:val="5"/>
        <w:numId w:val="19"/>
      </w:numPr>
      <w:spacing w:before="200"/>
      <w:outlineLvl w:val="5"/>
    </w:pPr>
    <w:rPr>
      <w:rFonts w:asciiTheme="majorHAnsi" w:eastAsiaTheme="majorEastAsia" w:hAnsiTheme="majorHAnsi" w:cstheme="majorBidi"/>
      <w:i/>
      <w:iCs/>
      <w:color w:val="243F60" w:themeColor="accent1" w:themeShade="7F"/>
    </w:rPr>
  </w:style>
  <w:style w:type="paragraph" w:styleId="Nagwek7">
    <w:name w:val="heading 7"/>
    <w:basedOn w:val="Normalny"/>
    <w:next w:val="Normalny"/>
    <w:link w:val="Nagwek7Znak"/>
    <w:uiPriority w:val="9"/>
    <w:semiHidden/>
    <w:unhideWhenUsed/>
    <w:qFormat/>
    <w:rsid w:val="005E1596"/>
    <w:pPr>
      <w:keepNext/>
      <w:keepLines/>
      <w:numPr>
        <w:ilvl w:val="6"/>
        <w:numId w:val="19"/>
      </w:numPr>
      <w:spacing w:before="200"/>
      <w:outlineLvl w:val="6"/>
    </w:pPr>
    <w:rPr>
      <w:rFonts w:asciiTheme="majorHAnsi" w:eastAsiaTheme="majorEastAsia" w:hAnsiTheme="majorHAnsi" w:cstheme="majorBidi"/>
      <w:i/>
      <w:iCs/>
      <w:color w:val="404040" w:themeColor="text1" w:themeTint="BF"/>
    </w:rPr>
  </w:style>
  <w:style w:type="paragraph" w:styleId="Nagwek8">
    <w:name w:val="heading 8"/>
    <w:basedOn w:val="Normalny"/>
    <w:next w:val="Normalny"/>
    <w:link w:val="Nagwek8Znak"/>
    <w:uiPriority w:val="9"/>
    <w:semiHidden/>
    <w:unhideWhenUsed/>
    <w:qFormat/>
    <w:rsid w:val="005E1596"/>
    <w:pPr>
      <w:keepNext/>
      <w:keepLines/>
      <w:numPr>
        <w:ilvl w:val="7"/>
        <w:numId w:val="19"/>
      </w:numPr>
      <w:spacing w:before="200"/>
      <w:outlineLvl w:val="7"/>
    </w:pPr>
    <w:rPr>
      <w:rFonts w:asciiTheme="majorHAnsi" w:eastAsiaTheme="majorEastAsia" w:hAnsiTheme="majorHAnsi" w:cstheme="majorBidi"/>
      <w:color w:val="404040" w:themeColor="text1" w:themeTint="BF"/>
    </w:rPr>
  </w:style>
  <w:style w:type="paragraph" w:styleId="Nagwek9">
    <w:name w:val="heading 9"/>
    <w:basedOn w:val="Normalny"/>
    <w:next w:val="Normalny"/>
    <w:link w:val="Nagwek9Znak"/>
    <w:uiPriority w:val="9"/>
    <w:semiHidden/>
    <w:unhideWhenUsed/>
    <w:qFormat/>
    <w:rsid w:val="005E1596"/>
    <w:pPr>
      <w:keepNext/>
      <w:keepLines/>
      <w:numPr>
        <w:ilvl w:val="8"/>
        <w:numId w:val="19"/>
      </w:numPr>
      <w:spacing w:before="200"/>
      <w:outlineLvl w:val="8"/>
    </w:pPr>
    <w:rPr>
      <w:rFonts w:asciiTheme="majorHAnsi" w:eastAsiaTheme="majorEastAsia" w:hAnsiTheme="majorHAnsi" w:cstheme="majorBidi"/>
      <w:i/>
      <w:iCs/>
      <w:color w:val="404040" w:themeColor="text1" w:themeTint="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dymka">
    <w:name w:val="Balloon Text"/>
    <w:basedOn w:val="Normalny"/>
    <w:link w:val="TekstdymkaZnak"/>
    <w:uiPriority w:val="99"/>
    <w:semiHidden/>
    <w:unhideWhenUsed/>
    <w:rsid w:val="0035114D"/>
    <w:rPr>
      <w:rFonts w:ascii="Tahoma" w:hAnsi="Tahoma" w:cs="Tahoma"/>
      <w:sz w:val="16"/>
      <w:szCs w:val="16"/>
    </w:rPr>
  </w:style>
  <w:style w:type="character" w:customStyle="1" w:styleId="TekstdymkaZnak">
    <w:name w:val="Tekst dymka Znak"/>
    <w:basedOn w:val="Domylnaczcionkaakapitu"/>
    <w:link w:val="Tekstdymka"/>
    <w:uiPriority w:val="99"/>
    <w:semiHidden/>
    <w:rsid w:val="0035114D"/>
    <w:rPr>
      <w:rFonts w:ascii="Tahoma" w:hAnsi="Tahoma" w:cs="Tahoma"/>
      <w:sz w:val="16"/>
      <w:szCs w:val="16"/>
    </w:rPr>
  </w:style>
  <w:style w:type="paragraph" w:customStyle="1" w:styleId="Stopka1">
    <w:name w:val="Stopka1"/>
    <w:basedOn w:val="Normalny"/>
    <w:next w:val="Stopka"/>
    <w:link w:val="StopkaZnak"/>
    <w:uiPriority w:val="99"/>
    <w:unhideWhenUsed/>
    <w:rsid w:val="00873B65"/>
    <w:pPr>
      <w:tabs>
        <w:tab w:val="center" w:pos="4536"/>
        <w:tab w:val="right" w:pos="9072"/>
      </w:tabs>
      <w:autoSpaceDE/>
      <w:autoSpaceDN/>
      <w:adjustRightInd/>
    </w:pPr>
    <w:rPr>
      <w:rFonts w:asciiTheme="minorHAnsi" w:hAnsiTheme="minorHAnsi" w:cstheme="minorBidi"/>
      <w:sz w:val="22"/>
      <w:szCs w:val="22"/>
    </w:rPr>
  </w:style>
  <w:style w:type="character" w:customStyle="1" w:styleId="StopkaZnak">
    <w:name w:val="Stopka Znak"/>
    <w:basedOn w:val="Domylnaczcionkaakapitu"/>
    <w:link w:val="Stopka1"/>
    <w:uiPriority w:val="99"/>
    <w:rsid w:val="00873B65"/>
  </w:style>
  <w:style w:type="paragraph" w:styleId="Stopka">
    <w:name w:val="footer"/>
    <w:basedOn w:val="Normalny"/>
    <w:link w:val="StopkaZnak1"/>
    <w:uiPriority w:val="99"/>
    <w:unhideWhenUsed/>
    <w:rsid w:val="00873B65"/>
    <w:pPr>
      <w:tabs>
        <w:tab w:val="center" w:pos="4536"/>
        <w:tab w:val="right" w:pos="9072"/>
      </w:tabs>
    </w:pPr>
  </w:style>
  <w:style w:type="character" w:customStyle="1" w:styleId="StopkaZnak1">
    <w:name w:val="Stopka Znak1"/>
    <w:basedOn w:val="Domylnaczcionkaakapitu"/>
    <w:link w:val="Stopka"/>
    <w:uiPriority w:val="99"/>
    <w:rsid w:val="00873B65"/>
    <w:rPr>
      <w:rFonts w:ascii="Arial" w:hAnsi="Arial" w:cs="Arial"/>
      <w:sz w:val="20"/>
      <w:szCs w:val="20"/>
    </w:rPr>
  </w:style>
  <w:style w:type="paragraph" w:styleId="Nagwek">
    <w:name w:val="header"/>
    <w:basedOn w:val="Normalny"/>
    <w:link w:val="NagwekZnak"/>
    <w:uiPriority w:val="99"/>
    <w:unhideWhenUsed/>
    <w:rsid w:val="00873B65"/>
    <w:pPr>
      <w:tabs>
        <w:tab w:val="center" w:pos="4536"/>
        <w:tab w:val="right" w:pos="9072"/>
      </w:tabs>
    </w:pPr>
  </w:style>
  <w:style w:type="character" w:customStyle="1" w:styleId="NagwekZnak">
    <w:name w:val="Nagłówek Znak"/>
    <w:basedOn w:val="Domylnaczcionkaakapitu"/>
    <w:link w:val="Nagwek"/>
    <w:uiPriority w:val="99"/>
    <w:rsid w:val="00873B65"/>
    <w:rPr>
      <w:rFonts w:ascii="Arial" w:hAnsi="Arial" w:cs="Arial"/>
      <w:sz w:val="20"/>
      <w:szCs w:val="20"/>
    </w:rPr>
  </w:style>
  <w:style w:type="character" w:customStyle="1" w:styleId="Nagwek1Znak">
    <w:name w:val="Nagłówek 1 Znak"/>
    <w:basedOn w:val="Domylnaczcionkaakapitu"/>
    <w:link w:val="Nagwek1"/>
    <w:uiPriority w:val="9"/>
    <w:rsid w:val="005E1596"/>
    <w:rPr>
      <w:rFonts w:asciiTheme="majorHAnsi" w:eastAsiaTheme="majorEastAsia" w:hAnsiTheme="majorHAnsi" w:cstheme="majorBidi"/>
      <w:b/>
      <w:bCs/>
      <w:sz w:val="28"/>
      <w:szCs w:val="28"/>
    </w:rPr>
  </w:style>
  <w:style w:type="character" w:customStyle="1" w:styleId="Nagwek2Znak">
    <w:name w:val="Nagłówek 2 Znak"/>
    <w:basedOn w:val="Domylnaczcionkaakapitu"/>
    <w:link w:val="Nagwek2"/>
    <w:uiPriority w:val="9"/>
    <w:rsid w:val="00024300"/>
    <w:rPr>
      <w:rFonts w:asciiTheme="majorHAnsi" w:eastAsia="Times New Roman" w:hAnsiTheme="majorHAnsi" w:cstheme="majorBidi"/>
      <w:b/>
      <w:bCs/>
      <w:sz w:val="26"/>
      <w:szCs w:val="26"/>
    </w:rPr>
  </w:style>
  <w:style w:type="character" w:customStyle="1" w:styleId="Nagwek3Znak">
    <w:name w:val="Nagłówek 3 Znak"/>
    <w:basedOn w:val="Domylnaczcionkaakapitu"/>
    <w:link w:val="Nagwek3"/>
    <w:uiPriority w:val="9"/>
    <w:rsid w:val="005E1596"/>
    <w:rPr>
      <w:rFonts w:asciiTheme="majorHAnsi" w:eastAsiaTheme="majorEastAsia" w:hAnsiTheme="majorHAnsi" w:cstheme="majorBidi"/>
      <w:b/>
      <w:bCs/>
      <w:sz w:val="24"/>
      <w:szCs w:val="20"/>
    </w:rPr>
  </w:style>
  <w:style w:type="character" w:customStyle="1" w:styleId="Nagwek4Znak">
    <w:name w:val="Nagłówek 4 Znak"/>
    <w:basedOn w:val="Domylnaczcionkaakapitu"/>
    <w:link w:val="Nagwek4"/>
    <w:uiPriority w:val="9"/>
    <w:semiHidden/>
    <w:rsid w:val="005E1596"/>
    <w:rPr>
      <w:rFonts w:asciiTheme="majorHAnsi" w:eastAsiaTheme="majorEastAsia" w:hAnsiTheme="majorHAnsi" w:cstheme="majorBidi"/>
      <w:b/>
      <w:bCs/>
      <w:i/>
      <w:iCs/>
      <w:color w:val="4F81BD" w:themeColor="accent1"/>
      <w:sz w:val="20"/>
      <w:szCs w:val="20"/>
    </w:rPr>
  </w:style>
  <w:style w:type="character" w:customStyle="1" w:styleId="Nagwek5Znak">
    <w:name w:val="Nagłówek 5 Znak"/>
    <w:basedOn w:val="Domylnaczcionkaakapitu"/>
    <w:link w:val="Nagwek5"/>
    <w:uiPriority w:val="9"/>
    <w:semiHidden/>
    <w:rsid w:val="005E1596"/>
    <w:rPr>
      <w:rFonts w:asciiTheme="majorHAnsi" w:eastAsiaTheme="majorEastAsia" w:hAnsiTheme="majorHAnsi" w:cstheme="majorBidi"/>
      <w:color w:val="243F60" w:themeColor="accent1" w:themeShade="7F"/>
      <w:sz w:val="20"/>
      <w:szCs w:val="20"/>
    </w:rPr>
  </w:style>
  <w:style w:type="character" w:customStyle="1" w:styleId="Nagwek6Znak">
    <w:name w:val="Nagłówek 6 Znak"/>
    <w:basedOn w:val="Domylnaczcionkaakapitu"/>
    <w:link w:val="Nagwek6"/>
    <w:uiPriority w:val="9"/>
    <w:semiHidden/>
    <w:rsid w:val="005E1596"/>
    <w:rPr>
      <w:rFonts w:asciiTheme="majorHAnsi" w:eastAsiaTheme="majorEastAsia" w:hAnsiTheme="majorHAnsi" w:cstheme="majorBidi"/>
      <w:i/>
      <w:iCs/>
      <w:color w:val="243F60" w:themeColor="accent1" w:themeShade="7F"/>
      <w:sz w:val="20"/>
      <w:szCs w:val="20"/>
    </w:rPr>
  </w:style>
  <w:style w:type="character" w:customStyle="1" w:styleId="Nagwek7Znak">
    <w:name w:val="Nagłówek 7 Znak"/>
    <w:basedOn w:val="Domylnaczcionkaakapitu"/>
    <w:link w:val="Nagwek7"/>
    <w:uiPriority w:val="9"/>
    <w:semiHidden/>
    <w:rsid w:val="005E1596"/>
    <w:rPr>
      <w:rFonts w:asciiTheme="majorHAnsi" w:eastAsiaTheme="majorEastAsia" w:hAnsiTheme="majorHAnsi" w:cstheme="majorBidi"/>
      <w:i/>
      <w:iCs/>
      <w:color w:val="404040" w:themeColor="text1" w:themeTint="BF"/>
      <w:sz w:val="20"/>
      <w:szCs w:val="20"/>
    </w:rPr>
  </w:style>
  <w:style w:type="character" w:customStyle="1" w:styleId="Nagwek8Znak">
    <w:name w:val="Nagłówek 8 Znak"/>
    <w:basedOn w:val="Domylnaczcionkaakapitu"/>
    <w:link w:val="Nagwek8"/>
    <w:uiPriority w:val="9"/>
    <w:semiHidden/>
    <w:rsid w:val="005E1596"/>
    <w:rPr>
      <w:rFonts w:asciiTheme="majorHAnsi" w:eastAsiaTheme="majorEastAsia" w:hAnsiTheme="majorHAnsi" w:cstheme="majorBidi"/>
      <w:color w:val="404040" w:themeColor="text1" w:themeTint="BF"/>
      <w:sz w:val="20"/>
      <w:szCs w:val="20"/>
    </w:rPr>
  </w:style>
  <w:style w:type="character" w:customStyle="1" w:styleId="Nagwek9Znak">
    <w:name w:val="Nagłówek 9 Znak"/>
    <w:basedOn w:val="Domylnaczcionkaakapitu"/>
    <w:link w:val="Nagwek9"/>
    <w:uiPriority w:val="9"/>
    <w:semiHidden/>
    <w:rsid w:val="005E1596"/>
    <w:rPr>
      <w:rFonts w:asciiTheme="majorHAnsi" w:eastAsiaTheme="majorEastAsia" w:hAnsiTheme="majorHAnsi" w:cstheme="majorBidi"/>
      <w:i/>
      <w:iCs/>
      <w:color w:val="404040" w:themeColor="text1" w:themeTint="BF"/>
      <w:sz w:val="20"/>
      <w:szCs w:val="20"/>
    </w:rPr>
  </w:style>
  <w:style w:type="table" w:styleId="Tabela-Siatka">
    <w:name w:val="Table Grid"/>
    <w:basedOn w:val="Standardowy"/>
    <w:uiPriority w:val="59"/>
    <w:rsid w:val="000C10A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kapitzlist">
    <w:name w:val="List Paragraph"/>
    <w:basedOn w:val="Normalny"/>
    <w:uiPriority w:val="34"/>
    <w:qFormat/>
    <w:rsid w:val="00471AF5"/>
    <w:pPr>
      <w:ind w:left="720"/>
      <w:contextualSpacing/>
    </w:pPr>
  </w:style>
  <w:style w:type="paragraph" w:styleId="Nagwekspisutreci">
    <w:name w:val="TOC Heading"/>
    <w:basedOn w:val="Nagwek1"/>
    <w:next w:val="Normalny"/>
    <w:uiPriority w:val="39"/>
    <w:semiHidden/>
    <w:unhideWhenUsed/>
    <w:qFormat/>
    <w:rsid w:val="00AA35E9"/>
    <w:pPr>
      <w:widowControl/>
      <w:numPr>
        <w:numId w:val="0"/>
      </w:numPr>
      <w:autoSpaceDE/>
      <w:autoSpaceDN/>
      <w:adjustRightInd/>
      <w:spacing w:line="276" w:lineRule="auto"/>
      <w:outlineLvl w:val="9"/>
    </w:pPr>
    <w:rPr>
      <w:color w:val="365F91" w:themeColor="accent1" w:themeShade="BF"/>
    </w:rPr>
  </w:style>
  <w:style w:type="paragraph" w:styleId="Spistreci1">
    <w:name w:val="toc 1"/>
    <w:basedOn w:val="Normalny"/>
    <w:next w:val="Normalny"/>
    <w:autoRedefine/>
    <w:uiPriority w:val="39"/>
    <w:unhideWhenUsed/>
    <w:rsid w:val="00B3604E"/>
    <w:pPr>
      <w:tabs>
        <w:tab w:val="left" w:pos="400"/>
        <w:tab w:val="right" w:leader="dot" w:pos="9063"/>
      </w:tabs>
      <w:spacing w:before="120"/>
      <w:ind w:left="426" w:hanging="426"/>
    </w:pPr>
    <w:rPr>
      <w:rFonts w:asciiTheme="minorHAnsi" w:hAnsiTheme="minorHAnsi" w:cstheme="minorHAnsi"/>
      <w:b/>
      <w:bCs/>
      <w:iCs/>
      <w:noProof/>
      <w:sz w:val="24"/>
      <w:szCs w:val="24"/>
    </w:rPr>
  </w:style>
  <w:style w:type="paragraph" w:styleId="Spistreci2">
    <w:name w:val="toc 2"/>
    <w:basedOn w:val="Normalny"/>
    <w:next w:val="Normalny"/>
    <w:autoRedefine/>
    <w:uiPriority w:val="39"/>
    <w:unhideWhenUsed/>
    <w:rsid w:val="00B3604E"/>
    <w:pPr>
      <w:spacing w:before="120"/>
      <w:ind w:left="198" w:right="454"/>
      <w:jc w:val="both"/>
    </w:pPr>
    <w:rPr>
      <w:rFonts w:asciiTheme="minorHAnsi" w:hAnsiTheme="minorHAnsi" w:cstheme="minorHAnsi"/>
      <w:bCs/>
      <w:sz w:val="24"/>
      <w:szCs w:val="22"/>
    </w:rPr>
  </w:style>
  <w:style w:type="paragraph" w:styleId="Spistreci3">
    <w:name w:val="toc 3"/>
    <w:basedOn w:val="Normalny"/>
    <w:next w:val="Normalny"/>
    <w:autoRedefine/>
    <w:uiPriority w:val="39"/>
    <w:unhideWhenUsed/>
    <w:rsid w:val="00AA35E9"/>
    <w:pPr>
      <w:ind w:left="400"/>
    </w:pPr>
    <w:rPr>
      <w:rFonts w:asciiTheme="minorHAnsi" w:hAnsiTheme="minorHAnsi" w:cstheme="minorHAnsi"/>
    </w:rPr>
  </w:style>
  <w:style w:type="character" w:styleId="Hipercze">
    <w:name w:val="Hyperlink"/>
    <w:basedOn w:val="Domylnaczcionkaakapitu"/>
    <w:uiPriority w:val="99"/>
    <w:unhideWhenUsed/>
    <w:rsid w:val="00AA35E9"/>
    <w:rPr>
      <w:color w:val="0000FF" w:themeColor="hyperlink"/>
      <w:u w:val="single"/>
    </w:rPr>
  </w:style>
  <w:style w:type="paragraph" w:styleId="Spistreci4">
    <w:name w:val="toc 4"/>
    <w:basedOn w:val="Normalny"/>
    <w:next w:val="Normalny"/>
    <w:autoRedefine/>
    <w:uiPriority w:val="39"/>
    <w:unhideWhenUsed/>
    <w:rsid w:val="00024300"/>
    <w:pPr>
      <w:ind w:left="600"/>
    </w:pPr>
    <w:rPr>
      <w:rFonts w:asciiTheme="minorHAnsi" w:hAnsiTheme="minorHAnsi" w:cstheme="minorHAnsi"/>
    </w:rPr>
  </w:style>
  <w:style w:type="paragraph" w:styleId="Spistreci5">
    <w:name w:val="toc 5"/>
    <w:basedOn w:val="Normalny"/>
    <w:next w:val="Normalny"/>
    <w:autoRedefine/>
    <w:uiPriority w:val="39"/>
    <w:unhideWhenUsed/>
    <w:rsid w:val="00024300"/>
    <w:pPr>
      <w:ind w:left="800"/>
    </w:pPr>
    <w:rPr>
      <w:rFonts w:asciiTheme="minorHAnsi" w:hAnsiTheme="minorHAnsi" w:cstheme="minorHAnsi"/>
    </w:rPr>
  </w:style>
  <w:style w:type="paragraph" w:styleId="Spistreci6">
    <w:name w:val="toc 6"/>
    <w:basedOn w:val="Normalny"/>
    <w:next w:val="Normalny"/>
    <w:autoRedefine/>
    <w:uiPriority w:val="39"/>
    <w:unhideWhenUsed/>
    <w:rsid w:val="00024300"/>
    <w:pPr>
      <w:ind w:left="1000"/>
    </w:pPr>
    <w:rPr>
      <w:rFonts w:asciiTheme="minorHAnsi" w:hAnsiTheme="minorHAnsi" w:cstheme="minorHAnsi"/>
    </w:rPr>
  </w:style>
  <w:style w:type="paragraph" w:styleId="Spistreci7">
    <w:name w:val="toc 7"/>
    <w:basedOn w:val="Normalny"/>
    <w:next w:val="Normalny"/>
    <w:autoRedefine/>
    <w:uiPriority w:val="39"/>
    <w:unhideWhenUsed/>
    <w:rsid w:val="00024300"/>
    <w:pPr>
      <w:ind w:left="1200"/>
    </w:pPr>
    <w:rPr>
      <w:rFonts w:asciiTheme="minorHAnsi" w:hAnsiTheme="minorHAnsi" w:cstheme="minorHAnsi"/>
    </w:rPr>
  </w:style>
  <w:style w:type="paragraph" w:styleId="Spistreci8">
    <w:name w:val="toc 8"/>
    <w:basedOn w:val="Normalny"/>
    <w:next w:val="Normalny"/>
    <w:autoRedefine/>
    <w:uiPriority w:val="39"/>
    <w:unhideWhenUsed/>
    <w:rsid w:val="00024300"/>
    <w:pPr>
      <w:ind w:left="1400"/>
    </w:pPr>
    <w:rPr>
      <w:rFonts w:asciiTheme="minorHAnsi" w:hAnsiTheme="minorHAnsi" w:cstheme="minorHAnsi"/>
    </w:rPr>
  </w:style>
  <w:style w:type="paragraph" w:styleId="Spistreci9">
    <w:name w:val="toc 9"/>
    <w:basedOn w:val="Normalny"/>
    <w:next w:val="Normalny"/>
    <w:autoRedefine/>
    <w:uiPriority w:val="39"/>
    <w:unhideWhenUsed/>
    <w:rsid w:val="00024300"/>
    <w:pPr>
      <w:ind w:left="1600"/>
    </w:pPr>
    <w:rPr>
      <w:rFonts w:asciiTheme="minorHAnsi" w:hAnsiTheme="minorHAnsi" w:cstheme="minorHAnsi"/>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pPr>
      <w:widowControl w:val="0"/>
      <w:autoSpaceDE w:val="0"/>
      <w:autoSpaceDN w:val="0"/>
      <w:adjustRightInd w:val="0"/>
      <w:spacing w:after="0" w:line="240" w:lineRule="auto"/>
    </w:pPr>
    <w:rPr>
      <w:rFonts w:ascii="Arial" w:hAnsi="Arial" w:cs="Arial"/>
      <w:sz w:val="20"/>
      <w:szCs w:val="20"/>
    </w:rPr>
  </w:style>
  <w:style w:type="paragraph" w:styleId="Nagwek1">
    <w:name w:val="heading 1"/>
    <w:basedOn w:val="Normalny"/>
    <w:next w:val="Normalny"/>
    <w:link w:val="Nagwek1Znak"/>
    <w:uiPriority w:val="9"/>
    <w:qFormat/>
    <w:rsid w:val="005E1596"/>
    <w:pPr>
      <w:keepNext/>
      <w:keepLines/>
      <w:numPr>
        <w:numId w:val="19"/>
      </w:numPr>
      <w:spacing w:before="480"/>
      <w:outlineLvl w:val="0"/>
    </w:pPr>
    <w:rPr>
      <w:rFonts w:asciiTheme="majorHAnsi" w:eastAsiaTheme="majorEastAsia" w:hAnsiTheme="majorHAnsi" w:cstheme="majorBidi"/>
      <w:b/>
      <w:bCs/>
      <w:sz w:val="28"/>
      <w:szCs w:val="28"/>
    </w:rPr>
  </w:style>
  <w:style w:type="paragraph" w:styleId="Nagwek2">
    <w:name w:val="heading 2"/>
    <w:basedOn w:val="Normalny"/>
    <w:next w:val="Normalny"/>
    <w:link w:val="Nagwek2Znak"/>
    <w:uiPriority w:val="9"/>
    <w:unhideWhenUsed/>
    <w:qFormat/>
    <w:rsid w:val="00024300"/>
    <w:pPr>
      <w:keepNext/>
      <w:keepLines/>
      <w:numPr>
        <w:ilvl w:val="1"/>
        <w:numId w:val="19"/>
      </w:numPr>
      <w:spacing w:before="200" w:after="120" w:line="360" w:lineRule="auto"/>
      <w:jc w:val="both"/>
      <w:outlineLvl w:val="1"/>
    </w:pPr>
    <w:rPr>
      <w:rFonts w:asciiTheme="majorHAnsi" w:eastAsia="Times New Roman" w:hAnsiTheme="majorHAnsi" w:cstheme="majorBidi"/>
      <w:b/>
      <w:bCs/>
      <w:sz w:val="26"/>
      <w:szCs w:val="26"/>
    </w:rPr>
  </w:style>
  <w:style w:type="paragraph" w:styleId="Nagwek3">
    <w:name w:val="heading 3"/>
    <w:basedOn w:val="Normalny"/>
    <w:next w:val="Normalny"/>
    <w:link w:val="Nagwek3Znak"/>
    <w:uiPriority w:val="9"/>
    <w:unhideWhenUsed/>
    <w:qFormat/>
    <w:rsid w:val="005E1596"/>
    <w:pPr>
      <w:keepNext/>
      <w:keepLines/>
      <w:numPr>
        <w:ilvl w:val="2"/>
        <w:numId w:val="19"/>
      </w:numPr>
      <w:spacing w:before="200" w:line="360" w:lineRule="auto"/>
      <w:jc w:val="both"/>
      <w:outlineLvl w:val="2"/>
    </w:pPr>
    <w:rPr>
      <w:rFonts w:asciiTheme="majorHAnsi" w:eastAsiaTheme="majorEastAsia" w:hAnsiTheme="majorHAnsi" w:cstheme="majorBidi"/>
      <w:b/>
      <w:bCs/>
      <w:sz w:val="24"/>
    </w:rPr>
  </w:style>
  <w:style w:type="paragraph" w:styleId="Nagwek4">
    <w:name w:val="heading 4"/>
    <w:basedOn w:val="Normalny"/>
    <w:next w:val="Normalny"/>
    <w:link w:val="Nagwek4Znak"/>
    <w:uiPriority w:val="9"/>
    <w:semiHidden/>
    <w:unhideWhenUsed/>
    <w:qFormat/>
    <w:rsid w:val="005E1596"/>
    <w:pPr>
      <w:keepNext/>
      <w:keepLines/>
      <w:numPr>
        <w:ilvl w:val="3"/>
        <w:numId w:val="19"/>
      </w:numPr>
      <w:spacing w:before="200"/>
      <w:outlineLvl w:val="3"/>
    </w:pPr>
    <w:rPr>
      <w:rFonts w:asciiTheme="majorHAnsi" w:eastAsiaTheme="majorEastAsia" w:hAnsiTheme="majorHAnsi" w:cstheme="majorBidi"/>
      <w:b/>
      <w:bCs/>
      <w:i/>
      <w:iCs/>
      <w:color w:val="4F81BD" w:themeColor="accent1"/>
    </w:rPr>
  </w:style>
  <w:style w:type="paragraph" w:styleId="Nagwek5">
    <w:name w:val="heading 5"/>
    <w:basedOn w:val="Normalny"/>
    <w:next w:val="Normalny"/>
    <w:link w:val="Nagwek5Znak"/>
    <w:uiPriority w:val="9"/>
    <w:semiHidden/>
    <w:unhideWhenUsed/>
    <w:qFormat/>
    <w:rsid w:val="005E1596"/>
    <w:pPr>
      <w:keepNext/>
      <w:keepLines/>
      <w:numPr>
        <w:ilvl w:val="4"/>
        <w:numId w:val="19"/>
      </w:numPr>
      <w:spacing w:before="200"/>
      <w:outlineLvl w:val="4"/>
    </w:pPr>
    <w:rPr>
      <w:rFonts w:asciiTheme="majorHAnsi" w:eastAsiaTheme="majorEastAsia" w:hAnsiTheme="majorHAnsi" w:cstheme="majorBidi"/>
      <w:color w:val="243F60" w:themeColor="accent1" w:themeShade="7F"/>
    </w:rPr>
  </w:style>
  <w:style w:type="paragraph" w:styleId="Nagwek6">
    <w:name w:val="heading 6"/>
    <w:basedOn w:val="Normalny"/>
    <w:next w:val="Normalny"/>
    <w:link w:val="Nagwek6Znak"/>
    <w:uiPriority w:val="9"/>
    <w:semiHidden/>
    <w:unhideWhenUsed/>
    <w:qFormat/>
    <w:rsid w:val="005E1596"/>
    <w:pPr>
      <w:keepNext/>
      <w:keepLines/>
      <w:numPr>
        <w:ilvl w:val="5"/>
        <w:numId w:val="19"/>
      </w:numPr>
      <w:spacing w:before="200"/>
      <w:outlineLvl w:val="5"/>
    </w:pPr>
    <w:rPr>
      <w:rFonts w:asciiTheme="majorHAnsi" w:eastAsiaTheme="majorEastAsia" w:hAnsiTheme="majorHAnsi" w:cstheme="majorBidi"/>
      <w:i/>
      <w:iCs/>
      <w:color w:val="243F60" w:themeColor="accent1" w:themeShade="7F"/>
    </w:rPr>
  </w:style>
  <w:style w:type="paragraph" w:styleId="Nagwek7">
    <w:name w:val="heading 7"/>
    <w:basedOn w:val="Normalny"/>
    <w:next w:val="Normalny"/>
    <w:link w:val="Nagwek7Znak"/>
    <w:uiPriority w:val="9"/>
    <w:semiHidden/>
    <w:unhideWhenUsed/>
    <w:qFormat/>
    <w:rsid w:val="005E1596"/>
    <w:pPr>
      <w:keepNext/>
      <w:keepLines/>
      <w:numPr>
        <w:ilvl w:val="6"/>
        <w:numId w:val="19"/>
      </w:numPr>
      <w:spacing w:before="200"/>
      <w:outlineLvl w:val="6"/>
    </w:pPr>
    <w:rPr>
      <w:rFonts w:asciiTheme="majorHAnsi" w:eastAsiaTheme="majorEastAsia" w:hAnsiTheme="majorHAnsi" w:cstheme="majorBidi"/>
      <w:i/>
      <w:iCs/>
      <w:color w:val="404040" w:themeColor="text1" w:themeTint="BF"/>
    </w:rPr>
  </w:style>
  <w:style w:type="paragraph" w:styleId="Nagwek8">
    <w:name w:val="heading 8"/>
    <w:basedOn w:val="Normalny"/>
    <w:next w:val="Normalny"/>
    <w:link w:val="Nagwek8Znak"/>
    <w:uiPriority w:val="9"/>
    <w:semiHidden/>
    <w:unhideWhenUsed/>
    <w:qFormat/>
    <w:rsid w:val="005E1596"/>
    <w:pPr>
      <w:keepNext/>
      <w:keepLines/>
      <w:numPr>
        <w:ilvl w:val="7"/>
        <w:numId w:val="19"/>
      </w:numPr>
      <w:spacing w:before="200"/>
      <w:outlineLvl w:val="7"/>
    </w:pPr>
    <w:rPr>
      <w:rFonts w:asciiTheme="majorHAnsi" w:eastAsiaTheme="majorEastAsia" w:hAnsiTheme="majorHAnsi" w:cstheme="majorBidi"/>
      <w:color w:val="404040" w:themeColor="text1" w:themeTint="BF"/>
    </w:rPr>
  </w:style>
  <w:style w:type="paragraph" w:styleId="Nagwek9">
    <w:name w:val="heading 9"/>
    <w:basedOn w:val="Normalny"/>
    <w:next w:val="Normalny"/>
    <w:link w:val="Nagwek9Znak"/>
    <w:uiPriority w:val="9"/>
    <w:semiHidden/>
    <w:unhideWhenUsed/>
    <w:qFormat/>
    <w:rsid w:val="005E1596"/>
    <w:pPr>
      <w:keepNext/>
      <w:keepLines/>
      <w:numPr>
        <w:ilvl w:val="8"/>
        <w:numId w:val="19"/>
      </w:numPr>
      <w:spacing w:before="200"/>
      <w:outlineLvl w:val="8"/>
    </w:pPr>
    <w:rPr>
      <w:rFonts w:asciiTheme="majorHAnsi" w:eastAsiaTheme="majorEastAsia" w:hAnsiTheme="majorHAnsi" w:cstheme="majorBidi"/>
      <w:i/>
      <w:iCs/>
      <w:color w:val="404040" w:themeColor="text1" w:themeTint="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dymka">
    <w:name w:val="Balloon Text"/>
    <w:basedOn w:val="Normalny"/>
    <w:link w:val="TekstdymkaZnak"/>
    <w:uiPriority w:val="99"/>
    <w:semiHidden/>
    <w:unhideWhenUsed/>
    <w:rsid w:val="0035114D"/>
    <w:rPr>
      <w:rFonts w:ascii="Tahoma" w:hAnsi="Tahoma" w:cs="Tahoma"/>
      <w:sz w:val="16"/>
      <w:szCs w:val="16"/>
    </w:rPr>
  </w:style>
  <w:style w:type="character" w:customStyle="1" w:styleId="TekstdymkaZnak">
    <w:name w:val="Tekst dymka Znak"/>
    <w:basedOn w:val="Domylnaczcionkaakapitu"/>
    <w:link w:val="Tekstdymka"/>
    <w:uiPriority w:val="99"/>
    <w:semiHidden/>
    <w:rsid w:val="0035114D"/>
    <w:rPr>
      <w:rFonts w:ascii="Tahoma" w:hAnsi="Tahoma" w:cs="Tahoma"/>
      <w:sz w:val="16"/>
      <w:szCs w:val="16"/>
    </w:rPr>
  </w:style>
  <w:style w:type="paragraph" w:customStyle="1" w:styleId="Stopka1">
    <w:name w:val="Stopka1"/>
    <w:basedOn w:val="Normalny"/>
    <w:next w:val="Stopka"/>
    <w:link w:val="StopkaZnak"/>
    <w:uiPriority w:val="99"/>
    <w:unhideWhenUsed/>
    <w:rsid w:val="00873B65"/>
    <w:pPr>
      <w:tabs>
        <w:tab w:val="center" w:pos="4536"/>
        <w:tab w:val="right" w:pos="9072"/>
      </w:tabs>
      <w:autoSpaceDE/>
      <w:autoSpaceDN/>
      <w:adjustRightInd/>
    </w:pPr>
    <w:rPr>
      <w:rFonts w:asciiTheme="minorHAnsi" w:hAnsiTheme="minorHAnsi" w:cstheme="minorBidi"/>
      <w:sz w:val="22"/>
      <w:szCs w:val="22"/>
    </w:rPr>
  </w:style>
  <w:style w:type="character" w:customStyle="1" w:styleId="StopkaZnak">
    <w:name w:val="Stopka Znak"/>
    <w:basedOn w:val="Domylnaczcionkaakapitu"/>
    <w:link w:val="Stopka1"/>
    <w:uiPriority w:val="99"/>
    <w:rsid w:val="00873B65"/>
  </w:style>
  <w:style w:type="paragraph" w:styleId="Stopka">
    <w:name w:val="footer"/>
    <w:basedOn w:val="Normalny"/>
    <w:link w:val="StopkaZnak1"/>
    <w:uiPriority w:val="99"/>
    <w:unhideWhenUsed/>
    <w:rsid w:val="00873B65"/>
    <w:pPr>
      <w:tabs>
        <w:tab w:val="center" w:pos="4536"/>
        <w:tab w:val="right" w:pos="9072"/>
      </w:tabs>
    </w:pPr>
  </w:style>
  <w:style w:type="character" w:customStyle="1" w:styleId="StopkaZnak1">
    <w:name w:val="Stopka Znak1"/>
    <w:basedOn w:val="Domylnaczcionkaakapitu"/>
    <w:link w:val="Stopka"/>
    <w:uiPriority w:val="99"/>
    <w:rsid w:val="00873B65"/>
    <w:rPr>
      <w:rFonts w:ascii="Arial" w:hAnsi="Arial" w:cs="Arial"/>
      <w:sz w:val="20"/>
      <w:szCs w:val="20"/>
    </w:rPr>
  </w:style>
  <w:style w:type="paragraph" w:styleId="Nagwek">
    <w:name w:val="header"/>
    <w:basedOn w:val="Normalny"/>
    <w:link w:val="NagwekZnak"/>
    <w:uiPriority w:val="99"/>
    <w:unhideWhenUsed/>
    <w:rsid w:val="00873B65"/>
    <w:pPr>
      <w:tabs>
        <w:tab w:val="center" w:pos="4536"/>
        <w:tab w:val="right" w:pos="9072"/>
      </w:tabs>
    </w:pPr>
  </w:style>
  <w:style w:type="character" w:customStyle="1" w:styleId="NagwekZnak">
    <w:name w:val="Nagłówek Znak"/>
    <w:basedOn w:val="Domylnaczcionkaakapitu"/>
    <w:link w:val="Nagwek"/>
    <w:uiPriority w:val="99"/>
    <w:rsid w:val="00873B65"/>
    <w:rPr>
      <w:rFonts w:ascii="Arial" w:hAnsi="Arial" w:cs="Arial"/>
      <w:sz w:val="20"/>
      <w:szCs w:val="20"/>
    </w:rPr>
  </w:style>
  <w:style w:type="character" w:customStyle="1" w:styleId="Nagwek1Znak">
    <w:name w:val="Nagłówek 1 Znak"/>
    <w:basedOn w:val="Domylnaczcionkaakapitu"/>
    <w:link w:val="Nagwek1"/>
    <w:uiPriority w:val="9"/>
    <w:rsid w:val="005E1596"/>
    <w:rPr>
      <w:rFonts w:asciiTheme="majorHAnsi" w:eastAsiaTheme="majorEastAsia" w:hAnsiTheme="majorHAnsi" w:cstheme="majorBidi"/>
      <w:b/>
      <w:bCs/>
      <w:sz w:val="28"/>
      <w:szCs w:val="28"/>
    </w:rPr>
  </w:style>
  <w:style w:type="character" w:customStyle="1" w:styleId="Nagwek2Znak">
    <w:name w:val="Nagłówek 2 Znak"/>
    <w:basedOn w:val="Domylnaczcionkaakapitu"/>
    <w:link w:val="Nagwek2"/>
    <w:uiPriority w:val="9"/>
    <w:rsid w:val="00024300"/>
    <w:rPr>
      <w:rFonts w:asciiTheme="majorHAnsi" w:eastAsia="Times New Roman" w:hAnsiTheme="majorHAnsi" w:cstheme="majorBidi"/>
      <w:b/>
      <w:bCs/>
      <w:sz w:val="26"/>
      <w:szCs w:val="26"/>
    </w:rPr>
  </w:style>
  <w:style w:type="character" w:customStyle="1" w:styleId="Nagwek3Znak">
    <w:name w:val="Nagłówek 3 Znak"/>
    <w:basedOn w:val="Domylnaczcionkaakapitu"/>
    <w:link w:val="Nagwek3"/>
    <w:uiPriority w:val="9"/>
    <w:rsid w:val="005E1596"/>
    <w:rPr>
      <w:rFonts w:asciiTheme="majorHAnsi" w:eastAsiaTheme="majorEastAsia" w:hAnsiTheme="majorHAnsi" w:cstheme="majorBidi"/>
      <w:b/>
      <w:bCs/>
      <w:sz w:val="24"/>
      <w:szCs w:val="20"/>
    </w:rPr>
  </w:style>
  <w:style w:type="character" w:customStyle="1" w:styleId="Nagwek4Znak">
    <w:name w:val="Nagłówek 4 Znak"/>
    <w:basedOn w:val="Domylnaczcionkaakapitu"/>
    <w:link w:val="Nagwek4"/>
    <w:uiPriority w:val="9"/>
    <w:semiHidden/>
    <w:rsid w:val="005E1596"/>
    <w:rPr>
      <w:rFonts w:asciiTheme="majorHAnsi" w:eastAsiaTheme="majorEastAsia" w:hAnsiTheme="majorHAnsi" w:cstheme="majorBidi"/>
      <w:b/>
      <w:bCs/>
      <w:i/>
      <w:iCs/>
      <w:color w:val="4F81BD" w:themeColor="accent1"/>
      <w:sz w:val="20"/>
      <w:szCs w:val="20"/>
    </w:rPr>
  </w:style>
  <w:style w:type="character" w:customStyle="1" w:styleId="Nagwek5Znak">
    <w:name w:val="Nagłówek 5 Znak"/>
    <w:basedOn w:val="Domylnaczcionkaakapitu"/>
    <w:link w:val="Nagwek5"/>
    <w:uiPriority w:val="9"/>
    <w:semiHidden/>
    <w:rsid w:val="005E1596"/>
    <w:rPr>
      <w:rFonts w:asciiTheme="majorHAnsi" w:eastAsiaTheme="majorEastAsia" w:hAnsiTheme="majorHAnsi" w:cstheme="majorBidi"/>
      <w:color w:val="243F60" w:themeColor="accent1" w:themeShade="7F"/>
      <w:sz w:val="20"/>
      <w:szCs w:val="20"/>
    </w:rPr>
  </w:style>
  <w:style w:type="character" w:customStyle="1" w:styleId="Nagwek6Znak">
    <w:name w:val="Nagłówek 6 Znak"/>
    <w:basedOn w:val="Domylnaczcionkaakapitu"/>
    <w:link w:val="Nagwek6"/>
    <w:uiPriority w:val="9"/>
    <w:semiHidden/>
    <w:rsid w:val="005E1596"/>
    <w:rPr>
      <w:rFonts w:asciiTheme="majorHAnsi" w:eastAsiaTheme="majorEastAsia" w:hAnsiTheme="majorHAnsi" w:cstheme="majorBidi"/>
      <w:i/>
      <w:iCs/>
      <w:color w:val="243F60" w:themeColor="accent1" w:themeShade="7F"/>
      <w:sz w:val="20"/>
      <w:szCs w:val="20"/>
    </w:rPr>
  </w:style>
  <w:style w:type="character" w:customStyle="1" w:styleId="Nagwek7Znak">
    <w:name w:val="Nagłówek 7 Znak"/>
    <w:basedOn w:val="Domylnaczcionkaakapitu"/>
    <w:link w:val="Nagwek7"/>
    <w:uiPriority w:val="9"/>
    <w:semiHidden/>
    <w:rsid w:val="005E1596"/>
    <w:rPr>
      <w:rFonts w:asciiTheme="majorHAnsi" w:eastAsiaTheme="majorEastAsia" w:hAnsiTheme="majorHAnsi" w:cstheme="majorBidi"/>
      <w:i/>
      <w:iCs/>
      <w:color w:val="404040" w:themeColor="text1" w:themeTint="BF"/>
      <w:sz w:val="20"/>
      <w:szCs w:val="20"/>
    </w:rPr>
  </w:style>
  <w:style w:type="character" w:customStyle="1" w:styleId="Nagwek8Znak">
    <w:name w:val="Nagłówek 8 Znak"/>
    <w:basedOn w:val="Domylnaczcionkaakapitu"/>
    <w:link w:val="Nagwek8"/>
    <w:uiPriority w:val="9"/>
    <w:semiHidden/>
    <w:rsid w:val="005E1596"/>
    <w:rPr>
      <w:rFonts w:asciiTheme="majorHAnsi" w:eastAsiaTheme="majorEastAsia" w:hAnsiTheme="majorHAnsi" w:cstheme="majorBidi"/>
      <w:color w:val="404040" w:themeColor="text1" w:themeTint="BF"/>
      <w:sz w:val="20"/>
      <w:szCs w:val="20"/>
    </w:rPr>
  </w:style>
  <w:style w:type="character" w:customStyle="1" w:styleId="Nagwek9Znak">
    <w:name w:val="Nagłówek 9 Znak"/>
    <w:basedOn w:val="Domylnaczcionkaakapitu"/>
    <w:link w:val="Nagwek9"/>
    <w:uiPriority w:val="9"/>
    <w:semiHidden/>
    <w:rsid w:val="005E1596"/>
    <w:rPr>
      <w:rFonts w:asciiTheme="majorHAnsi" w:eastAsiaTheme="majorEastAsia" w:hAnsiTheme="majorHAnsi" w:cstheme="majorBidi"/>
      <w:i/>
      <w:iCs/>
      <w:color w:val="404040" w:themeColor="text1" w:themeTint="BF"/>
      <w:sz w:val="20"/>
      <w:szCs w:val="20"/>
    </w:rPr>
  </w:style>
  <w:style w:type="table" w:styleId="Tabela-Siatka">
    <w:name w:val="Table Grid"/>
    <w:basedOn w:val="Standardowy"/>
    <w:uiPriority w:val="59"/>
    <w:rsid w:val="000C10A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kapitzlist">
    <w:name w:val="List Paragraph"/>
    <w:basedOn w:val="Normalny"/>
    <w:uiPriority w:val="34"/>
    <w:qFormat/>
    <w:rsid w:val="00471AF5"/>
    <w:pPr>
      <w:ind w:left="720"/>
      <w:contextualSpacing/>
    </w:pPr>
  </w:style>
  <w:style w:type="paragraph" w:styleId="Nagwekspisutreci">
    <w:name w:val="TOC Heading"/>
    <w:basedOn w:val="Nagwek1"/>
    <w:next w:val="Normalny"/>
    <w:uiPriority w:val="39"/>
    <w:semiHidden/>
    <w:unhideWhenUsed/>
    <w:qFormat/>
    <w:rsid w:val="00AA35E9"/>
    <w:pPr>
      <w:widowControl/>
      <w:numPr>
        <w:numId w:val="0"/>
      </w:numPr>
      <w:autoSpaceDE/>
      <w:autoSpaceDN/>
      <w:adjustRightInd/>
      <w:spacing w:line="276" w:lineRule="auto"/>
      <w:outlineLvl w:val="9"/>
    </w:pPr>
    <w:rPr>
      <w:color w:val="365F91" w:themeColor="accent1" w:themeShade="BF"/>
    </w:rPr>
  </w:style>
  <w:style w:type="paragraph" w:styleId="Spistreci1">
    <w:name w:val="toc 1"/>
    <w:basedOn w:val="Normalny"/>
    <w:next w:val="Normalny"/>
    <w:autoRedefine/>
    <w:uiPriority w:val="39"/>
    <w:unhideWhenUsed/>
    <w:rsid w:val="00B3604E"/>
    <w:pPr>
      <w:tabs>
        <w:tab w:val="left" w:pos="400"/>
        <w:tab w:val="right" w:leader="dot" w:pos="9063"/>
      </w:tabs>
      <w:spacing w:before="120"/>
      <w:ind w:left="426" w:hanging="426"/>
    </w:pPr>
    <w:rPr>
      <w:rFonts w:asciiTheme="minorHAnsi" w:hAnsiTheme="minorHAnsi" w:cstheme="minorHAnsi"/>
      <w:b/>
      <w:bCs/>
      <w:iCs/>
      <w:noProof/>
      <w:sz w:val="24"/>
      <w:szCs w:val="24"/>
    </w:rPr>
  </w:style>
  <w:style w:type="paragraph" w:styleId="Spistreci2">
    <w:name w:val="toc 2"/>
    <w:basedOn w:val="Normalny"/>
    <w:next w:val="Normalny"/>
    <w:autoRedefine/>
    <w:uiPriority w:val="39"/>
    <w:unhideWhenUsed/>
    <w:rsid w:val="00B3604E"/>
    <w:pPr>
      <w:spacing w:before="120"/>
      <w:ind w:left="198" w:right="454"/>
      <w:jc w:val="both"/>
    </w:pPr>
    <w:rPr>
      <w:rFonts w:asciiTheme="minorHAnsi" w:hAnsiTheme="minorHAnsi" w:cstheme="minorHAnsi"/>
      <w:bCs/>
      <w:sz w:val="24"/>
      <w:szCs w:val="22"/>
    </w:rPr>
  </w:style>
  <w:style w:type="paragraph" w:styleId="Spistreci3">
    <w:name w:val="toc 3"/>
    <w:basedOn w:val="Normalny"/>
    <w:next w:val="Normalny"/>
    <w:autoRedefine/>
    <w:uiPriority w:val="39"/>
    <w:unhideWhenUsed/>
    <w:rsid w:val="00AA35E9"/>
    <w:pPr>
      <w:ind w:left="400"/>
    </w:pPr>
    <w:rPr>
      <w:rFonts w:asciiTheme="minorHAnsi" w:hAnsiTheme="minorHAnsi" w:cstheme="minorHAnsi"/>
    </w:rPr>
  </w:style>
  <w:style w:type="character" w:styleId="Hipercze">
    <w:name w:val="Hyperlink"/>
    <w:basedOn w:val="Domylnaczcionkaakapitu"/>
    <w:uiPriority w:val="99"/>
    <w:unhideWhenUsed/>
    <w:rsid w:val="00AA35E9"/>
    <w:rPr>
      <w:color w:val="0000FF" w:themeColor="hyperlink"/>
      <w:u w:val="single"/>
    </w:rPr>
  </w:style>
  <w:style w:type="paragraph" w:styleId="Spistreci4">
    <w:name w:val="toc 4"/>
    <w:basedOn w:val="Normalny"/>
    <w:next w:val="Normalny"/>
    <w:autoRedefine/>
    <w:uiPriority w:val="39"/>
    <w:unhideWhenUsed/>
    <w:rsid w:val="00024300"/>
    <w:pPr>
      <w:ind w:left="600"/>
    </w:pPr>
    <w:rPr>
      <w:rFonts w:asciiTheme="minorHAnsi" w:hAnsiTheme="minorHAnsi" w:cstheme="minorHAnsi"/>
    </w:rPr>
  </w:style>
  <w:style w:type="paragraph" w:styleId="Spistreci5">
    <w:name w:val="toc 5"/>
    <w:basedOn w:val="Normalny"/>
    <w:next w:val="Normalny"/>
    <w:autoRedefine/>
    <w:uiPriority w:val="39"/>
    <w:unhideWhenUsed/>
    <w:rsid w:val="00024300"/>
    <w:pPr>
      <w:ind w:left="800"/>
    </w:pPr>
    <w:rPr>
      <w:rFonts w:asciiTheme="minorHAnsi" w:hAnsiTheme="minorHAnsi" w:cstheme="minorHAnsi"/>
    </w:rPr>
  </w:style>
  <w:style w:type="paragraph" w:styleId="Spistreci6">
    <w:name w:val="toc 6"/>
    <w:basedOn w:val="Normalny"/>
    <w:next w:val="Normalny"/>
    <w:autoRedefine/>
    <w:uiPriority w:val="39"/>
    <w:unhideWhenUsed/>
    <w:rsid w:val="00024300"/>
    <w:pPr>
      <w:ind w:left="1000"/>
    </w:pPr>
    <w:rPr>
      <w:rFonts w:asciiTheme="minorHAnsi" w:hAnsiTheme="minorHAnsi" w:cstheme="minorHAnsi"/>
    </w:rPr>
  </w:style>
  <w:style w:type="paragraph" w:styleId="Spistreci7">
    <w:name w:val="toc 7"/>
    <w:basedOn w:val="Normalny"/>
    <w:next w:val="Normalny"/>
    <w:autoRedefine/>
    <w:uiPriority w:val="39"/>
    <w:unhideWhenUsed/>
    <w:rsid w:val="00024300"/>
    <w:pPr>
      <w:ind w:left="1200"/>
    </w:pPr>
    <w:rPr>
      <w:rFonts w:asciiTheme="minorHAnsi" w:hAnsiTheme="minorHAnsi" w:cstheme="minorHAnsi"/>
    </w:rPr>
  </w:style>
  <w:style w:type="paragraph" w:styleId="Spistreci8">
    <w:name w:val="toc 8"/>
    <w:basedOn w:val="Normalny"/>
    <w:next w:val="Normalny"/>
    <w:autoRedefine/>
    <w:uiPriority w:val="39"/>
    <w:unhideWhenUsed/>
    <w:rsid w:val="00024300"/>
    <w:pPr>
      <w:ind w:left="1400"/>
    </w:pPr>
    <w:rPr>
      <w:rFonts w:asciiTheme="minorHAnsi" w:hAnsiTheme="minorHAnsi" w:cstheme="minorHAnsi"/>
    </w:rPr>
  </w:style>
  <w:style w:type="paragraph" w:styleId="Spistreci9">
    <w:name w:val="toc 9"/>
    <w:basedOn w:val="Normalny"/>
    <w:next w:val="Normalny"/>
    <w:autoRedefine/>
    <w:uiPriority w:val="39"/>
    <w:unhideWhenUsed/>
    <w:rsid w:val="00024300"/>
    <w:pPr>
      <w:ind w:left="1600"/>
    </w:pPr>
    <w:rPr>
      <w:rFonts w:asciiTheme="minorHAnsi" w:hAnsiTheme="minorHAnsi" w:cstheme="minorHAns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327139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emf"/><Relationship Id="rId18"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footnotes" Target="footnotes.xml"/><Relationship Id="rId12" Type="http://schemas.openxmlformats.org/officeDocument/2006/relationships/oleObject" Target="embeddings/oleObject1.bin"/><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wmf"/><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10.jp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5.emf"/><Relationship Id="rId22" Type="http://schemas.openxmlformats.org/officeDocument/2006/relationships/footer" Target="footer2.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D61D4F4-EEAA-4FFF-876D-C920748531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1922</TotalTime>
  <Pages>24</Pages>
  <Words>3084</Words>
  <Characters>18509</Characters>
  <Application>Microsoft Office Word</Application>
  <DocSecurity>0</DocSecurity>
  <Lines>154</Lines>
  <Paragraphs>43</Paragraphs>
  <ScaleCrop>false</ScaleCrop>
  <HeadingPairs>
    <vt:vector size="2" baseType="variant">
      <vt:variant>
        <vt:lpstr>Tytuł</vt:lpstr>
      </vt:variant>
      <vt:variant>
        <vt:i4>1</vt:i4>
      </vt:variant>
    </vt:vector>
  </HeadingPairs>
  <TitlesOfParts>
    <vt:vector size="1" baseType="lpstr">
      <vt:lpstr/>
    </vt:vector>
  </TitlesOfParts>
  <Company>Acer</Company>
  <LinksUpToDate>false</LinksUpToDate>
  <CharactersWithSpaces>21550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jodek</dc:creator>
  <cp:lastModifiedBy>jodek</cp:lastModifiedBy>
  <cp:revision>39</cp:revision>
  <cp:lastPrinted>2018-10-29T13:35:00Z</cp:lastPrinted>
  <dcterms:created xsi:type="dcterms:W3CDTF">2018-06-02T06:11:00Z</dcterms:created>
  <dcterms:modified xsi:type="dcterms:W3CDTF">2018-10-29T13:36:00Z</dcterms:modified>
</cp:coreProperties>
</file>