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before="0" w:after="0"/>
        <w:jc w:val="right"/>
        <w:rPr>
          <w:rFonts w:eastAsia="Times New Roman" w:cs="Arial"/>
          <w:b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1 do ogłoszenia  o zamówieniu 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lineRule="auto" w:line="360"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 ( jeśli dotyczy)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………………………….. e-mail: …………………………………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pacing w:before="0" w:after="0"/>
        <w:jc w:val="both"/>
        <w:rPr/>
      </w:pPr>
      <w:r>
        <w:rPr>
          <w:rFonts w:eastAsia="Times New Roman" w:cs="Arial"/>
          <w:b/>
          <w:bCs/>
          <w:lang w:eastAsia="pl-PL"/>
        </w:rPr>
        <w:t>Nazwa zamówienia: Usługa edukacyjna „</w:t>
      </w:r>
      <w:r>
        <w:rPr>
          <w:rFonts w:eastAsia="Times New Roman" w:cs="Arial"/>
          <w:lang w:eastAsia="pl-PL"/>
        </w:rPr>
        <w:t xml:space="preserve">Doskonalenie umiejętności i kompetencji zawodowych nauczycieli ośrodków wychowania przedszkolnego – kursy i warsztaty doskonalące” w ramach projektu pod nazwą </w:t>
      </w:r>
      <w:r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>
      <w:pPr>
        <w:pStyle w:val="Normal"/>
        <w:keepNext/>
        <w:spacing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całości przedmiotu zamówienia wynosi: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3862"/>
        <w:gridCol w:w="4400"/>
      </w:tblGrid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 wraz wskazaniem roku w którym zostanie przeprowadzenie szkolenie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Tretekstu"/>
              <w:keepNext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Kurs. Dot. Integracji osobowości, Metoda Denisona – kurs I i II stopnia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20"/>
                <w:szCs w:val="20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Tretekstu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Szkolenie dot. wykorzystania klocków lego Education w pracy z dziećmi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20"/>
                <w:szCs w:val="20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Tretekstu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Szkolenie dające uprawnienia trenera Grafomotoryki (2 moduły)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Kurs Socjoterapii CBT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Tretekstu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Kurs dot. RDI - zachowań trudnych </w:t>
              <w:br/>
              <w:t>w autyzmie - I i II stopień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Tretekstu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Szkolenie dot. Teorii Inteligencji wielorakich w kontekście pracy z dzieckiem</w:t>
              <w:br/>
              <w:t xml:space="preserve">w przedszkolu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bookmarkStart w:id="0" w:name="__DdeLink__26002_1470909941"/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bookmarkEnd w:id="0"/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Tretekstu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Warsztaty muzyczno-teatralne dla nauczycieli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52" w:before="0" w:after="0"/>
              <w:jc w:val="both"/>
              <w:outlineLvl w:val="1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Nauka tańców i choreografii do wykorzystania w przedszkolu – tańce regionalne, historyczne (polskie </w:t>
              <w:br/>
              <w:t>i zagraniczne)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</w:tbl>
    <w:p>
      <w:pPr>
        <w:pStyle w:val="Normal"/>
        <w:widowControl w:val="false"/>
        <w:spacing w:before="0"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  <w:br/>
        <w:t>o koszty pracodawcy.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color w:val="FF0000"/>
          <w:lang w:eastAsia="pl-PL"/>
        </w:rPr>
      </w:pPr>
      <w:r>
        <w:rPr>
          <w:rFonts w:eastAsia="Times New Roman" w:cs="Arial"/>
          <w:color w:val="FF0000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 oraz Istotnymi postanowieniami umowy i nie wnoszę do nich zastrzeżeń.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 oferty załączam następujące dokumenty: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>
          <w:rFonts w:eastAsia="Times New Roman" w:cs="Arial"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Osoby uprawnione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Miejscowość,  data  ………………………   </w:t>
      </w:r>
    </w:p>
    <w:p>
      <w:pPr>
        <w:pStyle w:val="Normal"/>
        <w:keepNext/>
        <w:spacing w:before="0"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lang w:eastAsia="pl-PL"/>
        </w:rPr>
        <w:tab/>
        <w:t>……….………………………………….</w:t>
      </w:r>
    </w:p>
    <w:p>
      <w:pPr>
        <w:pStyle w:val="Normal"/>
        <w:keepNext/>
        <w:spacing w:before="0" w:after="0"/>
        <w:ind w:left="5529" w:hanging="0"/>
        <w:rPr>
          <w:rFonts w:eastAsia="Times New Roman"/>
          <w:lang w:eastAsia="pl-PL"/>
        </w:rPr>
      </w:pP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podpis osoby uprawnionej do reprezentowania Wykonawcy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/>
        <w:b/>
      </w:rPr>
    </w:pPr>
    <w:r>
      <w:rPr>
        <w:b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r>
      <w:rPr>
        <w:b/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bookmarkStart w:id="1" w:name="_GoBack"/>
    <w:bookmarkEnd w:id="1"/>
    <w:r>
      <w:rPr>
        <w:b/>
        <w:sz w:val="18"/>
        <w:szCs w:val="18"/>
      </w:rPr>
      <w:t>Podniesienie jakości edukacji przedszkolnej w Kędzierzynie-Koźlu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d1f5d"/>
    <w:rPr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096690"/>
    <w:rPr>
      <w:color w:val="2B579A"/>
      <w:shd w:fill="E6E6E6" w:val="clea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8a5d8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FontStyle54" w:customStyle="1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1e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1e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2940f1"/>
    <w:rPr>
      <w:color w:val="2B579A"/>
      <w:shd w:fill="E6E6E6" w:val="clear"/>
    </w:rPr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b w:val="false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 w:val="false"/>
      <w:i w:val="false"/>
      <w:sz w:val="20"/>
    </w:rPr>
  </w:style>
  <w:style w:type="character" w:styleId="ListLabel9" w:customStyle="1">
    <w:name w:val="ListLabel 9"/>
    <w:qFormat/>
    <w:rPr>
      <w:b w:val="false"/>
      <w:i w:val="false"/>
      <w:sz w:val="20"/>
    </w:rPr>
  </w:style>
  <w:style w:type="character" w:styleId="ListLabel10" w:customStyle="1">
    <w:name w:val="ListLabel 10"/>
    <w:qFormat/>
    <w:rPr>
      <w:b w:val="false"/>
      <w:i w:val="false"/>
      <w:sz w:val="20"/>
    </w:rPr>
  </w:style>
  <w:style w:type="character" w:styleId="ListLabel11" w:customStyle="1">
    <w:name w:val="ListLabel 11"/>
    <w:qFormat/>
    <w:rPr>
      <w:b w:val="false"/>
      <w:i w:val="false"/>
      <w:sz w:val="20"/>
    </w:rPr>
  </w:style>
  <w:style w:type="character" w:styleId="ListLabel12" w:customStyle="1">
    <w:name w:val="ListLabel 12"/>
    <w:qFormat/>
    <w:rPr>
      <w:b w:val="false"/>
      <w:i w:val="false"/>
      <w:sz w:val="20"/>
    </w:rPr>
  </w:style>
  <w:style w:type="character" w:styleId="ListLabel13" w:customStyle="1">
    <w:name w:val="ListLabel 13"/>
    <w:qFormat/>
    <w:rPr>
      <w:b w:val="false"/>
      <w:i w:val="false"/>
      <w:sz w:val="20"/>
    </w:rPr>
  </w:style>
  <w:style w:type="character" w:styleId="ListLabel14" w:customStyle="1">
    <w:name w:val="ListLabel 14"/>
    <w:qFormat/>
    <w:rPr>
      <w:b w:val="false"/>
      <w:i w:val="false"/>
      <w:sz w:val="20"/>
    </w:rPr>
  </w:style>
  <w:style w:type="character" w:styleId="ListLabel15" w:customStyle="1">
    <w:name w:val="ListLabel 15"/>
    <w:qFormat/>
    <w:rPr>
      <w:b w:val="false"/>
      <w:i w:val="false"/>
      <w:sz w:val="20"/>
    </w:rPr>
  </w:style>
  <w:style w:type="character" w:styleId="ListLabel16" w:customStyle="1">
    <w:name w:val="ListLabel 16"/>
    <w:qFormat/>
    <w:rPr>
      <w:b w:val="false"/>
      <w:i w:val="false"/>
      <w:sz w:val="20"/>
    </w:rPr>
  </w:style>
  <w:style w:type="character" w:styleId="ListLabel17" w:customStyle="1">
    <w:name w:val="ListLabel 17"/>
    <w:qFormat/>
    <w:rPr>
      <w:b w:val="false"/>
      <w:i w:val="false"/>
      <w:sz w:val="20"/>
    </w:rPr>
  </w:style>
  <w:style w:type="character" w:styleId="ListLabel18" w:customStyle="1">
    <w:name w:val="ListLabel 18"/>
    <w:qFormat/>
    <w:rPr>
      <w:b w:val="false"/>
      <w:i w:val="false"/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2"/>
      <w:szCs w:val="22"/>
    </w:rPr>
  </w:style>
  <w:style w:type="character" w:styleId="ListLabel38">
    <w:name w:val="ListLabel 38"/>
    <w:qFormat/>
    <w:rPr>
      <w:sz w:val="22"/>
      <w:szCs w:val="22"/>
    </w:rPr>
  </w:style>
  <w:style w:type="character" w:styleId="ListLabel39">
    <w:name w:val="ListLabel 39"/>
    <w:qFormat/>
    <w:rPr>
      <w:sz w:val="22"/>
      <w:szCs w:val="22"/>
    </w:rPr>
  </w:style>
  <w:style w:type="character" w:styleId="ListLabel40">
    <w:name w:val="ListLabel 40"/>
    <w:qFormat/>
    <w:rPr>
      <w:sz w:val="22"/>
      <w:szCs w:val="22"/>
    </w:rPr>
  </w:style>
  <w:style w:type="character" w:styleId="ListLabel41">
    <w:name w:val="ListLabel 41"/>
    <w:qFormat/>
    <w:rPr>
      <w:sz w:val="22"/>
      <w:szCs w:val="22"/>
    </w:rPr>
  </w:style>
  <w:style w:type="character" w:styleId="ListLabel42">
    <w:name w:val="ListLabel 42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ar-SA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AC9A-ECA5-4237-B0F7-4AAE2117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LibreOffice/5.2.2.2$Windows_X86_64 LibreOffice_project/8f96e87c890bf8fa77463cd4b640a2312823f3ad</Application>
  <Pages>2</Pages>
  <Words>323</Words>
  <Characters>2338</Characters>
  <CharactersWithSpaces>2657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2018-03-21T08:29:00Z</dcterms:created>
  <dc:creator>Dariusz</dc:creator>
  <dc:description/>
  <dc:language>pl-PL</dc:language>
  <cp:lastModifiedBy/>
  <cp:lastPrinted>2017-06-08T11:07:00Z</cp:lastPrinted>
  <dcterms:modified xsi:type="dcterms:W3CDTF">2019-02-12T11:47:52Z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