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9FF53" w14:textId="7B8ABFA6" w:rsidR="00F91A23" w:rsidRPr="00096CF7" w:rsidRDefault="00F91A23" w:rsidP="00E40545">
      <w:pPr>
        <w:pStyle w:val="Tytu"/>
        <w:tabs>
          <w:tab w:val="left" w:pos="4395"/>
        </w:tabs>
        <w:spacing w:before="240"/>
        <w:ind w:firstLine="6804"/>
        <w:jc w:val="left"/>
        <w:rPr>
          <w:sz w:val="20"/>
          <w:szCs w:val="20"/>
        </w:rPr>
      </w:pPr>
      <w:r w:rsidRPr="00096CF7">
        <w:rPr>
          <w:sz w:val="20"/>
          <w:szCs w:val="20"/>
        </w:rPr>
        <w:t>Załącznik</w:t>
      </w:r>
    </w:p>
    <w:p w14:paraId="331A9A14" w14:textId="61033B92" w:rsidR="000B52DE" w:rsidRDefault="000B52DE" w:rsidP="000B52DE">
      <w:pPr>
        <w:pStyle w:val="Tytu"/>
        <w:tabs>
          <w:tab w:val="left" w:pos="4395"/>
        </w:tabs>
        <w:ind w:firstLine="6804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do Zarządzenia nr </w:t>
      </w:r>
      <w:r w:rsidR="00D37D5E">
        <w:rPr>
          <w:b w:val="0"/>
          <w:bCs w:val="0"/>
          <w:sz w:val="20"/>
          <w:szCs w:val="20"/>
        </w:rPr>
        <w:t>606</w:t>
      </w:r>
      <w:r>
        <w:rPr>
          <w:b w:val="0"/>
          <w:bCs w:val="0"/>
          <w:sz w:val="20"/>
          <w:szCs w:val="20"/>
        </w:rPr>
        <w:t>/PMS/2020</w:t>
      </w:r>
    </w:p>
    <w:p w14:paraId="1E95ACE9" w14:textId="77777777" w:rsidR="000B52DE" w:rsidRDefault="000B52DE" w:rsidP="000B52DE">
      <w:pPr>
        <w:pStyle w:val="Tytu"/>
        <w:tabs>
          <w:tab w:val="left" w:pos="4395"/>
        </w:tabs>
        <w:ind w:firstLine="6804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Prezydenta Miasta Kędzierzyn-Koźle</w:t>
      </w:r>
    </w:p>
    <w:p w14:paraId="6F173099" w14:textId="59D78A90" w:rsidR="000B52DE" w:rsidRDefault="000B52DE" w:rsidP="000B52DE">
      <w:pPr>
        <w:pStyle w:val="Tytu"/>
        <w:tabs>
          <w:tab w:val="left" w:pos="4395"/>
        </w:tabs>
        <w:ind w:firstLine="6804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z dnia </w:t>
      </w:r>
      <w:r w:rsidR="00312666">
        <w:rPr>
          <w:b w:val="0"/>
          <w:bCs w:val="0"/>
          <w:sz w:val="20"/>
          <w:szCs w:val="20"/>
        </w:rPr>
        <w:t xml:space="preserve">10 marca </w:t>
      </w:r>
      <w:r>
        <w:rPr>
          <w:b w:val="0"/>
          <w:bCs w:val="0"/>
          <w:sz w:val="20"/>
          <w:szCs w:val="20"/>
        </w:rPr>
        <w:t>2020 roku</w:t>
      </w:r>
    </w:p>
    <w:p w14:paraId="1596931C" w14:textId="77777777" w:rsidR="00F91A23" w:rsidRPr="00096CF7" w:rsidRDefault="00F91A23" w:rsidP="00F91A23">
      <w:pPr>
        <w:pStyle w:val="Tytu"/>
        <w:tabs>
          <w:tab w:val="left" w:pos="4395"/>
        </w:tabs>
        <w:ind w:firstLine="7011"/>
        <w:jc w:val="left"/>
        <w:rPr>
          <w:b w:val="0"/>
          <w:bCs w:val="0"/>
          <w:sz w:val="26"/>
          <w:szCs w:val="26"/>
        </w:rPr>
      </w:pPr>
    </w:p>
    <w:p w14:paraId="4C964A53" w14:textId="77777777" w:rsidR="00F91A23" w:rsidRPr="00096CF7" w:rsidRDefault="00F91A23" w:rsidP="00F91A23">
      <w:pPr>
        <w:pStyle w:val="Tytu"/>
        <w:tabs>
          <w:tab w:val="left" w:pos="4395"/>
        </w:tabs>
        <w:spacing w:line="276" w:lineRule="auto"/>
        <w:rPr>
          <w:sz w:val="26"/>
          <w:szCs w:val="26"/>
        </w:rPr>
      </w:pPr>
      <w:r w:rsidRPr="00096CF7">
        <w:rPr>
          <w:sz w:val="26"/>
          <w:szCs w:val="26"/>
        </w:rPr>
        <w:t>Ogłoszenie otwartego konkursu ofert</w:t>
      </w:r>
    </w:p>
    <w:p w14:paraId="3CAE31FC" w14:textId="697FF54B" w:rsidR="00F91A23" w:rsidRPr="00096CF7" w:rsidRDefault="00F91A23" w:rsidP="00F91A23">
      <w:pPr>
        <w:pStyle w:val="Tytu"/>
        <w:spacing w:line="276" w:lineRule="auto"/>
        <w:rPr>
          <w:sz w:val="26"/>
          <w:szCs w:val="26"/>
        </w:rPr>
      </w:pPr>
      <w:r w:rsidRPr="00096CF7">
        <w:rPr>
          <w:sz w:val="26"/>
          <w:szCs w:val="26"/>
        </w:rPr>
        <w:t>na realizację program</w:t>
      </w:r>
      <w:r w:rsidR="00B46E03">
        <w:rPr>
          <w:sz w:val="26"/>
          <w:szCs w:val="26"/>
        </w:rPr>
        <w:t>u</w:t>
      </w:r>
      <w:r w:rsidRPr="00096CF7">
        <w:rPr>
          <w:sz w:val="26"/>
          <w:szCs w:val="26"/>
        </w:rPr>
        <w:t xml:space="preserve"> </w:t>
      </w:r>
      <w:r w:rsidR="0070612A">
        <w:rPr>
          <w:sz w:val="26"/>
          <w:szCs w:val="26"/>
        </w:rPr>
        <w:t>polityki zdrowotnej</w:t>
      </w:r>
      <w:r w:rsidRPr="00096CF7">
        <w:rPr>
          <w:sz w:val="26"/>
          <w:szCs w:val="26"/>
        </w:rPr>
        <w:t xml:space="preserve"> objęt</w:t>
      </w:r>
      <w:r w:rsidR="00B46E03">
        <w:rPr>
          <w:sz w:val="26"/>
          <w:szCs w:val="26"/>
        </w:rPr>
        <w:t>ego</w:t>
      </w:r>
    </w:p>
    <w:p w14:paraId="01C0769A" w14:textId="6A23060B" w:rsidR="00F91A23" w:rsidRPr="00096CF7" w:rsidRDefault="00F91A23" w:rsidP="00F91A23">
      <w:pPr>
        <w:pStyle w:val="Tytu"/>
        <w:spacing w:line="276" w:lineRule="auto"/>
        <w:rPr>
          <w:sz w:val="26"/>
          <w:szCs w:val="26"/>
        </w:rPr>
      </w:pPr>
      <w:r w:rsidRPr="00096CF7">
        <w:rPr>
          <w:sz w:val="26"/>
          <w:szCs w:val="26"/>
        </w:rPr>
        <w:t>Programem Ochrony Zdrowia na lata 20</w:t>
      </w:r>
      <w:r w:rsidR="00E40545">
        <w:rPr>
          <w:sz w:val="26"/>
          <w:szCs w:val="26"/>
        </w:rPr>
        <w:t>20</w:t>
      </w:r>
      <w:r w:rsidRPr="00096CF7">
        <w:rPr>
          <w:sz w:val="26"/>
          <w:szCs w:val="26"/>
        </w:rPr>
        <w:t>-20</w:t>
      </w:r>
      <w:r w:rsidR="00E40545">
        <w:rPr>
          <w:sz w:val="26"/>
          <w:szCs w:val="26"/>
        </w:rPr>
        <w:t>22</w:t>
      </w:r>
    </w:p>
    <w:p w14:paraId="4F92B48E" w14:textId="77777777" w:rsidR="00F91A23" w:rsidRPr="00096CF7" w:rsidRDefault="00F91A23" w:rsidP="00F91A23">
      <w:pPr>
        <w:pStyle w:val="Tytu"/>
        <w:spacing w:line="276" w:lineRule="auto"/>
        <w:rPr>
          <w:sz w:val="22"/>
          <w:szCs w:val="22"/>
        </w:rPr>
      </w:pPr>
    </w:p>
    <w:p w14:paraId="4A2597C9" w14:textId="5D866C18" w:rsidR="00F91A23" w:rsidRDefault="00F91A23" w:rsidP="001256CC">
      <w:pPr>
        <w:pStyle w:val="Tretekstu"/>
        <w:spacing w:line="276" w:lineRule="auto"/>
        <w:ind w:firstLine="708"/>
        <w:rPr>
          <w:sz w:val="22"/>
          <w:szCs w:val="22"/>
        </w:rPr>
      </w:pPr>
      <w:r w:rsidRPr="00096CF7">
        <w:rPr>
          <w:sz w:val="22"/>
          <w:szCs w:val="22"/>
        </w:rPr>
        <w:t>Na podstawie art. 7 ust. 1 pkt 1 oraz 48 ust. 4 ustawy z dnia 27 sierpnia 2004</w:t>
      </w:r>
      <w:r w:rsidR="007A5799" w:rsidRPr="00096CF7">
        <w:rPr>
          <w:sz w:val="22"/>
          <w:szCs w:val="22"/>
        </w:rPr>
        <w:t xml:space="preserve"> </w:t>
      </w:r>
      <w:r w:rsidRPr="00096CF7">
        <w:rPr>
          <w:sz w:val="22"/>
          <w:szCs w:val="22"/>
        </w:rPr>
        <w:t>r. o świadczeniach opieki zdrowotnej finansowanych ze środków publicznych (</w:t>
      </w:r>
      <w:bookmarkStart w:id="0" w:name="_Hlk535244473"/>
      <w:r w:rsidR="00810A85" w:rsidRPr="00096CF7">
        <w:rPr>
          <w:sz w:val="22"/>
          <w:szCs w:val="22"/>
        </w:rPr>
        <w:t>Dz. U. z 201</w:t>
      </w:r>
      <w:r w:rsidR="00E40545">
        <w:rPr>
          <w:sz w:val="22"/>
          <w:szCs w:val="22"/>
        </w:rPr>
        <w:t>9</w:t>
      </w:r>
      <w:r w:rsidR="00810A85" w:rsidRPr="00096CF7">
        <w:rPr>
          <w:sz w:val="22"/>
          <w:szCs w:val="22"/>
        </w:rPr>
        <w:t xml:space="preserve"> r. poz. </w:t>
      </w:r>
      <w:r w:rsidR="00E40545">
        <w:rPr>
          <w:sz w:val="22"/>
          <w:szCs w:val="22"/>
        </w:rPr>
        <w:t>1373</w:t>
      </w:r>
      <w:r w:rsidR="00810A85" w:rsidRPr="00096CF7">
        <w:rPr>
          <w:sz w:val="22"/>
          <w:szCs w:val="22"/>
        </w:rPr>
        <w:t xml:space="preserve"> z późn. zm</w:t>
      </w:r>
      <w:bookmarkEnd w:id="0"/>
      <w:r w:rsidR="00810A85" w:rsidRPr="00096CF7">
        <w:rPr>
          <w:sz w:val="22"/>
          <w:szCs w:val="22"/>
        </w:rPr>
        <w:t>.</w:t>
      </w:r>
      <w:r w:rsidRPr="00096CF7">
        <w:rPr>
          <w:sz w:val="22"/>
          <w:szCs w:val="22"/>
        </w:rPr>
        <w:t>), art. 114</w:t>
      </w:r>
      <w:r w:rsidR="001256CC">
        <w:rPr>
          <w:sz w:val="22"/>
          <w:szCs w:val="22"/>
        </w:rPr>
        <w:t xml:space="preserve"> </w:t>
      </w:r>
      <w:r w:rsidRPr="00096CF7">
        <w:rPr>
          <w:sz w:val="22"/>
          <w:szCs w:val="22"/>
        </w:rPr>
        <w:t>ust.1 pkt 1 oraz art. 115 ustawy z dnia 15 kwietnia 2011</w:t>
      </w:r>
      <w:r w:rsidR="007A5799" w:rsidRPr="00096CF7">
        <w:rPr>
          <w:sz w:val="22"/>
          <w:szCs w:val="22"/>
        </w:rPr>
        <w:t xml:space="preserve"> </w:t>
      </w:r>
      <w:r w:rsidRPr="00096CF7">
        <w:rPr>
          <w:sz w:val="22"/>
          <w:szCs w:val="22"/>
        </w:rPr>
        <w:t xml:space="preserve">r. o działalności leczniczej </w:t>
      </w:r>
      <w:bookmarkStart w:id="1" w:name="_Hlk535244496"/>
      <w:r w:rsidRPr="00096CF7">
        <w:rPr>
          <w:sz w:val="22"/>
          <w:szCs w:val="22"/>
        </w:rPr>
        <w:t>(</w:t>
      </w:r>
      <w:r w:rsidR="00C559B6">
        <w:rPr>
          <w:sz w:val="22"/>
          <w:szCs w:val="22"/>
        </w:rPr>
        <w:t>Dz. U. z 20</w:t>
      </w:r>
      <w:r w:rsidR="008C2527">
        <w:rPr>
          <w:sz w:val="22"/>
          <w:szCs w:val="22"/>
        </w:rPr>
        <w:t>20</w:t>
      </w:r>
      <w:r w:rsidR="00C87F2A">
        <w:rPr>
          <w:sz w:val="22"/>
          <w:szCs w:val="22"/>
        </w:rPr>
        <w:t xml:space="preserve"> r.</w:t>
      </w:r>
      <w:r w:rsidR="00C559B6">
        <w:rPr>
          <w:sz w:val="22"/>
          <w:szCs w:val="22"/>
        </w:rPr>
        <w:t xml:space="preserve"> poz. </w:t>
      </w:r>
      <w:r w:rsidR="008C2527">
        <w:rPr>
          <w:sz w:val="22"/>
          <w:szCs w:val="22"/>
        </w:rPr>
        <w:t>295</w:t>
      </w:r>
      <w:r w:rsidRPr="00096CF7">
        <w:rPr>
          <w:sz w:val="22"/>
          <w:szCs w:val="22"/>
        </w:rPr>
        <w:t>), art. 14</w:t>
      </w:r>
      <w:r w:rsidR="008C2527">
        <w:rPr>
          <w:sz w:val="22"/>
          <w:szCs w:val="22"/>
        </w:rPr>
        <w:t> </w:t>
      </w:r>
      <w:r w:rsidRPr="00096CF7">
        <w:rPr>
          <w:sz w:val="22"/>
          <w:szCs w:val="22"/>
        </w:rPr>
        <w:t>ust.</w:t>
      </w:r>
      <w:r w:rsidR="008C2527">
        <w:rPr>
          <w:sz w:val="22"/>
          <w:szCs w:val="22"/>
        </w:rPr>
        <w:t> </w:t>
      </w:r>
      <w:r w:rsidRPr="00096CF7">
        <w:rPr>
          <w:sz w:val="22"/>
          <w:szCs w:val="22"/>
        </w:rPr>
        <w:t>1</w:t>
      </w:r>
      <w:r w:rsidR="008C2527">
        <w:rPr>
          <w:sz w:val="22"/>
          <w:szCs w:val="22"/>
        </w:rPr>
        <w:t> </w:t>
      </w:r>
      <w:r w:rsidRPr="00096CF7">
        <w:rPr>
          <w:sz w:val="22"/>
          <w:szCs w:val="22"/>
        </w:rPr>
        <w:t>oraz art. 15 ustawy  z dnia 11 września 2015 r. o zdrowiu publicznym (</w:t>
      </w:r>
      <w:r w:rsidR="00810A85" w:rsidRPr="00096CF7">
        <w:rPr>
          <w:sz w:val="22"/>
          <w:szCs w:val="22"/>
        </w:rPr>
        <w:t>Dz. U. z 201</w:t>
      </w:r>
      <w:r w:rsidR="00E40545">
        <w:rPr>
          <w:sz w:val="22"/>
          <w:szCs w:val="22"/>
        </w:rPr>
        <w:t>9</w:t>
      </w:r>
      <w:r w:rsidR="00810A85" w:rsidRPr="00096CF7">
        <w:rPr>
          <w:sz w:val="22"/>
          <w:szCs w:val="22"/>
        </w:rPr>
        <w:t xml:space="preserve"> r. poz. </w:t>
      </w:r>
      <w:r w:rsidR="00E40545">
        <w:rPr>
          <w:sz w:val="22"/>
          <w:szCs w:val="22"/>
        </w:rPr>
        <w:t>2365</w:t>
      </w:r>
      <w:r w:rsidRPr="00096CF7">
        <w:rPr>
          <w:sz w:val="22"/>
          <w:szCs w:val="22"/>
        </w:rPr>
        <w:t xml:space="preserve">). </w:t>
      </w:r>
      <w:bookmarkEnd w:id="1"/>
    </w:p>
    <w:p w14:paraId="5F3B1B79" w14:textId="77777777" w:rsidR="001256CC" w:rsidRPr="001256CC" w:rsidRDefault="001256CC" w:rsidP="001256CC">
      <w:pPr>
        <w:pStyle w:val="Tretekstu"/>
        <w:spacing w:line="276" w:lineRule="auto"/>
        <w:ind w:firstLine="708"/>
        <w:rPr>
          <w:sz w:val="22"/>
          <w:szCs w:val="22"/>
        </w:rPr>
      </w:pPr>
    </w:p>
    <w:p w14:paraId="7AF497F6" w14:textId="46CFEE4C" w:rsidR="00F91A23" w:rsidRPr="00096CF7" w:rsidRDefault="00F91A23" w:rsidP="00F91A23">
      <w:pPr>
        <w:pStyle w:val="Tretekstu"/>
        <w:spacing w:line="276" w:lineRule="auto"/>
        <w:rPr>
          <w:b/>
          <w:bCs/>
          <w:sz w:val="22"/>
          <w:szCs w:val="22"/>
        </w:rPr>
      </w:pPr>
      <w:r w:rsidRPr="00096CF7">
        <w:rPr>
          <w:b/>
          <w:bCs/>
          <w:sz w:val="22"/>
          <w:szCs w:val="22"/>
        </w:rPr>
        <w:t>Prezydent Miasta Kędzierzyn-Koźle ogłasza otwarty konkurs ofert na realizację program</w:t>
      </w:r>
      <w:r w:rsidR="007B5676">
        <w:rPr>
          <w:b/>
          <w:bCs/>
          <w:sz w:val="22"/>
          <w:szCs w:val="22"/>
        </w:rPr>
        <w:t>u</w:t>
      </w:r>
      <w:r w:rsidR="0070612A">
        <w:rPr>
          <w:b/>
          <w:bCs/>
          <w:sz w:val="22"/>
          <w:szCs w:val="22"/>
        </w:rPr>
        <w:t xml:space="preserve"> polityki</w:t>
      </w:r>
      <w:r w:rsidRPr="00096CF7">
        <w:rPr>
          <w:b/>
          <w:bCs/>
          <w:sz w:val="22"/>
          <w:szCs w:val="22"/>
        </w:rPr>
        <w:t xml:space="preserve"> zdrowotn</w:t>
      </w:r>
      <w:r w:rsidR="0070612A">
        <w:rPr>
          <w:b/>
          <w:bCs/>
          <w:sz w:val="22"/>
          <w:szCs w:val="22"/>
        </w:rPr>
        <w:t>ej</w:t>
      </w:r>
      <w:r w:rsidRPr="00096CF7">
        <w:rPr>
          <w:b/>
          <w:bCs/>
          <w:sz w:val="22"/>
          <w:szCs w:val="22"/>
        </w:rPr>
        <w:t xml:space="preserve">: </w:t>
      </w:r>
    </w:p>
    <w:tbl>
      <w:tblPr>
        <w:tblW w:w="10206" w:type="dxa"/>
        <w:tblInd w:w="10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8505"/>
        <w:gridCol w:w="1701"/>
      </w:tblGrid>
      <w:tr w:rsidR="007B5676" w:rsidRPr="00096CF7" w14:paraId="44DA774F" w14:textId="77777777" w:rsidTr="007B5676">
        <w:tc>
          <w:tcPr>
            <w:tcW w:w="8505" w:type="dxa"/>
            <w:tcMar>
              <w:left w:w="103" w:type="dxa"/>
            </w:tcMar>
            <w:vAlign w:val="center"/>
          </w:tcPr>
          <w:p w14:paraId="3ED2E691" w14:textId="77777777" w:rsidR="007B5676" w:rsidRDefault="007B5676" w:rsidP="00A72EAD">
            <w:pPr>
              <w:jc w:val="both"/>
              <w:rPr>
                <w:sz w:val="22"/>
                <w:szCs w:val="22"/>
              </w:rPr>
            </w:pPr>
            <w:bookmarkStart w:id="2" w:name="_Hlk534707674"/>
            <w:r>
              <w:rPr>
                <w:sz w:val="22"/>
                <w:szCs w:val="22"/>
              </w:rPr>
              <w:t>Program rehabilitacji leczniczej mieszkańców Gminy Kędzierzyn-Koźle polegającej na wykonaniu ni</w:t>
            </w:r>
            <w:r w:rsidR="004607E2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mniej niż po 40.500 punktów dla każdego z </w:t>
            </w:r>
            <w:r w:rsidR="003C61AD">
              <w:rPr>
                <w:sz w:val="22"/>
                <w:szCs w:val="22"/>
              </w:rPr>
              <w:t>dwóch</w:t>
            </w:r>
            <w:r>
              <w:rPr>
                <w:sz w:val="22"/>
                <w:szCs w:val="22"/>
              </w:rPr>
              <w:t xml:space="preserve"> podmiotów leczniczych za udzielenie usług wskazanych w katalogu świadczeń</w:t>
            </w:r>
          </w:p>
          <w:p w14:paraId="2843EF78" w14:textId="103B1447" w:rsidR="002C2A02" w:rsidRDefault="002C2A02" w:rsidP="00A72E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rejon II – osiedle Pogorzelec</w:t>
            </w:r>
          </w:p>
          <w:p w14:paraId="3104C203" w14:textId="03D60508" w:rsidR="002C2A02" w:rsidRPr="00096CF7" w:rsidRDefault="002C2A02" w:rsidP="00A72EAD">
            <w:pPr>
              <w:jc w:val="both"/>
            </w:pPr>
            <w:r>
              <w:t xml:space="preserve">- rejon III – </w:t>
            </w:r>
            <w:r w:rsidRPr="002C2A02">
              <w:t>osiedle Śródmieście, osiedle Kuźniczka i osiedle Azoty</w:t>
            </w:r>
          </w:p>
        </w:tc>
        <w:tc>
          <w:tcPr>
            <w:tcW w:w="1701" w:type="dxa"/>
            <w:tcMar>
              <w:left w:w="103" w:type="dxa"/>
            </w:tcMar>
            <w:vAlign w:val="center"/>
          </w:tcPr>
          <w:p w14:paraId="1E93AFEE" w14:textId="77777777" w:rsidR="007B5676" w:rsidRPr="00096CF7" w:rsidRDefault="007B5676" w:rsidP="007B5676">
            <w:pPr>
              <w:ind w:left="33"/>
              <w:jc w:val="both"/>
            </w:pPr>
            <w:r w:rsidRPr="00096CF7">
              <w:rPr>
                <w:sz w:val="22"/>
                <w:szCs w:val="22"/>
              </w:rPr>
              <w:t xml:space="preserve">przeznaczone środki w wys.  </w:t>
            </w:r>
          </w:p>
          <w:p w14:paraId="22D0F1D7" w14:textId="16175776" w:rsidR="007B5676" w:rsidRPr="0070612A" w:rsidRDefault="003C61AD" w:rsidP="007B5676">
            <w:pPr>
              <w:ind w:left="33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81</w:t>
            </w:r>
            <w:r w:rsidR="007B5676">
              <w:rPr>
                <w:sz w:val="22"/>
                <w:szCs w:val="22"/>
              </w:rPr>
              <w:t>.000,00 zł</w:t>
            </w:r>
          </w:p>
        </w:tc>
      </w:tr>
      <w:bookmarkEnd w:id="2"/>
    </w:tbl>
    <w:p w14:paraId="4E52AFFF" w14:textId="77777777" w:rsidR="00F91A23" w:rsidRPr="00096CF7" w:rsidRDefault="00F91A23" w:rsidP="00F91A23"/>
    <w:p w14:paraId="5536A174" w14:textId="2F1FDFCE" w:rsidR="00F91A23" w:rsidRPr="00096CF7" w:rsidRDefault="00F91A23" w:rsidP="00F91A23">
      <w:pPr>
        <w:pStyle w:val="Tretekstu"/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 xml:space="preserve">W konkursie mogą wziąć udział </w:t>
      </w:r>
      <w:r w:rsidRPr="00096CF7">
        <w:rPr>
          <w:b/>
          <w:bCs/>
          <w:sz w:val="22"/>
          <w:szCs w:val="22"/>
        </w:rPr>
        <w:t xml:space="preserve">podmioty lecznicze w rozumieniu </w:t>
      </w:r>
      <w:r w:rsidRPr="00096CF7">
        <w:rPr>
          <w:sz w:val="22"/>
          <w:szCs w:val="22"/>
        </w:rPr>
        <w:t>ustawy z dnia 15 kwietnia 2011</w:t>
      </w:r>
      <w:r w:rsidR="00A56730" w:rsidRPr="00096CF7">
        <w:rPr>
          <w:sz w:val="22"/>
          <w:szCs w:val="22"/>
        </w:rPr>
        <w:t xml:space="preserve"> </w:t>
      </w:r>
      <w:r w:rsidRPr="00096CF7">
        <w:rPr>
          <w:sz w:val="22"/>
          <w:szCs w:val="22"/>
        </w:rPr>
        <w:t xml:space="preserve">r. o działalności leczniczej posiadające w swojej strukturze organizacyjnej jednostkę, która zrealizuje program </w:t>
      </w:r>
      <w:r w:rsidR="0070612A">
        <w:rPr>
          <w:sz w:val="22"/>
          <w:szCs w:val="22"/>
        </w:rPr>
        <w:t xml:space="preserve">polityki </w:t>
      </w:r>
      <w:r w:rsidRPr="00096CF7">
        <w:rPr>
          <w:sz w:val="22"/>
          <w:szCs w:val="22"/>
        </w:rPr>
        <w:t>zdrowotn</w:t>
      </w:r>
      <w:r w:rsidR="0070612A">
        <w:rPr>
          <w:sz w:val="22"/>
          <w:szCs w:val="22"/>
        </w:rPr>
        <w:t>ej</w:t>
      </w:r>
      <w:r w:rsidR="007B5676">
        <w:rPr>
          <w:sz w:val="22"/>
          <w:szCs w:val="22"/>
        </w:rPr>
        <w:t>.</w:t>
      </w:r>
      <w:r w:rsidR="00B46E03">
        <w:rPr>
          <w:sz w:val="22"/>
          <w:szCs w:val="22"/>
        </w:rPr>
        <w:t xml:space="preserve">   </w:t>
      </w:r>
    </w:p>
    <w:p w14:paraId="2BDCB47C" w14:textId="77777777" w:rsidR="00F91A23" w:rsidRPr="00096CF7" w:rsidRDefault="00F91A23" w:rsidP="00F91A23">
      <w:pPr>
        <w:pStyle w:val="Tretekstu"/>
        <w:spacing w:line="23" w:lineRule="atLeast"/>
        <w:rPr>
          <w:sz w:val="22"/>
          <w:szCs w:val="22"/>
        </w:rPr>
      </w:pPr>
    </w:p>
    <w:p w14:paraId="4D04CE9D" w14:textId="5655C515" w:rsidR="00F91A23" w:rsidRDefault="00F91A23" w:rsidP="00F91A23">
      <w:pPr>
        <w:pStyle w:val="Tekstpodstawowywcity2"/>
        <w:spacing w:after="0" w:line="276" w:lineRule="auto"/>
        <w:ind w:left="0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Realizacja program</w:t>
      </w:r>
      <w:r w:rsidR="00B46E03">
        <w:rPr>
          <w:sz w:val="22"/>
          <w:szCs w:val="22"/>
        </w:rPr>
        <w:t>u</w:t>
      </w:r>
      <w:r w:rsidRPr="00096CF7">
        <w:rPr>
          <w:sz w:val="22"/>
          <w:szCs w:val="22"/>
        </w:rPr>
        <w:t xml:space="preserve"> </w:t>
      </w:r>
      <w:r w:rsidR="0070612A">
        <w:rPr>
          <w:sz w:val="22"/>
          <w:szCs w:val="22"/>
        </w:rPr>
        <w:t xml:space="preserve">polityki </w:t>
      </w:r>
      <w:r w:rsidRPr="00096CF7">
        <w:rPr>
          <w:sz w:val="22"/>
          <w:szCs w:val="22"/>
        </w:rPr>
        <w:t>zdrowotn</w:t>
      </w:r>
      <w:r w:rsidR="0070612A">
        <w:rPr>
          <w:sz w:val="22"/>
          <w:szCs w:val="22"/>
        </w:rPr>
        <w:t>ej</w:t>
      </w:r>
      <w:r w:rsidRPr="00096CF7">
        <w:rPr>
          <w:sz w:val="22"/>
          <w:szCs w:val="22"/>
        </w:rPr>
        <w:t xml:space="preserve"> rozpocznie się w ciągu 7 dni od daty zawarcia umowy i zakończy się do dnia </w:t>
      </w:r>
      <w:r w:rsidRPr="00096CF7">
        <w:rPr>
          <w:b/>
          <w:sz w:val="22"/>
          <w:szCs w:val="22"/>
        </w:rPr>
        <w:t>30 listopada 20</w:t>
      </w:r>
      <w:r w:rsidR="00A72EAD">
        <w:rPr>
          <w:b/>
          <w:sz w:val="22"/>
          <w:szCs w:val="22"/>
        </w:rPr>
        <w:t>20</w:t>
      </w:r>
      <w:r w:rsidRPr="00096CF7">
        <w:rPr>
          <w:b/>
          <w:sz w:val="22"/>
          <w:szCs w:val="22"/>
        </w:rPr>
        <w:t xml:space="preserve"> r.</w:t>
      </w:r>
      <w:r w:rsidRPr="00A72EAD">
        <w:rPr>
          <w:bCs/>
          <w:sz w:val="22"/>
          <w:szCs w:val="22"/>
        </w:rPr>
        <w:t>,</w:t>
      </w:r>
      <w:r w:rsidRPr="00096CF7">
        <w:rPr>
          <w:sz w:val="22"/>
          <w:szCs w:val="22"/>
        </w:rPr>
        <w:t xml:space="preserve"> ostateczne rozliczenie zadania nastąpi nie później niż </w:t>
      </w:r>
      <w:r w:rsidR="001670B7">
        <w:rPr>
          <w:b/>
          <w:bCs/>
          <w:sz w:val="22"/>
          <w:szCs w:val="22"/>
        </w:rPr>
        <w:t>10</w:t>
      </w:r>
      <w:r w:rsidRPr="004A194B">
        <w:rPr>
          <w:b/>
          <w:sz w:val="22"/>
          <w:szCs w:val="22"/>
        </w:rPr>
        <w:t xml:space="preserve"> grudnia 20</w:t>
      </w:r>
      <w:r w:rsidR="00A72EAD" w:rsidRPr="004A194B">
        <w:rPr>
          <w:b/>
          <w:sz w:val="22"/>
          <w:szCs w:val="22"/>
        </w:rPr>
        <w:t>20</w:t>
      </w:r>
      <w:r w:rsidRPr="004A194B">
        <w:rPr>
          <w:b/>
          <w:sz w:val="22"/>
          <w:szCs w:val="22"/>
        </w:rPr>
        <w:t xml:space="preserve"> r.</w:t>
      </w:r>
      <w:r w:rsidRPr="00096CF7">
        <w:rPr>
          <w:sz w:val="22"/>
          <w:szCs w:val="22"/>
        </w:rPr>
        <w:t xml:space="preserve"> </w:t>
      </w:r>
    </w:p>
    <w:p w14:paraId="4C774782" w14:textId="77777777" w:rsidR="00F91A23" w:rsidRPr="00096CF7" w:rsidRDefault="00F91A23" w:rsidP="00F91A23">
      <w:pPr>
        <w:pStyle w:val="Tretekstu"/>
        <w:spacing w:line="23" w:lineRule="atLeast"/>
        <w:rPr>
          <w:b/>
          <w:bCs/>
          <w:sz w:val="22"/>
          <w:szCs w:val="22"/>
        </w:rPr>
      </w:pPr>
    </w:p>
    <w:p w14:paraId="16FF2457" w14:textId="77777777" w:rsidR="00F91A23" w:rsidRPr="00D7500E" w:rsidRDefault="00F91A23" w:rsidP="00D7500E">
      <w:pPr>
        <w:pStyle w:val="Nagwek1"/>
        <w:rPr>
          <w:szCs w:val="22"/>
        </w:rPr>
      </w:pPr>
      <w:r w:rsidRPr="00D7500E">
        <w:rPr>
          <w:szCs w:val="22"/>
        </w:rPr>
        <w:t>I. Zakres zadania</w:t>
      </w:r>
    </w:p>
    <w:p w14:paraId="6341822F" w14:textId="56C59612" w:rsidR="009817A8" w:rsidRDefault="00F91A23" w:rsidP="00F91A23">
      <w:pPr>
        <w:pStyle w:val="Tretekstu"/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>Prowadzenie program</w:t>
      </w:r>
      <w:r w:rsidR="001670B7">
        <w:rPr>
          <w:sz w:val="22"/>
          <w:szCs w:val="22"/>
        </w:rPr>
        <w:t>u</w:t>
      </w:r>
      <w:r w:rsidRPr="00096CF7">
        <w:rPr>
          <w:sz w:val="22"/>
          <w:szCs w:val="22"/>
        </w:rPr>
        <w:t xml:space="preserve"> </w:t>
      </w:r>
      <w:r w:rsidR="0070612A">
        <w:rPr>
          <w:sz w:val="22"/>
          <w:szCs w:val="22"/>
        </w:rPr>
        <w:t xml:space="preserve">polityki </w:t>
      </w:r>
      <w:r w:rsidRPr="00096CF7">
        <w:rPr>
          <w:sz w:val="22"/>
          <w:szCs w:val="22"/>
        </w:rPr>
        <w:t>zdrowotn</w:t>
      </w:r>
      <w:r w:rsidR="0070612A">
        <w:rPr>
          <w:sz w:val="22"/>
          <w:szCs w:val="22"/>
        </w:rPr>
        <w:t>ej</w:t>
      </w:r>
      <w:r w:rsidRPr="00096CF7">
        <w:rPr>
          <w:sz w:val="22"/>
          <w:szCs w:val="22"/>
        </w:rPr>
        <w:t xml:space="preserve"> w rozumieniu art. 30 ustawy z dnia 27 sierpnia 2004</w:t>
      </w:r>
      <w:r w:rsidR="00A56730" w:rsidRPr="00096CF7">
        <w:rPr>
          <w:sz w:val="22"/>
          <w:szCs w:val="22"/>
        </w:rPr>
        <w:t xml:space="preserve"> </w:t>
      </w:r>
      <w:r w:rsidRPr="00096CF7">
        <w:rPr>
          <w:sz w:val="22"/>
          <w:szCs w:val="22"/>
        </w:rPr>
        <w:t xml:space="preserve">r. o świadczeniach opieki zdrowotnej finansowanych ze środków publicznych tj. w/w </w:t>
      </w:r>
      <w:r w:rsidR="001670B7">
        <w:rPr>
          <w:b/>
          <w:bCs/>
          <w:sz w:val="22"/>
          <w:szCs w:val="22"/>
        </w:rPr>
        <w:t>rehabilitacji leczniczej</w:t>
      </w:r>
      <w:r w:rsidRPr="00096CF7">
        <w:rPr>
          <w:b/>
          <w:bCs/>
          <w:sz w:val="22"/>
          <w:szCs w:val="22"/>
        </w:rPr>
        <w:t xml:space="preserve"> dla osób zameldowanych na pobyt stały lub czasowy powyżej roku na terenie Gminy Kędzierzyn-Koźle</w:t>
      </w:r>
      <w:r w:rsidR="0072624D" w:rsidRPr="00096CF7">
        <w:rPr>
          <w:sz w:val="22"/>
          <w:szCs w:val="22"/>
        </w:rPr>
        <w:t xml:space="preserve">. </w:t>
      </w:r>
      <w:r w:rsidRPr="00096CF7">
        <w:rPr>
          <w:sz w:val="22"/>
          <w:szCs w:val="22"/>
        </w:rPr>
        <w:t xml:space="preserve">Meldunek tymczasowy powyżej roku na terenie Gminy Kędzierzyn-Koźle obejmuje pacjentów zameldowanych na co najmniej 12 miesięcy przed wykonaniem </w:t>
      </w:r>
      <w:r w:rsidR="001670B7">
        <w:rPr>
          <w:sz w:val="22"/>
          <w:szCs w:val="22"/>
        </w:rPr>
        <w:t>zabiegu</w:t>
      </w:r>
      <w:r w:rsidRPr="00096CF7">
        <w:rPr>
          <w:sz w:val="22"/>
          <w:szCs w:val="22"/>
        </w:rPr>
        <w:t>.</w:t>
      </w:r>
    </w:p>
    <w:p w14:paraId="333F93EA" w14:textId="77777777" w:rsidR="009817A8" w:rsidRDefault="009817A8" w:rsidP="00F91A23">
      <w:pPr>
        <w:pStyle w:val="Tretekstu"/>
        <w:spacing w:line="23" w:lineRule="atLeast"/>
        <w:rPr>
          <w:sz w:val="22"/>
          <w:szCs w:val="22"/>
        </w:rPr>
      </w:pPr>
    </w:p>
    <w:p w14:paraId="2DB2A985" w14:textId="5A1C824F" w:rsidR="009817A8" w:rsidRPr="009817A8" w:rsidRDefault="009817A8" w:rsidP="009817A8">
      <w:pPr>
        <w:pStyle w:val="Tretekstu"/>
        <w:spacing w:line="23" w:lineRule="atLeast"/>
        <w:rPr>
          <w:sz w:val="22"/>
          <w:szCs w:val="22"/>
        </w:rPr>
      </w:pPr>
      <w:r w:rsidRPr="009817A8">
        <w:rPr>
          <w:sz w:val="22"/>
          <w:szCs w:val="22"/>
        </w:rPr>
        <w:t xml:space="preserve">Program </w:t>
      </w:r>
      <w:r w:rsidR="0070612A">
        <w:rPr>
          <w:sz w:val="22"/>
          <w:szCs w:val="22"/>
        </w:rPr>
        <w:t xml:space="preserve">polityki </w:t>
      </w:r>
      <w:r w:rsidRPr="009817A8">
        <w:rPr>
          <w:sz w:val="22"/>
          <w:szCs w:val="22"/>
        </w:rPr>
        <w:t>zdrowotn</w:t>
      </w:r>
      <w:r w:rsidR="0070612A">
        <w:rPr>
          <w:sz w:val="22"/>
          <w:szCs w:val="22"/>
        </w:rPr>
        <w:t>ej</w:t>
      </w:r>
      <w:r w:rsidRPr="009817A8">
        <w:rPr>
          <w:sz w:val="22"/>
          <w:szCs w:val="22"/>
        </w:rPr>
        <w:t xml:space="preserve"> będzie realizowany przez świadczeniobiorców w </w:t>
      </w:r>
      <w:r w:rsidR="003C61AD">
        <w:rPr>
          <w:sz w:val="22"/>
          <w:szCs w:val="22"/>
        </w:rPr>
        <w:t>dwóch</w:t>
      </w:r>
      <w:r w:rsidRPr="009817A8">
        <w:rPr>
          <w:sz w:val="22"/>
          <w:szCs w:val="22"/>
        </w:rPr>
        <w:t xml:space="preserve"> rejonach miasta, wyłonionych w ramach konkursu ofert zgodnie z obowiązującymi przepisami prawa: </w:t>
      </w:r>
    </w:p>
    <w:p w14:paraId="3197B623" w14:textId="075AA32C" w:rsidR="009817A8" w:rsidRPr="009817A8" w:rsidRDefault="009817A8" w:rsidP="009817A8">
      <w:pPr>
        <w:pStyle w:val="Tretekstu"/>
        <w:spacing w:line="23" w:lineRule="atLeast"/>
        <w:rPr>
          <w:sz w:val="22"/>
          <w:szCs w:val="22"/>
        </w:rPr>
      </w:pPr>
      <w:r w:rsidRPr="000B52DE">
        <w:rPr>
          <w:b/>
          <w:bCs/>
          <w:sz w:val="22"/>
          <w:szCs w:val="22"/>
        </w:rPr>
        <w:t>Rejon II</w:t>
      </w:r>
      <w:r w:rsidRPr="009817A8">
        <w:rPr>
          <w:sz w:val="22"/>
          <w:szCs w:val="22"/>
        </w:rPr>
        <w:t>- osiedle Pogorzelec</w:t>
      </w:r>
      <w:r w:rsidR="001E52B5">
        <w:rPr>
          <w:sz w:val="22"/>
          <w:szCs w:val="22"/>
        </w:rPr>
        <w:t>,</w:t>
      </w:r>
    </w:p>
    <w:p w14:paraId="24332C37" w14:textId="0DE4756B" w:rsidR="009817A8" w:rsidRPr="009817A8" w:rsidRDefault="009817A8" w:rsidP="009817A8">
      <w:pPr>
        <w:pStyle w:val="Tretekstu"/>
        <w:spacing w:line="23" w:lineRule="atLeast"/>
        <w:rPr>
          <w:sz w:val="22"/>
          <w:szCs w:val="22"/>
        </w:rPr>
      </w:pPr>
      <w:r w:rsidRPr="000B52DE">
        <w:rPr>
          <w:b/>
          <w:bCs/>
          <w:sz w:val="22"/>
          <w:szCs w:val="22"/>
        </w:rPr>
        <w:t>Rejon III</w:t>
      </w:r>
      <w:r w:rsidRPr="009817A8">
        <w:rPr>
          <w:sz w:val="22"/>
          <w:szCs w:val="22"/>
        </w:rPr>
        <w:t>- osiedle Śródmieście, osiedle Kuźniczka i osiedle Azoty</w:t>
      </w:r>
      <w:r w:rsidR="003C61AD">
        <w:rPr>
          <w:sz w:val="22"/>
          <w:szCs w:val="22"/>
        </w:rPr>
        <w:t xml:space="preserve">. </w:t>
      </w:r>
    </w:p>
    <w:p w14:paraId="5521D67A" w14:textId="09846A57" w:rsidR="00F91A23" w:rsidRPr="00096CF7" w:rsidRDefault="009817A8" w:rsidP="009817A8">
      <w:pPr>
        <w:pStyle w:val="Tretekstu"/>
        <w:spacing w:line="23" w:lineRule="atLeast"/>
        <w:rPr>
          <w:sz w:val="22"/>
          <w:szCs w:val="22"/>
        </w:rPr>
      </w:pPr>
      <w:r w:rsidRPr="009817A8">
        <w:rPr>
          <w:sz w:val="22"/>
          <w:szCs w:val="22"/>
        </w:rPr>
        <w:t xml:space="preserve">Łącznie program </w:t>
      </w:r>
      <w:r w:rsidR="001670B7">
        <w:rPr>
          <w:sz w:val="22"/>
          <w:szCs w:val="22"/>
        </w:rPr>
        <w:t xml:space="preserve">rehabilitacji leczniczej mieszkańców Gminy Kędzierzyn-Koźle będzie polegał na wykonaniu </w:t>
      </w:r>
      <w:r w:rsidR="001670B7" w:rsidRPr="000B52DE">
        <w:rPr>
          <w:b/>
          <w:bCs/>
          <w:sz w:val="22"/>
          <w:szCs w:val="22"/>
        </w:rPr>
        <w:t>nie mniej niż</w:t>
      </w:r>
      <w:r w:rsidR="001670B7">
        <w:rPr>
          <w:sz w:val="22"/>
          <w:szCs w:val="22"/>
        </w:rPr>
        <w:t xml:space="preserve"> </w:t>
      </w:r>
      <w:r w:rsidR="001670B7" w:rsidRPr="000B52DE">
        <w:rPr>
          <w:b/>
          <w:bCs/>
          <w:sz w:val="22"/>
          <w:szCs w:val="22"/>
        </w:rPr>
        <w:t>40.500 pkt.</w:t>
      </w:r>
      <w:r w:rsidRPr="009817A8">
        <w:rPr>
          <w:sz w:val="22"/>
          <w:szCs w:val="22"/>
        </w:rPr>
        <w:t xml:space="preserve"> </w:t>
      </w:r>
      <w:r w:rsidR="001670B7">
        <w:rPr>
          <w:sz w:val="22"/>
          <w:szCs w:val="22"/>
        </w:rPr>
        <w:t xml:space="preserve">za udzielenie świadczeń wskazanych w katalogu </w:t>
      </w:r>
      <w:r w:rsidRPr="009817A8">
        <w:rPr>
          <w:sz w:val="22"/>
          <w:szCs w:val="22"/>
        </w:rPr>
        <w:t>prze</w:t>
      </w:r>
      <w:r w:rsidR="00423A02">
        <w:rPr>
          <w:sz w:val="22"/>
          <w:szCs w:val="22"/>
        </w:rPr>
        <w:t>z każdy z</w:t>
      </w:r>
      <w:r w:rsidRPr="009817A8">
        <w:rPr>
          <w:sz w:val="22"/>
          <w:szCs w:val="22"/>
        </w:rPr>
        <w:t xml:space="preserve"> </w:t>
      </w:r>
      <w:r w:rsidR="003C61AD">
        <w:rPr>
          <w:sz w:val="22"/>
          <w:szCs w:val="22"/>
        </w:rPr>
        <w:t>dwóch</w:t>
      </w:r>
      <w:r w:rsidRPr="009817A8">
        <w:rPr>
          <w:sz w:val="22"/>
          <w:szCs w:val="22"/>
        </w:rPr>
        <w:t xml:space="preserve"> podmiot</w:t>
      </w:r>
      <w:r w:rsidR="00423A02">
        <w:rPr>
          <w:sz w:val="22"/>
          <w:szCs w:val="22"/>
        </w:rPr>
        <w:t>ów</w:t>
      </w:r>
      <w:r w:rsidRPr="009817A8">
        <w:rPr>
          <w:sz w:val="22"/>
          <w:szCs w:val="22"/>
        </w:rPr>
        <w:t xml:space="preserve"> realizując</w:t>
      </w:r>
      <w:r w:rsidR="00423A02">
        <w:rPr>
          <w:sz w:val="22"/>
          <w:szCs w:val="22"/>
        </w:rPr>
        <w:t>ych</w:t>
      </w:r>
      <w:r w:rsidRPr="009817A8">
        <w:rPr>
          <w:sz w:val="22"/>
          <w:szCs w:val="22"/>
        </w:rPr>
        <w:t xml:space="preserve"> zadanie ze środków publicznych Gminy. </w:t>
      </w:r>
      <w:r w:rsidR="00F91A23" w:rsidRPr="00096CF7">
        <w:rPr>
          <w:sz w:val="22"/>
          <w:szCs w:val="22"/>
        </w:rPr>
        <w:t xml:space="preserve"> </w:t>
      </w:r>
    </w:p>
    <w:p w14:paraId="0E2DDAFE" w14:textId="77777777" w:rsidR="00F91A23" w:rsidRPr="00096CF7" w:rsidRDefault="00F91A23" w:rsidP="00F91A23">
      <w:pPr>
        <w:pStyle w:val="Tretekstu"/>
        <w:spacing w:line="23" w:lineRule="atLeast"/>
        <w:rPr>
          <w:sz w:val="22"/>
          <w:szCs w:val="22"/>
        </w:rPr>
      </w:pPr>
    </w:p>
    <w:p w14:paraId="48377EA7" w14:textId="77777777" w:rsidR="001670B7" w:rsidRDefault="001670B7" w:rsidP="001670B7">
      <w:pPr>
        <w:pStyle w:val="Tytu"/>
        <w:spacing w:line="276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 zabiegów rehabilitacji leczniczej finansowanych przez Gminę Kędzierzyn-Koźle mogą skorzystać tylko zainteresowani pacjenci spełniający kryteria:</w:t>
      </w:r>
    </w:p>
    <w:p w14:paraId="1402ACA7" w14:textId="77777777" w:rsidR="001670B7" w:rsidRDefault="001670B7" w:rsidP="00E0044D">
      <w:pPr>
        <w:pStyle w:val="Tytu"/>
        <w:numPr>
          <w:ilvl w:val="0"/>
          <w:numId w:val="6"/>
        </w:numPr>
        <w:spacing w:line="276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pacjent musi posiadać zameldowanie na terenie Gminy Kędzierzyn-Koźle: </w:t>
      </w:r>
    </w:p>
    <w:p w14:paraId="45A6504B" w14:textId="77777777" w:rsidR="001670B7" w:rsidRDefault="001670B7" w:rsidP="00E0044D">
      <w:pPr>
        <w:pStyle w:val="Tytu"/>
        <w:numPr>
          <w:ilvl w:val="1"/>
          <w:numId w:val="6"/>
        </w:numPr>
        <w:spacing w:line="276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na pobyt stały, lub </w:t>
      </w:r>
    </w:p>
    <w:p w14:paraId="18632DFB" w14:textId="340BFEAA" w:rsidR="001670B7" w:rsidRDefault="001670B7" w:rsidP="00E0044D">
      <w:pPr>
        <w:pStyle w:val="Tytu"/>
        <w:numPr>
          <w:ilvl w:val="1"/>
          <w:numId w:val="6"/>
        </w:numPr>
        <w:spacing w:line="276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na pobyt czasowy powyżej roku (na co najmniej 12 miesięcy przed zgłoszeniem się do programu</w:t>
      </w:r>
      <w:r w:rsidR="00822202">
        <w:rPr>
          <w:b w:val="0"/>
          <w:bCs w:val="0"/>
          <w:sz w:val="22"/>
          <w:szCs w:val="22"/>
        </w:rPr>
        <w:t>),</w:t>
      </w:r>
    </w:p>
    <w:p w14:paraId="4B357D33" w14:textId="77777777" w:rsidR="00825F2E" w:rsidRDefault="00825F2E" w:rsidP="00825F2E">
      <w:pPr>
        <w:pStyle w:val="Tytu"/>
        <w:spacing w:line="276" w:lineRule="auto"/>
        <w:ind w:left="1440"/>
        <w:jc w:val="both"/>
        <w:rPr>
          <w:b w:val="0"/>
          <w:bCs w:val="0"/>
          <w:sz w:val="22"/>
          <w:szCs w:val="22"/>
        </w:rPr>
      </w:pPr>
    </w:p>
    <w:p w14:paraId="2FE7BCC4" w14:textId="42CAB4C5" w:rsidR="001670B7" w:rsidRDefault="001670B7" w:rsidP="00E0044D">
      <w:pPr>
        <w:pStyle w:val="Tytu"/>
        <w:numPr>
          <w:ilvl w:val="0"/>
          <w:numId w:val="6"/>
        </w:numPr>
        <w:spacing w:line="276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lastRenderedPageBreak/>
        <w:t>rozpoznanie</w:t>
      </w:r>
      <w:r>
        <w:rPr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choroby przewlekłej lub zapalnej układu ruchu, urazu lub choroby obwodowego układu nerwowego</w:t>
      </w:r>
      <w:r w:rsidR="00822202">
        <w:rPr>
          <w:b w:val="0"/>
          <w:bCs w:val="0"/>
          <w:sz w:val="22"/>
          <w:szCs w:val="22"/>
        </w:rPr>
        <w:t>,</w:t>
      </w:r>
    </w:p>
    <w:p w14:paraId="68418916" w14:textId="77777777" w:rsidR="001670B7" w:rsidRDefault="001670B7" w:rsidP="001670B7">
      <w:pPr>
        <w:pStyle w:val="Tytu"/>
        <w:spacing w:line="276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którzy po skorzystaniu ze świadczenia zobowiązani są do złożenia własnoręcznego oraz czytelnego podpisu potwierdzającego odbyte zabiegi (w przypadku osób niepełnoletnich lub ubezwłasnowolnionych podpis opiekuna prawnego).</w:t>
      </w:r>
    </w:p>
    <w:p w14:paraId="28F4479C" w14:textId="77777777" w:rsidR="00F91A23" w:rsidRPr="00096CF7" w:rsidRDefault="00F91A23" w:rsidP="00F91A23">
      <w:pPr>
        <w:pStyle w:val="Tytu"/>
        <w:spacing w:line="23" w:lineRule="atLeast"/>
        <w:jc w:val="both"/>
        <w:rPr>
          <w:b w:val="0"/>
          <w:bCs w:val="0"/>
          <w:sz w:val="22"/>
          <w:szCs w:val="22"/>
        </w:rPr>
      </w:pPr>
    </w:p>
    <w:p w14:paraId="3E6C0669" w14:textId="38F37121" w:rsidR="00F91A23" w:rsidRPr="00096CF7" w:rsidRDefault="00F91A23" w:rsidP="00F91A23">
      <w:pPr>
        <w:pStyle w:val="Wcicietrecitekstu"/>
        <w:spacing w:line="23" w:lineRule="atLeast"/>
        <w:ind w:left="3" w:hanging="3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Umowa udzielająca dotacj</w:t>
      </w:r>
      <w:r w:rsidR="004607E2">
        <w:rPr>
          <w:sz w:val="22"/>
          <w:szCs w:val="22"/>
        </w:rPr>
        <w:t>i</w:t>
      </w:r>
      <w:r w:rsidRPr="00096CF7">
        <w:rPr>
          <w:sz w:val="22"/>
          <w:szCs w:val="22"/>
        </w:rPr>
        <w:t xml:space="preserve"> na realizację program</w:t>
      </w:r>
      <w:r w:rsidR="001670B7">
        <w:rPr>
          <w:sz w:val="22"/>
          <w:szCs w:val="22"/>
        </w:rPr>
        <w:t>u</w:t>
      </w:r>
      <w:r w:rsidR="00423A02">
        <w:rPr>
          <w:sz w:val="22"/>
          <w:szCs w:val="22"/>
        </w:rPr>
        <w:t xml:space="preserve"> polityki</w:t>
      </w:r>
      <w:r w:rsidRPr="00096CF7">
        <w:rPr>
          <w:sz w:val="22"/>
          <w:szCs w:val="22"/>
        </w:rPr>
        <w:t xml:space="preserve"> zdrowotn</w:t>
      </w:r>
      <w:r w:rsidR="00423A02">
        <w:rPr>
          <w:sz w:val="22"/>
          <w:szCs w:val="22"/>
        </w:rPr>
        <w:t>ej</w:t>
      </w:r>
      <w:r w:rsidRPr="00096CF7">
        <w:rPr>
          <w:sz w:val="22"/>
          <w:szCs w:val="22"/>
        </w:rPr>
        <w:t xml:space="preserve">, określająca szczegółowe warunki realizacji zadania, zawarta zostanie z podmiotem, który złoży najkorzystniejszą ofertę i będzie obowiązywała od dnia jej podpisania </w:t>
      </w:r>
      <w:r w:rsidRPr="00096CF7">
        <w:rPr>
          <w:b/>
          <w:bCs/>
          <w:sz w:val="22"/>
          <w:szCs w:val="22"/>
        </w:rPr>
        <w:t>do 30 listopada 20</w:t>
      </w:r>
      <w:r w:rsidR="003D480A">
        <w:rPr>
          <w:b/>
          <w:bCs/>
          <w:sz w:val="22"/>
          <w:szCs w:val="22"/>
        </w:rPr>
        <w:t>20</w:t>
      </w:r>
      <w:r w:rsidR="00A56730" w:rsidRPr="00096CF7">
        <w:rPr>
          <w:b/>
          <w:bCs/>
          <w:sz w:val="22"/>
          <w:szCs w:val="22"/>
        </w:rPr>
        <w:t xml:space="preserve"> </w:t>
      </w:r>
      <w:r w:rsidRPr="00096CF7">
        <w:rPr>
          <w:b/>
          <w:bCs/>
          <w:sz w:val="22"/>
          <w:szCs w:val="22"/>
        </w:rPr>
        <w:t>r</w:t>
      </w:r>
      <w:r w:rsidRPr="00096CF7">
        <w:rPr>
          <w:sz w:val="22"/>
          <w:szCs w:val="22"/>
        </w:rPr>
        <w:t>., chyba, że nastąpią okoliczności na podstawie, których umowa zostanie wypowiedziana. Warunki takie zostaną szczegółowo określone w umowie.</w:t>
      </w:r>
    </w:p>
    <w:p w14:paraId="513EC2B6" w14:textId="53B77A8C" w:rsidR="00F91A23" w:rsidRPr="00096CF7" w:rsidRDefault="00F91A23" w:rsidP="00F91A23">
      <w:pPr>
        <w:pStyle w:val="Tretekstu"/>
        <w:spacing w:line="23" w:lineRule="atLeast"/>
        <w:rPr>
          <w:sz w:val="22"/>
          <w:szCs w:val="22"/>
        </w:rPr>
      </w:pPr>
      <w:r w:rsidRPr="00096CF7">
        <w:rPr>
          <w:b/>
          <w:bCs/>
          <w:sz w:val="22"/>
          <w:szCs w:val="22"/>
        </w:rPr>
        <w:t>Gmina zastrzega sobie prawo do przeprowadzania kontroli prawidłowości realizacji zadania, w tym również kontroli prowadzonych programów</w:t>
      </w:r>
      <w:r w:rsidR="00423A02">
        <w:rPr>
          <w:b/>
          <w:bCs/>
          <w:sz w:val="22"/>
          <w:szCs w:val="22"/>
        </w:rPr>
        <w:t xml:space="preserve"> polityki</w:t>
      </w:r>
      <w:r w:rsidRPr="00096CF7">
        <w:rPr>
          <w:b/>
          <w:bCs/>
          <w:sz w:val="22"/>
          <w:szCs w:val="22"/>
        </w:rPr>
        <w:t xml:space="preserve"> zdrowotn</w:t>
      </w:r>
      <w:r w:rsidR="00423A02">
        <w:rPr>
          <w:b/>
          <w:bCs/>
          <w:sz w:val="22"/>
          <w:szCs w:val="22"/>
        </w:rPr>
        <w:t>ej</w:t>
      </w:r>
      <w:r w:rsidRPr="00096CF7">
        <w:rPr>
          <w:b/>
          <w:bCs/>
          <w:sz w:val="22"/>
          <w:szCs w:val="22"/>
        </w:rPr>
        <w:t>, bez konieczności wcześniejszego informowania realizatora zadania o planowanej kontroli.</w:t>
      </w:r>
      <w:r w:rsidRPr="00096CF7">
        <w:rPr>
          <w:sz w:val="22"/>
          <w:szCs w:val="22"/>
        </w:rPr>
        <w:t xml:space="preserve"> </w:t>
      </w:r>
    </w:p>
    <w:p w14:paraId="6FC08E6A" w14:textId="77777777" w:rsidR="00F91A23" w:rsidRPr="00096CF7" w:rsidRDefault="00F91A23" w:rsidP="00F91A23">
      <w:pPr>
        <w:pStyle w:val="Tretekstu"/>
        <w:spacing w:line="23" w:lineRule="atLeast"/>
        <w:rPr>
          <w:sz w:val="22"/>
          <w:szCs w:val="22"/>
        </w:rPr>
      </w:pPr>
    </w:p>
    <w:p w14:paraId="49247197" w14:textId="77777777" w:rsidR="00F91A23" w:rsidRPr="00096CF7" w:rsidRDefault="00F91A23" w:rsidP="00F91A23">
      <w:pPr>
        <w:pStyle w:val="Tretekstu"/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 xml:space="preserve">W przypadku stwierdzenia wykorzystania środków publicznych niezgodnie z warunkami konkursu lub umowy środki te zostaną zwrócone na konto Gminy wraz z ustawowymi odsetkami. </w:t>
      </w:r>
    </w:p>
    <w:p w14:paraId="16269C14" w14:textId="77777777" w:rsidR="00F91A23" w:rsidRPr="00096CF7" w:rsidRDefault="00F91A23" w:rsidP="00F91A23">
      <w:pPr>
        <w:pStyle w:val="Tytu"/>
        <w:spacing w:line="23" w:lineRule="atLeast"/>
        <w:jc w:val="both"/>
        <w:rPr>
          <w:b w:val="0"/>
          <w:bCs w:val="0"/>
          <w:sz w:val="22"/>
          <w:szCs w:val="22"/>
        </w:rPr>
      </w:pPr>
    </w:p>
    <w:p w14:paraId="623E6628" w14:textId="33D00415" w:rsidR="00F91A23" w:rsidRPr="00096CF7" w:rsidRDefault="00F91A23" w:rsidP="00F91A23">
      <w:pPr>
        <w:pStyle w:val="Tytu"/>
        <w:spacing w:line="23" w:lineRule="atLeast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Jednostka realizująca zadania, wyłoniona w wyniku konkursu nie może zlecić realizacji zadania innej jednostce pod rygorem unieważnienia umowy</w:t>
      </w:r>
      <w:r w:rsidR="00F62F23">
        <w:rPr>
          <w:sz w:val="22"/>
          <w:szCs w:val="22"/>
        </w:rPr>
        <w:t>.</w:t>
      </w:r>
    </w:p>
    <w:p w14:paraId="0EE203E5" w14:textId="77777777" w:rsidR="00F91A23" w:rsidRPr="00096CF7" w:rsidRDefault="00F91A23" w:rsidP="00F91A23">
      <w:pPr>
        <w:pStyle w:val="Tytu"/>
        <w:spacing w:line="23" w:lineRule="atLeast"/>
        <w:jc w:val="both"/>
        <w:rPr>
          <w:b w:val="0"/>
          <w:bCs w:val="0"/>
          <w:sz w:val="22"/>
          <w:szCs w:val="22"/>
        </w:rPr>
      </w:pPr>
    </w:p>
    <w:p w14:paraId="0FBC293C" w14:textId="77777777" w:rsidR="00F91A23" w:rsidRPr="00096CF7" w:rsidRDefault="00F91A23" w:rsidP="00F91A23">
      <w:pPr>
        <w:pStyle w:val="Tytu"/>
        <w:spacing w:line="23" w:lineRule="atLeast"/>
        <w:jc w:val="both"/>
        <w:rPr>
          <w:b w:val="0"/>
          <w:bCs w:val="0"/>
          <w:sz w:val="22"/>
          <w:szCs w:val="22"/>
        </w:rPr>
      </w:pPr>
    </w:p>
    <w:p w14:paraId="40868963" w14:textId="61CA42EF" w:rsidR="00F91A23" w:rsidRPr="00096CF7" w:rsidRDefault="00F91A23" w:rsidP="00D7500E">
      <w:pPr>
        <w:pStyle w:val="Nagwek1"/>
      </w:pPr>
      <w:r w:rsidRPr="00096CF7">
        <w:t xml:space="preserve">II. </w:t>
      </w:r>
      <w:r w:rsidRPr="00D7500E">
        <w:t>Wysokość</w:t>
      </w:r>
      <w:r w:rsidRPr="00096CF7">
        <w:t xml:space="preserve"> środków przeznaczonych na realizację w/w program</w:t>
      </w:r>
      <w:r w:rsidR="00F62F23">
        <w:t>u</w:t>
      </w:r>
      <w:r w:rsidR="00423A02">
        <w:t xml:space="preserve"> polityki</w:t>
      </w:r>
      <w:r w:rsidRPr="00096CF7">
        <w:t xml:space="preserve"> zdrowotn</w:t>
      </w:r>
      <w:r w:rsidR="00423A02">
        <w:t>ej</w:t>
      </w:r>
    </w:p>
    <w:p w14:paraId="04516359" w14:textId="7C998943" w:rsidR="00F91A23" w:rsidRPr="00096CF7" w:rsidRDefault="00F91A23" w:rsidP="00F91A23">
      <w:pPr>
        <w:pStyle w:val="Tytu"/>
        <w:spacing w:line="23" w:lineRule="atLeast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>Wysokość środków przeznaczonych  w 20</w:t>
      </w:r>
      <w:r w:rsidR="003D480A">
        <w:rPr>
          <w:b w:val="0"/>
          <w:bCs w:val="0"/>
          <w:sz w:val="22"/>
          <w:szCs w:val="22"/>
        </w:rPr>
        <w:t>18</w:t>
      </w:r>
      <w:r w:rsidR="00A56730" w:rsidRPr="00096CF7">
        <w:rPr>
          <w:b w:val="0"/>
          <w:bCs w:val="0"/>
          <w:sz w:val="22"/>
          <w:szCs w:val="22"/>
        </w:rPr>
        <w:t xml:space="preserve"> </w:t>
      </w:r>
      <w:r w:rsidRPr="00096CF7">
        <w:rPr>
          <w:b w:val="0"/>
          <w:bCs w:val="0"/>
          <w:sz w:val="22"/>
          <w:szCs w:val="22"/>
        </w:rPr>
        <w:t xml:space="preserve">r. </w:t>
      </w:r>
      <w:r w:rsidR="0046165F">
        <w:rPr>
          <w:b w:val="0"/>
          <w:bCs w:val="0"/>
          <w:sz w:val="22"/>
          <w:szCs w:val="22"/>
        </w:rPr>
        <w:t>–</w:t>
      </w:r>
      <w:r w:rsidRPr="00096CF7">
        <w:rPr>
          <w:b w:val="0"/>
          <w:bCs w:val="0"/>
          <w:sz w:val="22"/>
          <w:szCs w:val="22"/>
        </w:rPr>
        <w:t xml:space="preserve"> </w:t>
      </w:r>
      <w:r w:rsidR="00F62F23">
        <w:rPr>
          <w:b w:val="0"/>
          <w:bCs w:val="0"/>
          <w:sz w:val="22"/>
          <w:szCs w:val="22"/>
        </w:rPr>
        <w:t>174</w:t>
      </w:r>
      <w:r w:rsidR="0046165F">
        <w:rPr>
          <w:b w:val="0"/>
          <w:bCs w:val="0"/>
          <w:sz w:val="22"/>
          <w:szCs w:val="22"/>
        </w:rPr>
        <w:t>.000</w:t>
      </w:r>
      <w:r w:rsidRPr="00096CF7">
        <w:rPr>
          <w:b w:val="0"/>
          <w:bCs w:val="0"/>
          <w:sz w:val="22"/>
          <w:szCs w:val="22"/>
        </w:rPr>
        <w:t>,00</w:t>
      </w:r>
      <w:r w:rsidR="00A56730" w:rsidRPr="00096CF7">
        <w:rPr>
          <w:b w:val="0"/>
          <w:bCs w:val="0"/>
          <w:sz w:val="22"/>
          <w:szCs w:val="22"/>
        </w:rPr>
        <w:t xml:space="preserve"> </w:t>
      </w:r>
      <w:r w:rsidRPr="00096CF7">
        <w:rPr>
          <w:b w:val="0"/>
          <w:bCs w:val="0"/>
          <w:sz w:val="22"/>
          <w:szCs w:val="22"/>
        </w:rPr>
        <w:t>zł</w:t>
      </w:r>
    </w:p>
    <w:p w14:paraId="415D12A4" w14:textId="3CED7475" w:rsidR="00F91A23" w:rsidRPr="00096CF7" w:rsidRDefault="00F91A23" w:rsidP="00F91A23">
      <w:pPr>
        <w:pStyle w:val="Tytu"/>
        <w:spacing w:line="23" w:lineRule="atLeast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>Wysokość środków przeznaczonych w 201</w:t>
      </w:r>
      <w:r w:rsidR="003D480A">
        <w:rPr>
          <w:b w:val="0"/>
          <w:bCs w:val="0"/>
          <w:sz w:val="22"/>
          <w:szCs w:val="22"/>
        </w:rPr>
        <w:t>9</w:t>
      </w:r>
      <w:r w:rsidR="00A56730" w:rsidRPr="00096CF7">
        <w:rPr>
          <w:b w:val="0"/>
          <w:bCs w:val="0"/>
          <w:sz w:val="22"/>
          <w:szCs w:val="22"/>
        </w:rPr>
        <w:t xml:space="preserve"> </w:t>
      </w:r>
      <w:r w:rsidRPr="00096CF7">
        <w:rPr>
          <w:b w:val="0"/>
          <w:bCs w:val="0"/>
          <w:sz w:val="22"/>
          <w:szCs w:val="22"/>
        </w:rPr>
        <w:t>r. –</w:t>
      </w:r>
      <w:r w:rsidR="0046165F">
        <w:rPr>
          <w:b w:val="0"/>
          <w:bCs w:val="0"/>
          <w:sz w:val="22"/>
          <w:szCs w:val="22"/>
        </w:rPr>
        <w:t xml:space="preserve"> </w:t>
      </w:r>
      <w:r w:rsidR="00F62F23">
        <w:rPr>
          <w:b w:val="0"/>
          <w:bCs w:val="0"/>
          <w:sz w:val="22"/>
          <w:szCs w:val="22"/>
        </w:rPr>
        <w:t>171</w:t>
      </w:r>
      <w:r w:rsidR="0046165F">
        <w:rPr>
          <w:b w:val="0"/>
          <w:bCs w:val="0"/>
          <w:sz w:val="22"/>
          <w:szCs w:val="22"/>
        </w:rPr>
        <w:t>.000</w:t>
      </w:r>
      <w:r w:rsidRPr="00096CF7">
        <w:rPr>
          <w:b w:val="0"/>
          <w:bCs w:val="0"/>
          <w:sz w:val="22"/>
          <w:szCs w:val="22"/>
        </w:rPr>
        <w:t>,00</w:t>
      </w:r>
      <w:r w:rsidR="00A56730" w:rsidRPr="00096CF7">
        <w:rPr>
          <w:b w:val="0"/>
          <w:bCs w:val="0"/>
          <w:sz w:val="22"/>
          <w:szCs w:val="22"/>
        </w:rPr>
        <w:t xml:space="preserve"> </w:t>
      </w:r>
      <w:r w:rsidRPr="00096CF7">
        <w:rPr>
          <w:b w:val="0"/>
          <w:bCs w:val="0"/>
          <w:sz w:val="22"/>
          <w:szCs w:val="22"/>
        </w:rPr>
        <w:t>zł</w:t>
      </w:r>
    </w:p>
    <w:p w14:paraId="2AA0F818" w14:textId="1B0BF7D5" w:rsidR="00F91A23" w:rsidRPr="00096CF7" w:rsidRDefault="00F91A23" w:rsidP="00F91A23">
      <w:pPr>
        <w:pStyle w:val="Tytu"/>
        <w:spacing w:line="23" w:lineRule="atLeast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>Wysokość środków przeznaczonych w 20</w:t>
      </w:r>
      <w:r w:rsidR="003D480A">
        <w:rPr>
          <w:b w:val="0"/>
          <w:bCs w:val="0"/>
          <w:sz w:val="22"/>
          <w:szCs w:val="22"/>
        </w:rPr>
        <w:t>20</w:t>
      </w:r>
      <w:r w:rsidR="00A56730" w:rsidRPr="00096CF7">
        <w:rPr>
          <w:b w:val="0"/>
          <w:bCs w:val="0"/>
          <w:sz w:val="22"/>
          <w:szCs w:val="22"/>
        </w:rPr>
        <w:t xml:space="preserve"> </w:t>
      </w:r>
      <w:r w:rsidRPr="00096CF7">
        <w:rPr>
          <w:b w:val="0"/>
          <w:bCs w:val="0"/>
          <w:sz w:val="22"/>
          <w:szCs w:val="22"/>
        </w:rPr>
        <w:t>r. –</w:t>
      </w:r>
      <w:r w:rsidR="003D480A">
        <w:rPr>
          <w:b w:val="0"/>
          <w:bCs w:val="0"/>
          <w:sz w:val="22"/>
          <w:szCs w:val="22"/>
        </w:rPr>
        <w:t xml:space="preserve"> </w:t>
      </w:r>
      <w:r w:rsidR="00F62F23">
        <w:rPr>
          <w:b w:val="0"/>
          <w:bCs w:val="0"/>
          <w:sz w:val="22"/>
          <w:szCs w:val="22"/>
        </w:rPr>
        <w:t>162</w:t>
      </w:r>
      <w:r w:rsidR="004D7781">
        <w:rPr>
          <w:b w:val="0"/>
          <w:bCs w:val="0"/>
          <w:sz w:val="22"/>
          <w:szCs w:val="22"/>
        </w:rPr>
        <w:t>.000</w:t>
      </w:r>
      <w:r w:rsidRPr="00096CF7">
        <w:rPr>
          <w:b w:val="0"/>
          <w:bCs w:val="0"/>
          <w:sz w:val="22"/>
          <w:szCs w:val="22"/>
        </w:rPr>
        <w:t>,00</w:t>
      </w:r>
      <w:r w:rsidR="00A56730" w:rsidRPr="00096CF7">
        <w:rPr>
          <w:b w:val="0"/>
          <w:bCs w:val="0"/>
          <w:sz w:val="22"/>
          <w:szCs w:val="22"/>
        </w:rPr>
        <w:t xml:space="preserve"> </w:t>
      </w:r>
      <w:r w:rsidRPr="00096CF7">
        <w:rPr>
          <w:b w:val="0"/>
          <w:bCs w:val="0"/>
          <w:sz w:val="22"/>
          <w:szCs w:val="22"/>
        </w:rPr>
        <w:t>zł</w:t>
      </w:r>
      <w:r w:rsidR="002C2A02">
        <w:rPr>
          <w:b w:val="0"/>
          <w:bCs w:val="0"/>
          <w:sz w:val="22"/>
          <w:szCs w:val="22"/>
        </w:rPr>
        <w:t xml:space="preserve"> (po 40.500,00 zł na każdy rejon)</w:t>
      </w:r>
    </w:p>
    <w:p w14:paraId="7C5A7460" w14:textId="77777777" w:rsidR="00F91A23" w:rsidRPr="00096CF7" w:rsidRDefault="00F91A23" w:rsidP="00F91A23">
      <w:pPr>
        <w:pStyle w:val="Tytu"/>
        <w:spacing w:line="23" w:lineRule="atLeast"/>
        <w:jc w:val="both"/>
        <w:rPr>
          <w:sz w:val="22"/>
          <w:szCs w:val="22"/>
        </w:rPr>
      </w:pPr>
    </w:p>
    <w:p w14:paraId="7B7D7AA9" w14:textId="77777777" w:rsidR="00A56730" w:rsidRPr="00096CF7" w:rsidRDefault="00A56730" w:rsidP="00F91A23">
      <w:pPr>
        <w:pStyle w:val="Tytu"/>
        <w:spacing w:line="23" w:lineRule="atLeast"/>
        <w:jc w:val="both"/>
        <w:rPr>
          <w:sz w:val="22"/>
          <w:szCs w:val="22"/>
        </w:rPr>
      </w:pPr>
    </w:p>
    <w:p w14:paraId="17D7AC1E" w14:textId="77777777" w:rsidR="00F91A23" w:rsidRPr="00096CF7" w:rsidRDefault="00F91A23" w:rsidP="00F91A23">
      <w:pPr>
        <w:pStyle w:val="Tytu"/>
        <w:spacing w:line="23" w:lineRule="atLeast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III. Cel zadania</w:t>
      </w:r>
    </w:p>
    <w:p w14:paraId="47F2C527" w14:textId="10A89C20" w:rsidR="00F91A23" w:rsidRPr="00096CF7" w:rsidRDefault="00F91A23" w:rsidP="00F91A23">
      <w:pPr>
        <w:pStyle w:val="Tytu"/>
        <w:spacing w:line="23" w:lineRule="atLeast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>Celem zadania jest zwiększenie dostępności do świadczeń w zakresie program</w:t>
      </w:r>
      <w:r w:rsidR="00F62F23">
        <w:rPr>
          <w:b w:val="0"/>
          <w:bCs w:val="0"/>
          <w:sz w:val="22"/>
          <w:szCs w:val="22"/>
        </w:rPr>
        <w:t>u</w:t>
      </w:r>
      <w:r w:rsidRPr="00096CF7">
        <w:rPr>
          <w:b w:val="0"/>
          <w:bCs w:val="0"/>
          <w:sz w:val="22"/>
          <w:szCs w:val="22"/>
        </w:rPr>
        <w:t xml:space="preserve"> </w:t>
      </w:r>
      <w:r w:rsidR="00423A02">
        <w:rPr>
          <w:b w:val="0"/>
          <w:bCs w:val="0"/>
          <w:sz w:val="22"/>
          <w:szCs w:val="22"/>
        </w:rPr>
        <w:t xml:space="preserve">polityki </w:t>
      </w:r>
      <w:r w:rsidRPr="00096CF7">
        <w:rPr>
          <w:b w:val="0"/>
          <w:bCs w:val="0"/>
          <w:sz w:val="22"/>
          <w:szCs w:val="22"/>
        </w:rPr>
        <w:t>zdrowotn</w:t>
      </w:r>
      <w:r w:rsidR="00423A02">
        <w:rPr>
          <w:b w:val="0"/>
          <w:bCs w:val="0"/>
          <w:sz w:val="22"/>
          <w:szCs w:val="22"/>
        </w:rPr>
        <w:t>ej</w:t>
      </w:r>
      <w:r w:rsidRPr="00096CF7">
        <w:rPr>
          <w:b w:val="0"/>
          <w:bCs w:val="0"/>
          <w:sz w:val="22"/>
          <w:szCs w:val="22"/>
        </w:rPr>
        <w:t xml:space="preserve">, podnoszenie świadomości społeczeństwa o istocie profilaktyki i potrzebie wczesnej samokontroli. </w:t>
      </w:r>
    </w:p>
    <w:p w14:paraId="3D85DD45" w14:textId="77777777" w:rsidR="00EB12E0" w:rsidRPr="00096CF7" w:rsidRDefault="00EB12E0" w:rsidP="00F91A23">
      <w:pPr>
        <w:pStyle w:val="Tytu"/>
        <w:spacing w:line="23" w:lineRule="atLeast"/>
        <w:jc w:val="both"/>
        <w:rPr>
          <w:sz w:val="22"/>
          <w:szCs w:val="22"/>
        </w:rPr>
      </w:pPr>
    </w:p>
    <w:p w14:paraId="6A279DA1" w14:textId="77777777" w:rsidR="00EB12E0" w:rsidRPr="00096CF7" w:rsidRDefault="00EB12E0" w:rsidP="00F91A23">
      <w:pPr>
        <w:pStyle w:val="Tytu"/>
        <w:spacing w:line="23" w:lineRule="atLeast"/>
        <w:jc w:val="both"/>
        <w:rPr>
          <w:sz w:val="22"/>
          <w:szCs w:val="22"/>
        </w:rPr>
      </w:pPr>
    </w:p>
    <w:p w14:paraId="6B5A1502" w14:textId="5386819F" w:rsidR="00F91A23" w:rsidRPr="00096CF7" w:rsidRDefault="00F91A23" w:rsidP="00F91A23">
      <w:pPr>
        <w:pStyle w:val="Tytu"/>
        <w:spacing w:line="23" w:lineRule="atLeast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IV. Wydatki pokrywane  ze środków publicznych Gminy</w:t>
      </w:r>
    </w:p>
    <w:p w14:paraId="79E4E11D" w14:textId="755DA906" w:rsidR="00F91A23" w:rsidRPr="00096CF7" w:rsidRDefault="004D7781" w:rsidP="00F91A23">
      <w:pPr>
        <w:pStyle w:val="Tytu"/>
        <w:spacing w:line="23" w:lineRule="atLeast"/>
        <w:jc w:val="both"/>
        <w:rPr>
          <w:b w:val="0"/>
          <w:bCs w:val="0"/>
          <w:sz w:val="22"/>
          <w:szCs w:val="22"/>
        </w:rPr>
      </w:pPr>
      <w:r w:rsidRPr="004D7781">
        <w:rPr>
          <w:b w:val="0"/>
          <w:bCs w:val="0"/>
          <w:sz w:val="22"/>
          <w:szCs w:val="22"/>
        </w:rPr>
        <w:t xml:space="preserve">Zamawiający zapłaci Wykonawcy za realizację </w:t>
      </w:r>
      <w:r w:rsidR="00423A02" w:rsidRPr="00096CF7">
        <w:rPr>
          <w:b w:val="0"/>
          <w:bCs w:val="0"/>
          <w:sz w:val="22"/>
          <w:szCs w:val="22"/>
        </w:rPr>
        <w:t>program</w:t>
      </w:r>
      <w:r w:rsidR="00423A02">
        <w:rPr>
          <w:b w:val="0"/>
          <w:bCs w:val="0"/>
          <w:sz w:val="22"/>
          <w:szCs w:val="22"/>
        </w:rPr>
        <w:t>u</w:t>
      </w:r>
      <w:r w:rsidR="00423A02" w:rsidRPr="00096CF7">
        <w:rPr>
          <w:b w:val="0"/>
          <w:bCs w:val="0"/>
          <w:sz w:val="22"/>
          <w:szCs w:val="22"/>
        </w:rPr>
        <w:t xml:space="preserve"> </w:t>
      </w:r>
      <w:r w:rsidR="00423A02">
        <w:rPr>
          <w:b w:val="0"/>
          <w:bCs w:val="0"/>
          <w:sz w:val="22"/>
          <w:szCs w:val="22"/>
        </w:rPr>
        <w:t xml:space="preserve">polityki </w:t>
      </w:r>
      <w:r w:rsidR="00423A02" w:rsidRPr="00096CF7">
        <w:rPr>
          <w:b w:val="0"/>
          <w:bCs w:val="0"/>
          <w:sz w:val="22"/>
          <w:szCs w:val="22"/>
        </w:rPr>
        <w:t>zdrowotn</w:t>
      </w:r>
      <w:r w:rsidR="00423A02">
        <w:rPr>
          <w:b w:val="0"/>
          <w:bCs w:val="0"/>
          <w:sz w:val="22"/>
          <w:szCs w:val="22"/>
        </w:rPr>
        <w:t>ej</w:t>
      </w:r>
      <w:r w:rsidR="00423A02" w:rsidRPr="004D7781">
        <w:rPr>
          <w:b w:val="0"/>
          <w:bCs w:val="0"/>
          <w:sz w:val="22"/>
          <w:szCs w:val="22"/>
        </w:rPr>
        <w:t xml:space="preserve"> </w:t>
      </w:r>
      <w:r w:rsidRPr="004D7781">
        <w:rPr>
          <w:b w:val="0"/>
          <w:bCs w:val="0"/>
          <w:sz w:val="22"/>
          <w:szCs w:val="22"/>
        </w:rPr>
        <w:t>ujętego w załączniku do niniejszego ogłoszenia - wynagrodzenie zryczałtowane brutto (</w:t>
      </w:r>
      <w:r w:rsidR="00F62F23" w:rsidRPr="00F62F23">
        <w:rPr>
          <w:b w:val="0"/>
          <w:bCs w:val="0"/>
          <w:sz w:val="22"/>
          <w:szCs w:val="22"/>
        </w:rPr>
        <w:t xml:space="preserve">zryczałtowana kwota brutto za ilość zrealizowanych punktów udzielonych świadczeń wskazanych w katalogu świadczeń w punkcie </w:t>
      </w:r>
      <w:r w:rsidR="00F62F23">
        <w:rPr>
          <w:b w:val="0"/>
          <w:bCs w:val="0"/>
          <w:sz w:val="22"/>
          <w:szCs w:val="22"/>
        </w:rPr>
        <w:t>V.</w:t>
      </w:r>
      <w:r w:rsidR="00F62F23" w:rsidRPr="00F62F23">
        <w:rPr>
          <w:b w:val="0"/>
          <w:bCs w:val="0"/>
          <w:sz w:val="22"/>
          <w:szCs w:val="22"/>
        </w:rPr>
        <w:t>1.b), przy czym łączna wysokość wynagrodzenia zryczałtowanego nie może przekroczyć kwoty przyznanej programowi polityki zdrowotnej.</w:t>
      </w:r>
    </w:p>
    <w:p w14:paraId="499015DE" w14:textId="77777777" w:rsidR="004D7781" w:rsidRPr="00096CF7" w:rsidRDefault="004D7781" w:rsidP="00F91A23">
      <w:pPr>
        <w:pStyle w:val="Tytu"/>
        <w:spacing w:line="23" w:lineRule="atLeast"/>
        <w:jc w:val="both"/>
        <w:rPr>
          <w:b w:val="0"/>
          <w:bCs w:val="0"/>
          <w:sz w:val="22"/>
          <w:szCs w:val="22"/>
        </w:rPr>
      </w:pPr>
    </w:p>
    <w:p w14:paraId="0FC55784" w14:textId="143332D2" w:rsidR="00F91A23" w:rsidRPr="00096CF7" w:rsidRDefault="00F91A23" w:rsidP="00F91A23">
      <w:pPr>
        <w:pStyle w:val="Tytu"/>
        <w:spacing w:line="23" w:lineRule="atLeast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V.  Warunki jakie powinien spełniać podmiot ubiegający się o środki publiczne  przeznaczone na realizację zadania.</w:t>
      </w:r>
    </w:p>
    <w:p w14:paraId="458BDDCB" w14:textId="2E2B5798" w:rsidR="00F91A23" w:rsidRDefault="00F91A23" w:rsidP="00F91A23">
      <w:pPr>
        <w:spacing w:line="23" w:lineRule="atLeast"/>
        <w:rPr>
          <w:b/>
          <w:bCs/>
          <w:sz w:val="22"/>
          <w:szCs w:val="22"/>
        </w:rPr>
      </w:pPr>
    </w:p>
    <w:p w14:paraId="7A61FBEE" w14:textId="77777777" w:rsidR="00F62F23" w:rsidRDefault="00F62F23" w:rsidP="00F62F23">
      <w:pPr>
        <w:pStyle w:val="Tretekstu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Zakres świadczeń w ramach programu obejmuje:</w:t>
      </w:r>
    </w:p>
    <w:p w14:paraId="1C0AD4DF" w14:textId="0ED0EA2E" w:rsidR="00F62F23" w:rsidRPr="002C2A02" w:rsidRDefault="00F62F23" w:rsidP="00F62F23">
      <w:pPr>
        <w:pStyle w:val="Tretekstu"/>
        <w:spacing w:line="276" w:lineRule="auto"/>
        <w:ind w:left="57"/>
        <w:rPr>
          <w:spacing w:val="-2"/>
          <w:sz w:val="22"/>
          <w:szCs w:val="22"/>
        </w:rPr>
      </w:pPr>
      <w:r w:rsidRPr="002C2A02">
        <w:rPr>
          <w:spacing w:val="-2"/>
          <w:sz w:val="22"/>
          <w:szCs w:val="22"/>
        </w:rPr>
        <w:t xml:space="preserve">a) prowadzenie programów </w:t>
      </w:r>
      <w:r w:rsidR="002C2A02" w:rsidRPr="002C2A02">
        <w:rPr>
          <w:spacing w:val="-2"/>
          <w:sz w:val="22"/>
          <w:szCs w:val="22"/>
        </w:rPr>
        <w:t xml:space="preserve">polityki </w:t>
      </w:r>
      <w:r w:rsidRPr="002C2A02">
        <w:rPr>
          <w:spacing w:val="-2"/>
          <w:sz w:val="22"/>
          <w:szCs w:val="22"/>
        </w:rPr>
        <w:t>zdrowotn</w:t>
      </w:r>
      <w:r w:rsidR="002C2A02" w:rsidRPr="002C2A02">
        <w:rPr>
          <w:spacing w:val="-2"/>
          <w:sz w:val="22"/>
          <w:szCs w:val="22"/>
        </w:rPr>
        <w:t>ej</w:t>
      </w:r>
      <w:r w:rsidRPr="002C2A02">
        <w:rPr>
          <w:spacing w:val="-2"/>
          <w:sz w:val="22"/>
          <w:szCs w:val="22"/>
        </w:rPr>
        <w:t xml:space="preserve"> w rozumieniu art. 30 ustawy z dnia 27 sierpnia 2004 r. </w:t>
      </w:r>
      <w:r w:rsidR="002C2A02" w:rsidRPr="002C2A02">
        <w:rPr>
          <w:spacing w:val="-2"/>
          <w:sz w:val="22"/>
          <w:szCs w:val="22"/>
        </w:rPr>
        <w:br/>
      </w:r>
      <w:r w:rsidRPr="002C2A02">
        <w:rPr>
          <w:spacing w:val="-2"/>
          <w:sz w:val="22"/>
          <w:szCs w:val="22"/>
        </w:rPr>
        <w:t>o świadczeniach opieki zdrowotnej finansowanych ze środków publicznych (Dz. U. z 2019 r. poz. 1373 z późn. zm.),</w:t>
      </w:r>
    </w:p>
    <w:p w14:paraId="669528C8" w14:textId="4ED810AA" w:rsidR="00D7500E" w:rsidRDefault="00F62F23" w:rsidP="00F62F23">
      <w:pPr>
        <w:pStyle w:val="Tretekstu"/>
        <w:spacing w:line="276" w:lineRule="auto"/>
        <w:ind w:left="57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b) prowadzenie bezpłatnych świadczeń zdrowotnych dla osób zameldowanych na pobyt stały lub czasowy powyżej roku w Kędzierzynie-Koźlu na podstawie </w:t>
      </w:r>
      <w:r>
        <w:rPr>
          <w:b/>
          <w:bCs/>
          <w:sz w:val="22"/>
          <w:szCs w:val="22"/>
        </w:rPr>
        <w:t xml:space="preserve">Programu Ochrony Zdrowia na lata 2020-2022 </w:t>
      </w:r>
      <w:r>
        <w:rPr>
          <w:sz w:val="22"/>
          <w:szCs w:val="22"/>
        </w:rPr>
        <w:t xml:space="preserve">w zakresie rehabilitacji leczniczej obejmującej kinezyterapię, masaż, elektrolecznictwo, pole elektromagnetyczne, światłolecznictwo i ciepłolecznictwo, </w:t>
      </w:r>
      <w:r>
        <w:rPr>
          <w:b/>
          <w:bCs/>
          <w:sz w:val="22"/>
          <w:szCs w:val="22"/>
        </w:rPr>
        <w:t xml:space="preserve">polegającej na wykonaniu nie mniej niż po 40.500 punktów dla każdego z </w:t>
      </w:r>
      <w:r w:rsidR="003C61AD">
        <w:rPr>
          <w:b/>
          <w:bCs/>
          <w:sz w:val="22"/>
          <w:szCs w:val="22"/>
        </w:rPr>
        <w:t>dwóch</w:t>
      </w:r>
      <w:r>
        <w:rPr>
          <w:b/>
          <w:bCs/>
          <w:sz w:val="22"/>
          <w:szCs w:val="22"/>
        </w:rPr>
        <w:t xml:space="preserve"> podmiotów leczniczych za udzielenie usług wskazanych w poniższym katalogu świadczeń:</w:t>
      </w:r>
    </w:p>
    <w:p w14:paraId="70AECE03" w14:textId="77777777" w:rsidR="00F62F23" w:rsidRDefault="00D7500E" w:rsidP="00F62F23">
      <w:pPr>
        <w:pStyle w:val="Tretekstu"/>
        <w:spacing w:line="276" w:lineRule="auto"/>
        <w:ind w:left="5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tbl>
      <w:tblPr>
        <w:tblW w:w="991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6908"/>
        <w:gridCol w:w="3011"/>
      </w:tblGrid>
      <w:tr w:rsidR="00F62F23" w14:paraId="3819E114" w14:textId="77777777" w:rsidTr="00F62F23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vAlign w:val="center"/>
            <w:hideMark/>
          </w:tcPr>
          <w:p w14:paraId="034A5C39" w14:textId="77777777" w:rsidR="00F62F23" w:rsidRDefault="00F62F2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rodzaj świadczenia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vAlign w:val="center"/>
            <w:hideMark/>
          </w:tcPr>
          <w:p w14:paraId="56C0A8D5" w14:textId="77777777" w:rsidR="00F62F23" w:rsidRDefault="00F62F2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punktowa                                 w warunkach ambulatoryjnych</w:t>
            </w:r>
          </w:p>
        </w:tc>
      </w:tr>
      <w:tr w:rsidR="00F62F23" w14:paraId="4DB71B2A" w14:textId="77777777" w:rsidTr="00F62F23">
        <w:trPr>
          <w:trHeight w:val="210"/>
          <w:jc w:val="center"/>
        </w:trPr>
        <w:tc>
          <w:tcPr>
            <w:tcW w:w="99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3DC83BF" w14:textId="77777777" w:rsidR="00F62F23" w:rsidRDefault="00F62F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Kinezyterapia</w:t>
            </w:r>
          </w:p>
        </w:tc>
      </w:tr>
      <w:tr w:rsidR="00F62F23" w14:paraId="58C19A56" w14:textId="77777777" w:rsidTr="00F62F23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499FFDD" w14:textId="77777777" w:rsidR="00F62F23" w:rsidRDefault="00F62F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  wspomagane*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2F98074" w14:textId="77777777" w:rsidR="00F62F23" w:rsidRDefault="00F62F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62F23" w14:paraId="57DA5476" w14:textId="77777777" w:rsidTr="00F62F23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64AB7ED" w14:textId="77777777" w:rsidR="00F62F23" w:rsidRDefault="00F62F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 czynne w odciążeniu i czynne w odciążeniu z oporem*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7EBB0A" w14:textId="77777777" w:rsidR="00F62F23" w:rsidRDefault="00F62F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62F23" w14:paraId="0D7C4E7C" w14:textId="77777777" w:rsidTr="00F62F23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DE706EF" w14:textId="77777777" w:rsidR="00F62F23" w:rsidRDefault="00F62F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 czynne wolne i czynne z oporem*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301F762" w14:textId="77777777" w:rsidR="00F62F23" w:rsidRDefault="00F62F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62F23" w14:paraId="1E27D50E" w14:textId="77777777" w:rsidTr="00F62F23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4DBA364" w14:textId="77777777" w:rsidR="00F62F23" w:rsidRDefault="00F62F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 izometryczne*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91823F2" w14:textId="77777777" w:rsidR="00F62F23" w:rsidRDefault="00F62F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62F23" w14:paraId="7F6F6C41" w14:textId="77777777" w:rsidTr="00F62F23">
        <w:trPr>
          <w:trHeight w:val="70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9254144" w14:textId="77777777" w:rsidR="00F62F23" w:rsidRDefault="00F62F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Wyciągi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545BCF9" w14:textId="77777777" w:rsidR="00F62F23" w:rsidRDefault="00F62F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62F23" w14:paraId="3E77EFFD" w14:textId="77777777" w:rsidTr="00F62F23">
        <w:trPr>
          <w:trHeight w:val="165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098E49C" w14:textId="77777777" w:rsidR="00F62F23" w:rsidRDefault="00F62F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formy usprawniania (kinezyterapia)*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4871D33" w14:textId="77777777" w:rsidR="00F62F23" w:rsidRDefault="00F62F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62F23" w14:paraId="6ED3ADCA" w14:textId="77777777" w:rsidTr="00F62F23">
        <w:trPr>
          <w:trHeight w:val="285"/>
          <w:jc w:val="center"/>
        </w:trPr>
        <w:tc>
          <w:tcPr>
            <w:tcW w:w="99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A3E9B2C" w14:textId="77777777" w:rsidR="00F62F23" w:rsidRDefault="00F62F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Masaż</w:t>
            </w:r>
          </w:p>
        </w:tc>
      </w:tr>
      <w:tr w:rsidR="00F62F23" w14:paraId="7B264437" w14:textId="77777777" w:rsidTr="00F62F23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9BF112C" w14:textId="77777777" w:rsidR="00F62F23" w:rsidRDefault="00F62F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Masaż suchy - częściowy - minumum 20 minut na jednego pacjenta w tym min. 15 minut czynnego masażu  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202A950" w14:textId="77777777" w:rsidR="00F62F23" w:rsidRDefault="00F62F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62F23" w14:paraId="3E37857D" w14:textId="77777777" w:rsidTr="00F62F23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613F03D" w14:textId="77777777" w:rsidR="00F62F23" w:rsidRDefault="00F62F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Masaż limfatyczny ręczny 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5F40A2F" w14:textId="77777777" w:rsidR="00F62F23" w:rsidRDefault="00F62F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62F23" w14:paraId="5ADDBA77" w14:textId="77777777" w:rsidTr="00F62F23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308F322" w14:textId="77777777" w:rsidR="00F62F23" w:rsidRDefault="00F62F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Masaż limfatyczny mechaniczny 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96460AE" w14:textId="77777777" w:rsidR="00F62F23" w:rsidRDefault="00F62F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62F23" w14:paraId="507DB291" w14:textId="77777777" w:rsidTr="00F62F23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7475D79" w14:textId="77777777" w:rsidR="00F62F23" w:rsidRDefault="00F62F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Masaż podwodny – hydropowietrzny (nie obejmuje urządzeń jacuzzi)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7D99032" w14:textId="77777777" w:rsidR="00F62F23" w:rsidRDefault="00F62F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62F23" w14:paraId="69BD7835" w14:textId="77777777" w:rsidTr="00F62F23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1384DCE" w14:textId="77777777" w:rsidR="00F62F23" w:rsidRDefault="00F62F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Masaż podwodny miejscowy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80D853E" w14:textId="77777777" w:rsidR="00F62F23" w:rsidRDefault="00F62F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62F23" w14:paraId="67A15F64" w14:textId="77777777" w:rsidTr="00F62F23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4B98902" w14:textId="77777777" w:rsidR="00F62F23" w:rsidRDefault="00F62F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Masaż podwodny całkowity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CC9DFF3" w14:textId="77777777" w:rsidR="00F62F23" w:rsidRDefault="00F62F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62F23" w14:paraId="7C78FAC5" w14:textId="77777777" w:rsidTr="00F62F23">
        <w:trPr>
          <w:trHeight w:val="210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4D571BF" w14:textId="77777777" w:rsidR="00F62F23" w:rsidRDefault="00F62F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Masaż mechaniczny (nie obejmuje urządzeń typu fotele masujące, maty masujące itp.)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796DDF" w14:textId="77777777" w:rsidR="00F62F23" w:rsidRDefault="00F62F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62F23" w14:paraId="5A5938C7" w14:textId="77777777" w:rsidTr="00F62F23">
        <w:trPr>
          <w:trHeight w:val="240"/>
          <w:jc w:val="center"/>
        </w:trPr>
        <w:tc>
          <w:tcPr>
            <w:tcW w:w="99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8395406" w14:textId="77777777" w:rsidR="00F62F23" w:rsidRDefault="00F62F2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Elektrolecznictwo</w:t>
            </w:r>
          </w:p>
        </w:tc>
      </w:tr>
      <w:tr w:rsidR="00F62F23" w14:paraId="34777949" w14:textId="77777777" w:rsidTr="00F62F23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BE418E4" w14:textId="77777777" w:rsidR="00F62F23" w:rsidRDefault="00F62F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Galwanizacja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89B9A33" w14:textId="77777777" w:rsidR="00F62F23" w:rsidRDefault="00F62F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62F23" w14:paraId="3A3F2591" w14:textId="77777777" w:rsidTr="00F62F23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674A86E" w14:textId="77777777" w:rsidR="00F62F23" w:rsidRDefault="00F62F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Jonoforeza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46E65AB" w14:textId="77777777" w:rsidR="00F62F23" w:rsidRDefault="00F62F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62F23" w14:paraId="5644B3CE" w14:textId="77777777" w:rsidTr="00F62F23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390FA5A" w14:textId="77777777" w:rsidR="00F62F23" w:rsidRDefault="00F62F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Kąpiel czterokomorowa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BE11DE6" w14:textId="77777777" w:rsidR="00F62F23" w:rsidRDefault="00F62F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62F23" w14:paraId="6ADE0F25" w14:textId="77777777" w:rsidTr="00F62F23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4B2C8F8" w14:textId="77777777" w:rsidR="00F62F23" w:rsidRDefault="00F62F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Kąpiel elektryczna – wodna całkowita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9D4917B" w14:textId="77777777" w:rsidR="00F62F23" w:rsidRDefault="00F62F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F62F23" w14:paraId="50022653" w14:textId="77777777" w:rsidTr="00F62F23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3F7FB32" w14:textId="77777777" w:rsidR="00F62F23" w:rsidRDefault="00F62F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Elektrostymulacja 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B6C97A3" w14:textId="77777777" w:rsidR="00F62F23" w:rsidRDefault="00F62F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62F23" w14:paraId="065AB196" w14:textId="77777777" w:rsidTr="00F62F23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D851D62" w14:textId="77777777" w:rsidR="00F62F23" w:rsidRDefault="00F62F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Prądy diadynamiczne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6C533A1" w14:textId="77777777" w:rsidR="00F62F23" w:rsidRDefault="00F62F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62F23" w14:paraId="6D778EB6" w14:textId="77777777" w:rsidTr="00F62F23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05B71FA" w14:textId="77777777" w:rsidR="00F62F23" w:rsidRDefault="00F62F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Prądy interferencyjne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F305D49" w14:textId="77777777" w:rsidR="00F62F23" w:rsidRDefault="00F62F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62F23" w14:paraId="5CFB8FD3" w14:textId="77777777" w:rsidTr="00F62F23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EAACA1D" w14:textId="77777777" w:rsidR="00F62F23" w:rsidRDefault="00F62F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Prądy TENS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91886E4" w14:textId="77777777" w:rsidR="00F62F23" w:rsidRDefault="00F62F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62F23" w14:paraId="1400A2A8" w14:textId="77777777" w:rsidTr="00F62F23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9C977EE" w14:textId="77777777" w:rsidR="00F62F23" w:rsidRDefault="00F62F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Prądy TREBERTA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10ABCFB" w14:textId="77777777" w:rsidR="00F62F23" w:rsidRDefault="00F62F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62F23" w14:paraId="49719F62" w14:textId="77777777" w:rsidTr="00F62F23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76CC6B8" w14:textId="77777777" w:rsidR="00F62F23" w:rsidRDefault="00F62F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Prądy KOTZA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3107552" w14:textId="77777777" w:rsidR="00F62F23" w:rsidRDefault="00F62F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62F23" w14:paraId="63D84C8D" w14:textId="77777777" w:rsidTr="00F62F23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6FC4F37" w14:textId="77777777" w:rsidR="00F62F23" w:rsidRDefault="00F62F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Ultradźwięki  miejscowe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877B7F0" w14:textId="77777777" w:rsidR="00F62F23" w:rsidRDefault="00F62F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62F23" w14:paraId="59A76128" w14:textId="77777777" w:rsidTr="00F62F23">
        <w:trPr>
          <w:trHeight w:val="270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D994E" w14:textId="77777777" w:rsidR="00F62F23" w:rsidRDefault="00F62F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Ultrafonoforeza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AEF4E9B" w14:textId="77777777" w:rsidR="00F62F23" w:rsidRDefault="00F62F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62F23" w14:paraId="12FD4FD5" w14:textId="77777777" w:rsidTr="00F62F23">
        <w:trPr>
          <w:trHeight w:val="180"/>
          <w:jc w:val="center"/>
        </w:trPr>
        <w:tc>
          <w:tcPr>
            <w:tcW w:w="99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5471500" w14:textId="77777777" w:rsidR="00F62F23" w:rsidRDefault="00F62F2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pole elektromagnetyczne</w:t>
            </w:r>
          </w:p>
        </w:tc>
      </w:tr>
      <w:tr w:rsidR="00F62F23" w14:paraId="2B31C56A" w14:textId="77777777" w:rsidTr="00F62F23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AEC6603" w14:textId="77777777" w:rsidR="00F62F23" w:rsidRDefault="00F62F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Impulsowe pole elektromagnetyczne wysokiej częstotliwości 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A124D70" w14:textId="77777777" w:rsidR="00F62F23" w:rsidRDefault="00F62F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62F23" w14:paraId="041BB25E" w14:textId="77777777" w:rsidTr="00F62F23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F6F3393" w14:textId="77777777" w:rsidR="00F62F23" w:rsidRDefault="00F62F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Diatermia krótkofalowa, mikrofalowa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81A4D7E" w14:textId="77777777" w:rsidR="00F62F23" w:rsidRDefault="00F62F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62F23" w14:paraId="66480495" w14:textId="77777777" w:rsidTr="00F62F23">
        <w:trPr>
          <w:trHeight w:val="240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5968096" w14:textId="77777777" w:rsidR="00F62F23" w:rsidRDefault="00F62F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Impulsowe pole magnetyczne niskiej częstotliwości 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9CFDC6C" w14:textId="77777777" w:rsidR="00F62F23" w:rsidRDefault="00F62F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62F23" w14:paraId="275F9F29" w14:textId="77777777" w:rsidTr="00F62F23">
        <w:trPr>
          <w:trHeight w:val="210"/>
          <w:jc w:val="center"/>
        </w:trPr>
        <w:tc>
          <w:tcPr>
            <w:tcW w:w="99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3E4B0CD" w14:textId="77777777" w:rsidR="00F62F23" w:rsidRDefault="00F62F2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światłolecznictwo i  ciepłolecznictwo</w:t>
            </w:r>
          </w:p>
        </w:tc>
      </w:tr>
      <w:tr w:rsidR="00F62F23" w14:paraId="568DE53A" w14:textId="77777777" w:rsidTr="00F62F23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A69B6F2" w14:textId="77777777" w:rsidR="00F62F23" w:rsidRDefault="00F62F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Naświetlanie promieniami IR, UV – miejscowe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49C2D97" w14:textId="77777777" w:rsidR="00F62F23" w:rsidRDefault="00F62F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62F23" w14:paraId="2BCCBD87" w14:textId="77777777" w:rsidTr="00F62F23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C9FC713" w14:textId="77777777" w:rsidR="00F62F23" w:rsidRDefault="00F62F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Laseroterapia - skaner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8A4F80C" w14:textId="77777777" w:rsidR="00F62F23" w:rsidRDefault="00F62F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62F23" w14:paraId="301EF8C6" w14:textId="77777777" w:rsidTr="00F62F23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88F9D5C" w14:textId="77777777" w:rsidR="00F62F23" w:rsidRDefault="00F62F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Laseroterapia punktowa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894D0E6" w14:textId="77777777" w:rsidR="00F62F23" w:rsidRDefault="00F62F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62F23" w14:paraId="6E1F49D5" w14:textId="77777777" w:rsidTr="00F62F23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F3A8904" w14:textId="77777777" w:rsidR="00F62F23" w:rsidRDefault="00F62F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Okłady parafinowe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3A7240F" w14:textId="77777777" w:rsidR="00F62F23" w:rsidRDefault="00F62F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14:paraId="41607048" w14:textId="77777777" w:rsidR="00F62F23" w:rsidRDefault="00F62F23" w:rsidP="00F62F23">
      <w:pPr>
        <w:pStyle w:val="Tytu"/>
        <w:spacing w:line="276" w:lineRule="auto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>* - czas trwania zabiegu – minimum 15 minut</w:t>
      </w:r>
    </w:p>
    <w:p w14:paraId="043EF1E6" w14:textId="77777777" w:rsidR="00B14F1A" w:rsidRDefault="00B14F1A" w:rsidP="00B14F1A">
      <w:pPr>
        <w:pStyle w:val="Tytu"/>
        <w:spacing w:line="276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w ilości nie więcej niż </w:t>
      </w:r>
      <w:r>
        <w:rPr>
          <w:sz w:val="22"/>
          <w:szCs w:val="22"/>
        </w:rPr>
        <w:t>dwa rodzaje zabiegów</w:t>
      </w:r>
      <w:r>
        <w:rPr>
          <w:b w:val="0"/>
          <w:bCs w:val="0"/>
          <w:sz w:val="22"/>
          <w:szCs w:val="22"/>
        </w:rPr>
        <w:t xml:space="preserve">, przy czym na każdy rodzaj zabiegu przypadać będzie nie więcej niż </w:t>
      </w:r>
      <w:r>
        <w:rPr>
          <w:sz w:val="22"/>
          <w:szCs w:val="22"/>
        </w:rPr>
        <w:t>dziesięć</w:t>
      </w:r>
      <w:r>
        <w:rPr>
          <w:b w:val="0"/>
          <w:bCs w:val="0"/>
          <w:sz w:val="22"/>
          <w:szCs w:val="22"/>
        </w:rPr>
        <w:t xml:space="preserve"> powtórzeń.</w:t>
      </w:r>
    </w:p>
    <w:p w14:paraId="7DD2A7FE" w14:textId="0C66AE38" w:rsidR="00B14F1A" w:rsidRDefault="00B14F1A" w:rsidP="00B14F1A">
      <w:pPr>
        <w:pStyle w:val="Tytu"/>
        <w:spacing w:line="276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Programem zostaną objęci mieszkańcy Gminy Kędzierzyn-Koźle zameldowani na pobyt stały lub czasowy powyżej roku posiadający rozpoznanie choroby przewlekłej lub zapalnej układu ruchu, urazu lub choroby obwodowego układu nerwowego. U pacjenta, który zgłosi się do udziału bez skierowania lekarskiego zostanie przeprowadzony wywiad i badanie kwalifikujące do udzielania zabiegów, czasu i ilości powtórzeń</w:t>
      </w:r>
      <w:r w:rsidR="00822202">
        <w:rPr>
          <w:b w:val="0"/>
          <w:bCs w:val="0"/>
          <w:sz w:val="22"/>
          <w:szCs w:val="22"/>
        </w:rPr>
        <w:t>:</w:t>
      </w:r>
    </w:p>
    <w:p w14:paraId="1583B842" w14:textId="77777777" w:rsidR="00B14F1A" w:rsidRDefault="00B14F1A" w:rsidP="00B14F1A">
      <w:pPr>
        <w:numPr>
          <w:ilvl w:val="0"/>
          <w:numId w:val="13"/>
        </w:numPr>
        <w:shd w:val="clear" w:color="auto" w:fill="FFFFFF"/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prowadzenia odrębnej rejestracji pacjentów objętych Programem,</w:t>
      </w:r>
    </w:p>
    <w:p w14:paraId="79406E8D" w14:textId="77777777" w:rsidR="00B14F1A" w:rsidRDefault="00B14F1A" w:rsidP="00B14F1A">
      <w:pPr>
        <w:numPr>
          <w:ilvl w:val="0"/>
          <w:numId w:val="13"/>
        </w:numPr>
        <w:shd w:val="clear" w:color="auto" w:fill="FFFFFF"/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przeprowadzenia wywiadu i badania kwalifikującego pacjenta do udzielania zabiegów, czasu i ilości powtórzeń,</w:t>
      </w:r>
    </w:p>
    <w:p w14:paraId="37DE085D" w14:textId="77777777" w:rsidR="00B14F1A" w:rsidRDefault="00B14F1A" w:rsidP="00B14F1A">
      <w:pPr>
        <w:numPr>
          <w:ilvl w:val="0"/>
          <w:numId w:val="13"/>
        </w:numPr>
        <w:shd w:val="clear" w:color="auto" w:fill="FFFFFF"/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wykonania zabiegów rehabilitacyjnych według zaleceń,</w:t>
      </w:r>
    </w:p>
    <w:p w14:paraId="5BF3BC6A" w14:textId="77777777" w:rsidR="00B14F1A" w:rsidRDefault="00B14F1A" w:rsidP="00B14F1A">
      <w:pPr>
        <w:numPr>
          <w:ilvl w:val="0"/>
          <w:numId w:val="13"/>
        </w:numPr>
        <w:shd w:val="clear" w:color="auto" w:fill="FFFFFF"/>
        <w:suppressAutoHyphens w:val="0"/>
        <w:spacing w:line="276" w:lineRule="auto"/>
        <w:jc w:val="both"/>
        <w:rPr>
          <w:sz w:val="22"/>
          <w:szCs w:val="22"/>
        </w:rPr>
      </w:pPr>
      <w:r w:rsidRPr="00CF6530">
        <w:rPr>
          <w:sz w:val="22"/>
          <w:szCs w:val="22"/>
        </w:rPr>
        <w:t>edukacj</w:t>
      </w:r>
      <w:r>
        <w:rPr>
          <w:sz w:val="22"/>
          <w:szCs w:val="22"/>
        </w:rPr>
        <w:t>a</w:t>
      </w:r>
      <w:r w:rsidRPr="00CF6530">
        <w:rPr>
          <w:sz w:val="22"/>
          <w:szCs w:val="22"/>
        </w:rPr>
        <w:t xml:space="preserve"> pacjentów do zwiększenia aktywności fizycznej, uświadamiając im korzyści z tego płynące,</w:t>
      </w:r>
    </w:p>
    <w:p w14:paraId="3090062D" w14:textId="77777777" w:rsidR="00B14F1A" w:rsidRDefault="00B14F1A" w:rsidP="00B14F1A">
      <w:pPr>
        <w:numPr>
          <w:ilvl w:val="0"/>
          <w:numId w:val="13"/>
        </w:numPr>
        <w:shd w:val="clear" w:color="auto" w:fill="FFFFFF"/>
        <w:suppressAutoHyphens w:val="0"/>
        <w:spacing w:line="276" w:lineRule="auto"/>
        <w:jc w:val="both"/>
        <w:rPr>
          <w:sz w:val="22"/>
          <w:szCs w:val="22"/>
        </w:rPr>
      </w:pPr>
      <w:r w:rsidRPr="00CF6530">
        <w:rPr>
          <w:sz w:val="22"/>
          <w:szCs w:val="22"/>
        </w:rPr>
        <w:t xml:space="preserve">edukacja w zakresie zagrożeń zdrowotnych wynikających z niewłaściwie dobranych form aktywności fizycznej, </w:t>
      </w:r>
    </w:p>
    <w:p w14:paraId="2049B3C2" w14:textId="77777777" w:rsidR="00B14F1A" w:rsidRDefault="00B14F1A" w:rsidP="00B14F1A">
      <w:pPr>
        <w:numPr>
          <w:ilvl w:val="0"/>
          <w:numId w:val="13"/>
        </w:numPr>
        <w:shd w:val="clear" w:color="auto" w:fill="FFFFFF"/>
        <w:suppressAutoHyphens w:val="0"/>
        <w:spacing w:line="276" w:lineRule="auto"/>
        <w:jc w:val="both"/>
        <w:rPr>
          <w:sz w:val="22"/>
          <w:szCs w:val="22"/>
        </w:rPr>
      </w:pPr>
      <w:r w:rsidRPr="00CF6530">
        <w:rPr>
          <w:sz w:val="22"/>
          <w:szCs w:val="22"/>
        </w:rPr>
        <w:t>edukacja w zakresie ćwiczeń w warunkach domowych – zastosowanie rodzaju świadczeń dobranych zgodnie z zaleceniami rehabilitanta,</w:t>
      </w:r>
    </w:p>
    <w:p w14:paraId="4681D0EC" w14:textId="15199BC9" w:rsidR="00B14F1A" w:rsidRPr="004607E2" w:rsidRDefault="00B14F1A" w:rsidP="00B14F1A">
      <w:pPr>
        <w:numPr>
          <w:ilvl w:val="0"/>
          <w:numId w:val="13"/>
        </w:numPr>
        <w:shd w:val="clear" w:color="auto" w:fill="FFFFFF"/>
        <w:suppressAutoHyphens w:val="0"/>
        <w:spacing w:line="276" w:lineRule="auto"/>
        <w:jc w:val="both"/>
        <w:rPr>
          <w:sz w:val="22"/>
          <w:szCs w:val="22"/>
        </w:rPr>
      </w:pPr>
      <w:r w:rsidRPr="004607E2">
        <w:rPr>
          <w:sz w:val="22"/>
          <w:szCs w:val="22"/>
        </w:rPr>
        <w:t xml:space="preserve">przeprowadzenia ankiety zawierającej ocenę jakości udzielonych świadczeń w ramach Programu (efektywność podjętej interwencji na podstawie ankiety opracowanej przez realizatora) – </w:t>
      </w:r>
      <w:r w:rsidR="004607E2" w:rsidRPr="004607E2">
        <w:rPr>
          <w:sz w:val="22"/>
          <w:szCs w:val="22"/>
        </w:rPr>
        <w:t xml:space="preserve">opracowany </w:t>
      </w:r>
      <w:r w:rsidRPr="004607E2">
        <w:rPr>
          <w:sz w:val="22"/>
          <w:szCs w:val="22"/>
        </w:rPr>
        <w:t>wynik należy zawrzeć w sprawozdaniu,</w:t>
      </w:r>
    </w:p>
    <w:p w14:paraId="7D38D774" w14:textId="44F4FC5F" w:rsidR="00B14F1A" w:rsidRPr="004607E2" w:rsidRDefault="00B14F1A" w:rsidP="00B14F1A">
      <w:pPr>
        <w:numPr>
          <w:ilvl w:val="0"/>
          <w:numId w:val="13"/>
        </w:numPr>
        <w:shd w:val="clear" w:color="auto" w:fill="FFFFFF"/>
        <w:suppressAutoHyphens w:val="0"/>
        <w:spacing w:line="276" w:lineRule="auto"/>
        <w:jc w:val="both"/>
        <w:rPr>
          <w:sz w:val="22"/>
          <w:szCs w:val="22"/>
        </w:rPr>
      </w:pPr>
      <w:r w:rsidRPr="004607E2">
        <w:rPr>
          <w:sz w:val="22"/>
          <w:szCs w:val="22"/>
        </w:rPr>
        <w:t xml:space="preserve">przeprowadzenia ankiety ewaluacyjnej </w:t>
      </w:r>
      <w:r w:rsidR="004607E2" w:rsidRPr="004607E2">
        <w:rPr>
          <w:sz w:val="22"/>
          <w:szCs w:val="22"/>
        </w:rPr>
        <w:t xml:space="preserve">(ankieta będzie stanowiła załącznik do umowy) </w:t>
      </w:r>
      <w:r w:rsidRPr="004607E2">
        <w:rPr>
          <w:sz w:val="22"/>
          <w:szCs w:val="22"/>
        </w:rPr>
        <w:t xml:space="preserve">– </w:t>
      </w:r>
      <w:r w:rsidR="004607E2" w:rsidRPr="004607E2">
        <w:rPr>
          <w:sz w:val="22"/>
          <w:szCs w:val="22"/>
        </w:rPr>
        <w:t xml:space="preserve">opracowany </w:t>
      </w:r>
      <w:r w:rsidRPr="004607E2">
        <w:rPr>
          <w:sz w:val="22"/>
          <w:szCs w:val="22"/>
        </w:rPr>
        <w:t>wynik należy zawrzeć w sprawozdaniu,</w:t>
      </w:r>
    </w:p>
    <w:p w14:paraId="4FCC2A13" w14:textId="4BCA3C90" w:rsidR="00F62F23" w:rsidRPr="00BB6A2A" w:rsidRDefault="00B14F1A" w:rsidP="00BB6A2A">
      <w:pPr>
        <w:numPr>
          <w:ilvl w:val="0"/>
          <w:numId w:val="13"/>
        </w:numPr>
        <w:shd w:val="clear" w:color="auto" w:fill="FFFFFF"/>
        <w:suppressAutoHyphens w:val="0"/>
        <w:spacing w:line="276" w:lineRule="auto"/>
        <w:jc w:val="both"/>
        <w:rPr>
          <w:sz w:val="22"/>
          <w:szCs w:val="22"/>
        </w:rPr>
      </w:pPr>
      <w:r w:rsidRPr="004607E2">
        <w:rPr>
          <w:sz w:val="22"/>
          <w:szCs w:val="22"/>
        </w:rPr>
        <w:t>przeprowadzenie badania poziomu wzrostu wiedzy uczestników</w:t>
      </w:r>
      <w:r w:rsidR="00BB6A2A" w:rsidRPr="004607E2">
        <w:rPr>
          <w:sz w:val="22"/>
          <w:szCs w:val="22"/>
        </w:rPr>
        <w:t xml:space="preserve"> z przeprowadzonej edukacji (</w:t>
      </w:r>
      <w:r w:rsidR="00BB6A2A" w:rsidRPr="000B52DE">
        <w:rPr>
          <w:sz w:val="22"/>
          <w:szCs w:val="22"/>
          <w:u w:val="single"/>
        </w:rPr>
        <w:t>program edukacyjny</w:t>
      </w:r>
      <w:r w:rsidR="00BB6A2A" w:rsidRPr="004607E2">
        <w:rPr>
          <w:sz w:val="22"/>
          <w:szCs w:val="22"/>
        </w:rPr>
        <w:t xml:space="preserve"> obejmujący tematykę w zakresie zwiększenia aktywności fizycznej, zagrożeń zdrowotnych wynikających z niewłaściwie dobranych form aktywności fizycznej, ćwiczeń w warunkach domowych)</w:t>
      </w:r>
      <w:r w:rsidRPr="004607E2">
        <w:rPr>
          <w:sz w:val="22"/>
          <w:szCs w:val="22"/>
        </w:rPr>
        <w:t xml:space="preserve"> przy zastosowaniu opracowanego przez realizatora</w:t>
      </w:r>
      <w:r>
        <w:rPr>
          <w:sz w:val="22"/>
          <w:szCs w:val="22"/>
        </w:rPr>
        <w:t xml:space="preserve"> testu </w:t>
      </w:r>
      <w:r w:rsidRPr="000B52DE">
        <w:rPr>
          <w:sz w:val="22"/>
          <w:szCs w:val="22"/>
          <w:u w:val="single"/>
        </w:rPr>
        <w:t>przed rozpoczęciem rehabilitacji oraz po jej zakończeniu</w:t>
      </w:r>
      <w:r>
        <w:rPr>
          <w:sz w:val="22"/>
          <w:szCs w:val="22"/>
        </w:rPr>
        <w:t xml:space="preserve"> – </w:t>
      </w:r>
      <w:r w:rsidR="004607E2">
        <w:rPr>
          <w:sz w:val="22"/>
          <w:szCs w:val="22"/>
        </w:rPr>
        <w:t xml:space="preserve">opracowany </w:t>
      </w:r>
      <w:r>
        <w:rPr>
          <w:sz w:val="22"/>
          <w:szCs w:val="22"/>
        </w:rPr>
        <w:t>wynik</w:t>
      </w:r>
      <w:r w:rsidR="004607E2">
        <w:rPr>
          <w:sz w:val="22"/>
          <w:szCs w:val="22"/>
        </w:rPr>
        <w:t xml:space="preserve"> </w:t>
      </w:r>
      <w:r>
        <w:rPr>
          <w:sz w:val="22"/>
          <w:szCs w:val="22"/>
        </w:rPr>
        <w:t>należy zawrzeć w sprawozdaniu.</w:t>
      </w:r>
    </w:p>
    <w:p w14:paraId="5E73EEA6" w14:textId="77777777" w:rsidR="00BB6A2A" w:rsidRDefault="00BB6A2A" w:rsidP="00F91A23">
      <w:pPr>
        <w:spacing w:line="23" w:lineRule="atLeast"/>
        <w:rPr>
          <w:b/>
          <w:bCs/>
          <w:sz w:val="22"/>
          <w:szCs w:val="22"/>
        </w:rPr>
      </w:pPr>
    </w:p>
    <w:p w14:paraId="392F1F87" w14:textId="445C6454" w:rsidR="00F62F23" w:rsidRDefault="00F62F23" w:rsidP="00F62F23">
      <w:pPr>
        <w:pStyle w:val="Tytu"/>
        <w:tabs>
          <w:tab w:val="left" w:pos="4395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bCs w:val="0"/>
          <w:sz w:val="22"/>
          <w:szCs w:val="22"/>
        </w:rPr>
        <w:t>2.</w:t>
      </w:r>
      <w:r>
        <w:rPr>
          <w:sz w:val="22"/>
          <w:szCs w:val="22"/>
        </w:rPr>
        <w:t xml:space="preserve">  Kwalifikacje zawodowe osób, które realizować będą program polityki zdrowotnej:</w:t>
      </w:r>
    </w:p>
    <w:p w14:paraId="5FD958EE" w14:textId="5A3649D9" w:rsidR="00F62F23" w:rsidRDefault="00F62F23" w:rsidP="00F62F23">
      <w:pPr>
        <w:pStyle w:val="Tekstpodstawowy"/>
        <w:spacing w:line="276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Dysponowanie specjalistyczną kadrą posiadającą kwalifikacje zawodowe do udzielania świadczeń     rehabilitacyjnych udokumentowane dyplomami, certyfikatami itp. zgodnie z załącznikiem nr 1 do Rozporządzenia </w:t>
      </w:r>
      <w:r w:rsidRPr="00D7500E">
        <w:rPr>
          <w:b w:val="0"/>
          <w:bCs w:val="0"/>
          <w:sz w:val="22"/>
          <w:szCs w:val="22"/>
        </w:rPr>
        <w:t>Ministra Zdrowia z dnia 6 listopada 2013 roku w sprawie świadczeń gwarantowanych z zakresu rehabilitacji leczniczej (Dz. U. z 2018 r., poz. 465 z późn. zm.)</w:t>
      </w:r>
      <w:r w:rsidR="00822202">
        <w:rPr>
          <w:b w:val="0"/>
          <w:bCs w:val="0"/>
          <w:sz w:val="22"/>
          <w:szCs w:val="22"/>
        </w:rPr>
        <w:t>.</w:t>
      </w:r>
    </w:p>
    <w:p w14:paraId="6770E6E8" w14:textId="77777777" w:rsidR="00F62F23" w:rsidRDefault="00F62F23" w:rsidP="00F62F23">
      <w:pPr>
        <w:pStyle w:val="Tytu"/>
        <w:tabs>
          <w:tab w:val="left" w:pos="4395"/>
        </w:tabs>
        <w:spacing w:line="276" w:lineRule="auto"/>
        <w:ind w:left="426" w:hanging="426"/>
        <w:jc w:val="both"/>
        <w:rPr>
          <w:bCs w:val="0"/>
          <w:sz w:val="22"/>
          <w:szCs w:val="22"/>
        </w:rPr>
      </w:pPr>
    </w:p>
    <w:p w14:paraId="366DFEB7" w14:textId="428DF108" w:rsidR="00F62F23" w:rsidRDefault="00F62F23" w:rsidP="00F62F23">
      <w:pPr>
        <w:pStyle w:val="Tytu"/>
        <w:tabs>
          <w:tab w:val="left" w:pos="4395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bCs w:val="0"/>
          <w:sz w:val="22"/>
          <w:szCs w:val="22"/>
        </w:rPr>
        <w:t>3.</w:t>
      </w:r>
      <w:r>
        <w:rPr>
          <w:sz w:val="22"/>
          <w:szCs w:val="22"/>
        </w:rPr>
        <w:t xml:space="preserve">  Warunki lokalowe oraz wyposażenie w aparaturę i sprzęt:</w:t>
      </w:r>
    </w:p>
    <w:p w14:paraId="303588F7" w14:textId="2517C758" w:rsidR="00F62F23" w:rsidRDefault="00F62F23" w:rsidP="00E0044D">
      <w:pPr>
        <w:pStyle w:val="Tekstpodstawowy"/>
        <w:numPr>
          <w:ilvl w:val="0"/>
          <w:numId w:val="7"/>
        </w:numPr>
        <w:spacing w:line="276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dysponowanie lokalem (na cały okres realizacji zadania), w którym prowadzony będzie program </w:t>
      </w:r>
      <w:r w:rsidR="00BE4D98">
        <w:rPr>
          <w:b w:val="0"/>
          <w:bCs w:val="0"/>
          <w:sz w:val="22"/>
          <w:szCs w:val="22"/>
        </w:rPr>
        <w:t>polityki zdrowotnej</w:t>
      </w:r>
      <w:r>
        <w:rPr>
          <w:b w:val="0"/>
          <w:bCs w:val="0"/>
          <w:sz w:val="22"/>
          <w:szCs w:val="22"/>
        </w:rPr>
        <w:t xml:space="preserve">, potwierdzone tytułem prawnym do lokalu oraz stosownym oświadczeniem oferenta dotyczącym spełniania wymagań określonych w Rozporządzeniu Ministra Zdrowia z dnia 26 </w:t>
      </w:r>
      <w:r w:rsidR="00D7500E">
        <w:rPr>
          <w:b w:val="0"/>
          <w:bCs w:val="0"/>
          <w:sz w:val="22"/>
          <w:szCs w:val="22"/>
        </w:rPr>
        <w:t>marca</w:t>
      </w:r>
      <w:r>
        <w:rPr>
          <w:b w:val="0"/>
          <w:bCs w:val="0"/>
          <w:sz w:val="22"/>
          <w:szCs w:val="22"/>
        </w:rPr>
        <w:t xml:space="preserve"> 201</w:t>
      </w:r>
      <w:r w:rsidR="00D7500E">
        <w:rPr>
          <w:b w:val="0"/>
          <w:bCs w:val="0"/>
          <w:sz w:val="22"/>
          <w:szCs w:val="22"/>
        </w:rPr>
        <w:t>9</w:t>
      </w:r>
      <w:r>
        <w:rPr>
          <w:b w:val="0"/>
          <w:bCs w:val="0"/>
          <w:sz w:val="22"/>
          <w:szCs w:val="22"/>
        </w:rPr>
        <w:t xml:space="preserve"> r. w sprawie szczegółowych wymagań, jakim powinny odpowiadać pomieszczenia  i urządzenia podmiotu wykonującego działalność </w:t>
      </w:r>
      <w:r w:rsidRPr="00D7500E">
        <w:rPr>
          <w:b w:val="0"/>
          <w:bCs w:val="0"/>
          <w:sz w:val="22"/>
          <w:szCs w:val="22"/>
        </w:rPr>
        <w:t>leczniczą (</w:t>
      </w:r>
      <w:r w:rsidR="00D7500E" w:rsidRPr="00D7500E">
        <w:rPr>
          <w:b w:val="0"/>
          <w:bCs w:val="0"/>
          <w:sz w:val="22"/>
          <w:szCs w:val="22"/>
        </w:rPr>
        <w:t>Dz. U. z 2019 poz. 595</w:t>
      </w:r>
      <w:r w:rsidRPr="00D7500E">
        <w:rPr>
          <w:b w:val="0"/>
          <w:bCs w:val="0"/>
          <w:sz w:val="22"/>
          <w:szCs w:val="22"/>
        </w:rPr>
        <w:t>),</w:t>
      </w:r>
    </w:p>
    <w:p w14:paraId="10D431CB" w14:textId="309D91D5" w:rsidR="00F62F23" w:rsidRDefault="00F62F23" w:rsidP="00E0044D">
      <w:pPr>
        <w:pStyle w:val="Tekstpodstawowy"/>
        <w:numPr>
          <w:ilvl w:val="0"/>
          <w:numId w:val="7"/>
        </w:numPr>
        <w:spacing w:line="276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dysponowanie specjalistycznym sprzętem i aparaturą medyczną do realizacji programu </w:t>
      </w:r>
      <w:r w:rsidR="00BE4D98">
        <w:rPr>
          <w:b w:val="0"/>
          <w:bCs w:val="0"/>
          <w:sz w:val="22"/>
          <w:szCs w:val="22"/>
        </w:rPr>
        <w:t>polityki zdrowotnej</w:t>
      </w:r>
      <w:r>
        <w:rPr>
          <w:b w:val="0"/>
          <w:bCs w:val="0"/>
          <w:sz w:val="22"/>
          <w:szCs w:val="22"/>
        </w:rPr>
        <w:t xml:space="preserve"> wraz z informacją o stanie technicznym sprzętu (potwierdzone odpowiednimi dokumentami).</w:t>
      </w:r>
    </w:p>
    <w:p w14:paraId="7DB481E3" w14:textId="78EDF6C4" w:rsidR="00F62F23" w:rsidRDefault="00F62F23" w:rsidP="00F91A23">
      <w:pPr>
        <w:spacing w:line="23" w:lineRule="atLeast"/>
        <w:rPr>
          <w:b/>
          <w:bCs/>
          <w:sz w:val="22"/>
          <w:szCs w:val="22"/>
        </w:rPr>
      </w:pPr>
    </w:p>
    <w:p w14:paraId="2CD17763" w14:textId="133AA0DA" w:rsidR="00F62F23" w:rsidRDefault="00BE4D98" w:rsidP="00BE4D98">
      <w:pPr>
        <w:pStyle w:val="Tytu"/>
        <w:tabs>
          <w:tab w:val="left" w:pos="4395"/>
        </w:tabs>
        <w:spacing w:line="276" w:lineRule="auto"/>
        <w:ind w:left="426" w:hanging="426"/>
        <w:jc w:val="both"/>
        <w:rPr>
          <w:b w:val="0"/>
          <w:bCs w:val="0"/>
          <w:sz w:val="22"/>
          <w:szCs w:val="22"/>
        </w:rPr>
      </w:pPr>
      <w:r>
        <w:rPr>
          <w:bCs w:val="0"/>
          <w:sz w:val="22"/>
          <w:szCs w:val="22"/>
        </w:rPr>
        <w:t>4.</w:t>
      </w:r>
      <w:r>
        <w:rPr>
          <w:sz w:val="22"/>
          <w:szCs w:val="22"/>
        </w:rPr>
        <w:t xml:space="preserve">  Podmioty, których ofertę wybrano</w:t>
      </w:r>
      <w:r>
        <w:rPr>
          <w:b w:val="0"/>
          <w:bCs w:val="0"/>
          <w:sz w:val="22"/>
          <w:szCs w:val="22"/>
        </w:rPr>
        <w:t>, zobowiązane będą zawrzeć umowę na realizację programu polityki zdrowotnej zgodnie z treścią złożonej oferty i ustalonym wzorem umowy</w:t>
      </w:r>
      <w:r w:rsidR="004607E2">
        <w:rPr>
          <w:b w:val="0"/>
          <w:bCs w:val="0"/>
          <w:sz w:val="22"/>
          <w:szCs w:val="22"/>
        </w:rPr>
        <w:t>.</w:t>
      </w:r>
    </w:p>
    <w:p w14:paraId="2BE7F0A4" w14:textId="77777777" w:rsidR="00F62F23" w:rsidRPr="00096CF7" w:rsidRDefault="00F62F23" w:rsidP="00F91A23">
      <w:pPr>
        <w:spacing w:line="23" w:lineRule="atLeast"/>
        <w:rPr>
          <w:sz w:val="22"/>
          <w:szCs w:val="22"/>
        </w:rPr>
      </w:pPr>
    </w:p>
    <w:p w14:paraId="21C8A18B" w14:textId="77777777" w:rsidR="00F91A23" w:rsidRPr="00096CF7" w:rsidRDefault="00F91A23" w:rsidP="00F91A23">
      <w:pPr>
        <w:pStyle w:val="Tytu"/>
        <w:tabs>
          <w:tab w:val="left" w:pos="4395"/>
        </w:tabs>
        <w:spacing w:line="23" w:lineRule="atLeast"/>
        <w:jc w:val="left"/>
        <w:rPr>
          <w:sz w:val="22"/>
          <w:szCs w:val="22"/>
        </w:rPr>
      </w:pPr>
      <w:r w:rsidRPr="00096CF7">
        <w:rPr>
          <w:sz w:val="22"/>
          <w:szCs w:val="22"/>
        </w:rPr>
        <w:t>VI.</w:t>
      </w:r>
      <w:r w:rsidRPr="00096CF7">
        <w:rPr>
          <w:b w:val="0"/>
          <w:bCs w:val="0"/>
          <w:sz w:val="22"/>
          <w:szCs w:val="22"/>
        </w:rPr>
        <w:t>   </w:t>
      </w:r>
      <w:r w:rsidRPr="00096CF7">
        <w:rPr>
          <w:sz w:val="22"/>
          <w:szCs w:val="22"/>
        </w:rPr>
        <w:t xml:space="preserve">Do oferty należy dołączyć: </w:t>
      </w:r>
    </w:p>
    <w:p w14:paraId="28EA2172" w14:textId="77777777" w:rsidR="00F91A23" w:rsidRPr="00096CF7" w:rsidRDefault="00F91A23" w:rsidP="00D7500E">
      <w:pPr>
        <w:pStyle w:val="Tytu"/>
        <w:tabs>
          <w:tab w:val="left" w:pos="4395"/>
        </w:tabs>
        <w:spacing w:line="276" w:lineRule="auto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>Wszystkie dokumenty wskazane w formularzu oferty stanowiącym załącznik do niniejszego ogłoszenia.</w:t>
      </w:r>
    </w:p>
    <w:p w14:paraId="2123E984" w14:textId="77777777" w:rsidR="00F91A23" w:rsidRPr="00096CF7" w:rsidRDefault="00F91A23" w:rsidP="00F91A23">
      <w:pPr>
        <w:spacing w:line="23" w:lineRule="atLeast"/>
        <w:jc w:val="both"/>
        <w:rPr>
          <w:sz w:val="22"/>
          <w:szCs w:val="22"/>
        </w:rPr>
      </w:pPr>
      <w:r w:rsidRPr="00096CF7">
        <w:rPr>
          <w:b/>
          <w:bCs/>
          <w:sz w:val="22"/>
          <w:szCs w:val="22"/>
        </w:rPr>
        <w:t xml:space="preserve">Kopie dokumentów dołączonych do oferty powinny być poświadczone za zgodność z oryginałem (na każdej stronie) </w:t>
      </w:r>
      <w:r w:rsidRPr="00096CF7">
        <w:rPr>
          <w:sz w:val="22"/>
          <w:szCs w:val="22"/>
        </w:rPr>
        <w:t>z</w:t>
      </w:r>
      <w:r w:rsidRPr="00096CF7">
        <w:rPr>
          <w:b/>
          <w:bCs/>
          <w:sz w:val="22"/>
          <w:szCs w:val="22"/>
        </w:rPr>
        <w:t xml:space="preserve"> </w:t>
      </w:r>
      <w:r w:rsidRPr="00096CF7">
        <w:rPr>
          <w:sz w:val="22"/>
          <w:szCs w:val="22"/>
        </w:rPr>
        <w:t xml:space="preserve">datą i podpisem osoby uprawnionej do reprezentowania oferenta w konkursie. Jeżeli dokument będzie miał więcej niż dwie strony wystarczy potwierdzić na ostatniej stronie i wskazać, których stron potwierdzenie dotyczy. </w:t>
      </w:r>
    </w:p>
    <w:p w14:paraId="79C23D33" w14:textId="79A6A55E" w:rsidR="00F91A23" w:rsidRPr="00096CF7" w:rsidRDefault="00F91A23" w:rsidP="00F91A23">
      <w:pPr>
        <w:spacing w:line="23" w:lineRule="atLeast"/>
        <w:jc w:val="both"/>
        <w:rPr>
          <w:sz w:val="22"/>
          <w:szCs w:val="22"/>
        </w:rPr>
      </w:pPr>
    </w:p>
    <w:p w14:paraId="3447B0F4" w14:textId="77777777" w:rsidR="00181851" w:rsidRDefault="00181851" w:rsidP="00F91A23">
      <w:pPr>
        <w:pStyle w:val="Tytu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14:paraId="02E20F69" w14:textId="3D5C5E60" w:rsidR="00F91A23" w:rsidRPr="00096CF7" w:rsidRDefault="00181851" w:rsidP="00F91A23">
      <w:pPr>
        <w:pStyle w:val="Tytu"/>
        <w:tabs>
          <w:tab w:val="left" w:pos="4395"/>
        </w:tabs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F91A23" w:rsidRPr="00096CF7">
        <w:rPr>
          <w:sz w:val="22"/>
          <w:szCs w:val="22"/>
        </w:rPr>
        <w:lastRenderedPageBreak/>
        <w:t>VII.  Składanie ofert</w:t>
      </w:r>
    </w:p>
    <w:p w14:paraId="3575DB5A" w14:textId="364505D2" w:rsidR="00F91A23" w:rsidRPr="00096CF7" w:rsidRDefault="00F91A23" w:rsidP="00F91A23">
      <w:pPr>
        <w:pStyle w:val="Tytu"/>
        <w:numPr>
          <w:ilvl w:val="0"/>
          <w:numId w:val="1"/>
        </w:numPr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>Kompletn</w:t>
      </w:r>
      <w:r w:rsidR="00BE4D98">
        <w:rPr>
          <w:b w:val="0"/>
          <w:bCs w:val="0"/>
          <w:sz w:val="22"/>
          <w:szCs w:val="22"/>
        </w:rPr>
        <w:t>ą</w:t>
      </w:r>
      <w:r w:rsidRPr="00096CF7">
        <w:rPr>
          <w:b w:val="0"/>
          <w:bCs w:val="0"/>
          <w:sz w:val="22"/>
          <w:szCs w:val="22"/>
        </w:rPr>
        <w:t xml:space="preserve"> ofert</w:t>
      </w:r>
      <w:r w:rsidR="00BE4D98">
        <w:rPr>
          <w:b w:val="0"/>
          <w:bCs w:val="0"/>
          <w:sz w:val="22"/>
          <w:szCs w:val="22"/>
        </w:rPr>
        <w:t>ę</w:t>
      </w:r>
      <w:r w:rsidRPr="00096CF7">
        <w:rPr>
          <w:b w:val="0"/>
          <w:bCs w:val="0"/>
          <w:sz w:val="22"/>
          <w:szCs w:val="22"/>
        </w:rPr>
        <w:t xml:space="preserve"> na realizację program</w:t>
      </w:r>
      <w:r w:rsidR="00BE4D98">
        <w:rPr>
          <w:b w:val="0"/>
          <w:bCs w:val="0"/>
          <w:sz w:val="22"/>
          <w:szCs w:val="22"/>
        </w:rPr>
        <w:t>u</w:t>
      </w:r>
      <w:r w:rsidRPr="00096CF7">
        <w:rPr>
          <w:b w:val="0"/>
          <w:bCs w:val="0"/>
          <w:sz w:val="22"/>
          <w:szCs w:val="22"/>
        </w:rPr>
        <w:t xml:space="preserve"> </w:t>
      </w:r>
      <w:r w:rsidR="00423A02">
        <w:rPr>
          <w:b w:val="0"/>
          <w:bCs w:val="0"/>
          <w:sz w:val="22"/>
          <w:szCs w:val="22"/>
        </w:rPr>
        <w:t xml:space="preserve">polityki </w:t>
      </w:r>
      <w:r w:rsidR="00423A02" w:rsidRPr="00096CF7">
        <w:rPr>
          <w:b w:val="0"/>
          <w:bCs w:val="0"/>
          <w:sz w:val="22"/>
          <w:szCs w:val="22"/>
        </w:rPr>
        <w:t>zdrowotn</w:t>
      </w:r>
      <w:r w:rsidR="00423A02">
        <w:rPr>
          <w:b w:val="0"/>
          <w:bCs w:val="0"/>
          <w:sz w:val="22"/>
          <w:szCs w:val="22"/>
        </w:rPr>
        <w:t>ej</w:t>
      </w:r>
      <w:r w:rsidRPr="00096CF7">
        <w:rPr>
          <w:b w:val="0"/>
          <w:bCs w:val="0"/>
          <w:sz w:val="22"/>
          <w:szCs w:val="22"/>
        </w:rPr>
        <w:t xml:space="preserve"> należy składać bezpośrednio lub przesyłką pocztową na formularzu oferty, stanowiącym załącznik do niniejszego ogłoszenia, w zamkniętych kopertach </w:t>
      </w:r>
      <w:r w:rsidR="00BE4D98">
        <w:rPr>
          <w:b w:val="0"/>
          <w:bCs w:val="0"/>
          <w:sz w:val="22"/>
          <w:szCs w:val="22"/>
        </w:rPr>
        <w:br/>
      </w:r>
      <w:r w:rsidRPr="00096CF7">
        <w:rPr>
          <w:b w:val="0"/>
          <w:bCs w:val="0"/>
          <w:sz w:val="22"/>
          <w:szCs w:val="22"/>
        </w:rPr>
        <w:t xml:space="preserve">z napisem </w:t>
      </w:r>
      <w:r w:rsidRPr="00096CF7">
        <w:rPr>
          <w:sz w:val="22"/>
          <w:szCs w:val="22"/>
        </w:rPr>
        <w:t>„Otwarty konkurs ofert na realizację program</w:t>
      </w:r>
      <w:r w:rsidR="00FA0AFB">
        <w:rPr>
          <w:sz w:val="22"/>
          <w:szCs w:val="22"/>
        </w:rPr>
        <w:t>u</w:t>
      </w:r>
      <w:r w:rsidRPr="00096CF7">
        <w:rPr>
          <w:sz w:val="22"/>
          <w:szCs w:val="22"/>
        </w:rPr>
        <w:t xml:space="preserve"> </w:t>
      </w:r>
      <w:r w:rsidR="00423A02" w:rsidRPr="00423A02">
        <w:rPr>
          <w:sz w:val="22"/>
          <w:szCs w:val="22"/>
        </w:rPr>
        <w:t>polityki zdrowotnej</w:t>
      </w:r>
      <w:r w:rsidRPr="00096CF7">
        <w:rPr>
          <w:sz w:val="22"/>
          <w:szCs w:val="22"/>
        </w:rPr>
        <w:t xml:space="preserve"> objęt</w:t>
      </w:r>
      <w:r w:rsidR="00FA0AFB">
        <w:rPr>
          <w:sz w:val="22"/>
          <w:szCs w:val="22"/>
        </w:rPr>
        <w:t>ej</w:t>
      </w:r>
      <w:r w:rsidRPr="00096CF7">
        <w:rPr>
          <w:sz w:val="22"/>
          <w:szCs w:val="22"/>
        </w:rPr>
        <w:t xml:space="preserve"> Programem Ochrony Zdrowia na lata 20</w:t>
      </w:r>
      <w:r w:rsidR="009B5C84">
        <w:rPr>
          <w:sz w:val="22"/>
          <w:szCs w:val="22"/>
        </w:rPr>
        <w:t>20</w:t>
      </w:r>
      <w:r w:rsidRPr="00096CF7">
        <w:rPr>
          <w:sz w:val="22"/>
          <w:szCs w:val="22"/>
        </w:rPr>
        <w:t>-20</w:t>
      </w:r>
      <w:r w:rsidR="009B5C84">
        <w:rPr>
          <w:sz w:val="22"/>
          <w:szCs w:val="22"/>
        </w:rPr>
        <w:t>22</w:t>
      </w:r>
      <w:r w:rsidRPr="00096CF7">
        <w:rPr>
          <w:sz w:val="22"/>
          <w:szCs w:val="22"/>
        </w:rPr>
        <w:t xml:space="preserve"> – </w:t>
      </w:r>
      <w:r w:rsidR="00FA0AFB">
        <w:rPr>
          <w:sz w:val="22"/>
          <w:szCs w:val="22"/>
        </w:rPr>
        <w:t xml:space="preserve">Program rehabilitacji leczniczej mieszkańców Gminy Kędzierzyn-Koźle obejmujący rejon </w:t>
      </w:r>
      <w:r w:rsidRPr="00096CF7">
        <w:rPr>
          <w:sz w:val="22"/>
          <w:szCs w:val="22"/>
        </w:rPr>
        <w:t>………. (</w:t>
      </w:r>
      <w:r w:rsidR="00FA0AFB">
        <w:rPr>
          <w:sz w:val="22"/>
          <w:szCs w:val="22"/>
        </w:rPr>
        <w:t xml:space="preserve">numer rejonu miasta </w:t>
      </w:r>
      <w:r w:rsidRPr="00096CF7">
        <w:rPr>
          <w:sz w:val="22"/>
          <w:szCs w:val="22"/>
        </w:rPr>
        <w:t>zgodn</w:t>
      </w:r>
      <w:r w:rsidR="00FA0AFB">
        <w:rPr>
          <w:sz w:val="22"/>
          <w:szCs w:val="22"/>
        </w:rPr>
        <w:t>y</w:t>
      </w:r>
      <w:r w:rsidRPr="00096CF7">
        <w:rPr>
          <w:sz w:val="22"/>
          <w:szCs w:val="22"/>
        </w:rPr>
        <w:t xml:space="preserve"> z treścią ogłoszenia, na któr</w:t>
      </w:r>
      <w:r w:rsidR="00FA0AFB">
        <w:rPr>
          <w:sz w:val="22"/>
          <w:szCs w:val="22"/>
        </w:rPr>
        <w:t>y</w:t>
      </w:r>
      <w:r w:rsidRPr="00096CF7">
        <w:rPr>
          <w:sz w:val="22"/>
          <w:szCs w:val="22"/>
        </w:rPr>
        <w:t xml:space="preserve"> jest składana oferta)” w Kancelarii Ogólnej Urzędu Miasta </w:t>
      </w:r>
      <w:r w:rsidRPr="009817A8">
        <w:rPr>
          <w:b w:val="0"/>
          <w:bCs w:val="0"/>
          <w:sz w:val="22"/>
          <w:szCs w:val="22"/>
        </w:rPr>
        <w:t>(pok. 139)</w:t>
      </w:r>
      <w:r w:rsidRPr="00096CF7">
        <w:rPr>
          <w:b w:val="0"/>
          <w:bCs w:val="0"/>
          <w:sz w:val="22"/>
          <w:szCs w:val="22"/>
        </w:rPr>
        <w:t xml:space="preserve"> w terminie do dnia </w:t>
      </w:r>
      <w:r w:rsidR="0013563E">
        <w:rPr>
          <w:b w:val="0"/>
          <w:bCs w:val="0"/>
          <w:sz w:val="22"/>
          <w:szCs w:val="22"/>
        </w:rPr>
        <w:t>26.03.2020 r.</w:t>
      </w:r>
      <w:r w:rsidR="000B52DE" w:rsidRPr="000B52DE">
        <w:rPr>
          <w:b w:val="0"/>
          <w:bCs w:val="0"/>
          <w:sz w:val="22"/>
          <w:szCs w:val="22"/>
        </w:rPr>
        <w:t xml:space="preserve"> </w:t>
      </w:r>
      <w:r w:rsidRPr="00096CF7">
        <w:rPr>
          <w:b w:val="0"/>
          <w:bCs w:val="0"/>
          <w:sz w:val="22"/>
          <w:szCs w:val="22"/>
        </w:rPr>
        <w:t>do godziny 15:30 przy czym za datę złożenia oferty przyjmuje się datę jej wpływu do Urzędu Miasta. Oferty złożone po terminie nie będą rozpatrywane.</w:t>
      </w:r>
    </w:p>
    <w:p w14:paraId="3EA5D653" w14:textId="77777777" w:rsidR="00F91A23" w:rsidRPr="00096CF7" w:rsidRDefault="00F91A23" w:rsidP="00F91A23">
      <w:pPr>
        <w:pStyle w:val="Tytu"/>
        <w:numPr>
          <w:ilvl w:val="0"/>
          <w:numId w:val="1"/>
        </w:numPr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>Oferent może wycofać złożoną ofertę tylko w formie pisemnej.</w:t>
      </w:r>
    </w:p>
    <w:p w14:paraId="7B1BF555" w14:textId="77777777" w:rsidR="00F91A23" w:rsidRPr="00096CF7" w:rsidRDefault="00F91A23" w:rsidP="00F91A23">
      <w:pPr>
        <w:numPr>
          <w:ilvl w:val="0"/>
          <w:numId w:val="1"/>
        </w:numPr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>Oferty świadczeniodawców uczestniczących w postępowaniu konkursowym nie podlegają zwrotowi.</w:t>
      </w:r>
    </w:p>
    <w:p w14:paraId="6D1AB104" w14:textId="77777777" w:rsidR="00F91A23" w:rsidRPr="00096CF7" w:rsidRDefault="00F91A23" w:rsidP="00F91A23">
      <w:pPr>
        <w:spacing w:line="23" w:lineRule="atLeast"/>
        <w:jc w:val="both"/>
        <w:rPr>
          <w:sz w:val="22"/>
          <w:szCs w:val="22"/>
        </w:rPr>
      </w:pPr>
    </w:p>
    <w:p w14:paraId="3405D5F3" w14:textId="77777777" w:rsidR="00F91A23" w:rsidRPr="00096CF7" w:rsidRDefault="00F91A23" w:rsidP="00F91A23">
      <w:pPr>
        <w:pStyle w:val="Tytu"/>
        <w:tabs>
          <w:tab w:val="left" w:pos="4395"/>
        </w:tabs>
        <w:spacing w:line="23" w:lineRule="atLeast"/>
        <w:ind w:left="426" w:hanging="426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VIII. Termin, tryb i kryteria rozpatrywania ofert.</w:t>
      </w:r>
    </w:p>
    <w:p w14:paraId="5EED898B" w14:textId="6E34484A" w:rsidR="00F91A23" w:rsidRPr="00096CF7" w:rsidRDefault="00F91A23" w:rsidP="00F91A23">
      <w:pPr>
        <w:pStyle w:val="Tytu"/>
        <w:numPr>
          <w:ilvl w:val="0"/>
          <w:numId w:val="2"/>
        </w:numPr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 xml:space="preserve">Otwarcie ofert złożonych w ramach konkursu nastąpi w dniu </w:t>
      </w:r>
      <w:r w:rsidR="0013563E">
        <w:rPr>
          <w:b w:val="0"/>
          <w:bCs w:val="0"/>
          <w:sz w:val="22"/>
          <w:szCs w:val="22"/>
        </w:rPr>
        <w:t>27.03.2020 r.</w:t>
      </w:r>
      <w:bookmarkStart w:id="3" w:name="_GoBack"/>
      <w:bookmarkEnd w:id="3"/>
      <w:r w:rsidR="000B52DE">
        <w:rPr>
          <w:b w:val="0"/>
          <w:bCs w:val="0"/>
          <w:sz w:val="22"/>
          <w:szCs w:val="22"/>
        </w:rPr>
        <w:t xml:space="preserve"> </w:t>
      </w:r>
      <w:r w:rsidRPr="00096CF7">
        <w:rPr>
          <w:b w:val="0"/>
          <w:bCs w:val="0"/>
          <w:sz w:val="22"/>
          <w:szCs w:val="22"/>
        </w:rPr>
        <w:t xml:space="preserve">w siedzibie Urzędu Miasta </w:t>
      </w:r>
      <w:r w:rsidRPr="00096CF7">
        <w:rPr>
          <w:b w:val="0"/>
          <w:bCs w:val="0"/>
          <w:sz w:val="22"/>
          <w:szCs w:val="22"/>
        </w:rPr>
        <w:br/>
        <w:t xml:space="preserve">w Kędzierzynie-Koźlu przez </w:t>
      </w:r>
      <w:r w:rsidR="00FA0AFB">
        <w:rPr>
          <w:b w:val="0"/>
          <w:bCs w:val="0"/>
          <w:sz w:val="22"/>
          <w:szCs w:val="22"/>
        </w:rPr>
        <w:t>K</w:t>
      </w:r>
      <w:r w:rsidRPr="00096CF7">
        <w:rPr>
          <w:b w:val="0"/>
          <w:bCs w:val="0"/>
          <w:sz w:val="22"/>
          <w:szCs w:val="22"/>
        </w:rPr>
        <w:t>omisję konkursową powołaną przez Prezydenta Miasta.</w:t>
      </w:r>
    </w:p>
    <w:p w14:paraId="59C27129" w14:textId="77777777" w:rsidR="00F91A23" w:rsidRPr="00096CF7" w:rsidRDefault="00F91A23" w:rsidP="00F91A23">
      <w:pPr>
        <w:pStyle w:val="Tytu"/>
        <w:numPr>
          <w:ilvl w:val="0"/>
          <w:numId w:val="2"/>
        </w:numPr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>Gmina zastrzega sobie prawo wezwania oferenta w celu uzupełnienia oferty lub złożenia wyjaśnień.</w:t>
      </w:r>
    </w:p>
    <w:p w14:paraId="137C1FAB" w14:textId="77777777" w:rsidR="00F91A23" w:rsidRPr="00096CF7" w:rsidRDefault="00F91A23" w:rsidP="00F91A23">
      <w:pPr>
        <w:pStyle w:val="Tytu"/>
        <w:numPr>
          <w:ilvl w:val="0"/>
          <w:numId w:val="2"/>
        </w:numPr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>Ocena ofert:</w:t>
      </w:r>
    </w:p>
    <w:p w14:paraId="1BD79A92" w14:textId="7AFDE542" w:rsidR="00F91A23" w:rsidRPr="00096CF7" w:rsidRDefault="00F91A23" w:rsidP="009817A8">
      <w:pPr>
        <w:pStyle w:val="Tytu"/>
        <w:spacing w:line="23" w:lineRule="atLeast"/>
        <w:ind w:left="284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 xml:space="preserve">Oferty na program </w:t>
      </w:r>
      <w:r w:rsidR="00423A02">
        <w:rPr>
          <w:b w:val="0"/>
          <w:bCs w:val="0"/>
          <w:sz w:val="22"/>
          <w:szCs w:val="22"/>
        </w:rPr>
        <w:t xml:space="preserve">polityki </w:t>
      </w:r>
      <w:r w:rsidR="00423A02" w:rsidRPr="00096CF7">
        <w:rPr>
          <w:b w:val="0"/>
          <w:bCs w:val="0"/>
          <w:sz w:val="22"/>
          <w:szCs w:val="22"/>
        </w:rPr>
        <w:t>zdrowotn</w:t>
      </w:r>
      <w:r w:rsidR="00423A02">
        <w:rPr>
          <w:b w:val="0"/>
          <w:bCs w:val="0"/>
          <w:sz w:val="22"/>
          <w:szCs w:val="22"/>
        </w:rPr>
        <w:t>ej</w:t>
      </w:r>
      <w:r w:rsidRPr="00096CF7">
        <w:rPr>
          <w:b w:val="0"/>
          <w:bCs w:val="0"/>
          <w:sz w:val="22"/>
          <w:szCs w:val="22"/>
        </w:rPr>
        <w:t xml:space="preserve"> </w:t>
      </w:r>
      <w:r w:rsidRPr="00096CF7">
        <w:rPr>
          <w:sz w:val="22"/>
          <w:szCs w:val="22"/>
        </w:rPr>
        <w:t>stanowiąc</w:t>
      </w:r>
      <w:r w:rsidR="00FA0AFB">
        <w:rPr>
          <w:sz w:val="22"/>
          <w:szCs w:val="22"/>
        </w:rPr>
        <w:t>y</w:t>
      </w:r>
      <w:r w:rsidRPr="00096CF7">
        <w:rPr>
          <w:sz w:val="22"/>
          <w:szCs w:val="22"/>
        </w:rPr>
        <w:t xml:space="preserve"> załącznik do niniejszego ogłoszenia </w:t>
      </w:r>
      <w:r w:rsidRPr="00096CF7">
        <w:rPr>
          <w:b w:val="0"/>
          <w:bCs w:val="0"/>
          <w:sz w:val="22"/>
          <w:szCs w:val="22"/>
        </w:rPr>
        <w:t xml:space="preserve">kompletne </w:t>
      </w:r>
      <w:r w:rsidR="00FA0AFB">
        <w:rPr>
          <w:b w:val="0"/>
          <w:bCs w:val="0"/>
          <w:sz w:val="22"/>
          <w:szCs w:val="22"/>
        </w:rPr>
        <w:t>i</w:t>
      </w:r>
      <w:r w:rsidRPr="00096CF7">
        <w:rPr>
          <w:b w:val="0"/>
          <w:bCs w:val="0"/>
          <w:sz w:val="22"/>
          <w:szCs w:val="22"/>
        </w:rPr>
        <w:t> spełniające wszystkie wymogi formalne ocenione będą według następujących kryteriów:</w:t>
      </w:r>
    </w:p>
    <w:p w14:paraId="2B0666E5" w14:textId="77777777" w:rsidR="00FA0AFB" w:rsidRDefault="00FA0AFB" w:rsidP="005833C6">
      <w:pPr>
        <w:pStyle w:val="Tytu"/>
        <w:numPr>
          <w:ilvl w:val="0"/>
          <w:numId w:val="5"/>
        </w:numPr>
        <w:tabs>
          <w:tab w:val="clear" w:pos="407"/>
        </w:tabs>
        <w:spacing w:line="276" w:lineRule="auto"/>
        <w:ind w:left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ceny brutto za 1 punkt przeprowadzenia zabiegu - kryterium to ważyć będzie w 50% na ocenie oferty,</w:t>
      </w:r>
    </w:p>
    <w:p w14:paraId="2FA63343" w14:textId="5F085C50" w:rsidR="00FA0AFB" w:rsidRDefault="00FA0AFB" w:rsidP="005833C6">
      <w:pPr>
        <w:pStyle w:val="Tytu"/>
        <w:numPr>
          <w:ilvl w:val="0"/>
          <w:numId w:val="5"/>
        </w:numPr>
        <w:tabs>
          <w:tab w:val="clear" w:pos="407"/>
        </w:tabs>
        <w:spacing w:line="276" w:lineRule="auto"/>
        <w:ind w:left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liczba dostępnych lokali gdzie wykonywane będą zabiegi - kryterium to  ważyć będzie w 15 % na ocenie oferty,</w:t>
      </w:r>
    </w:p>
    <w:p w14:paraId="1609638A" w14:textId="77777777" w:rsidR="00FA0AFB" w:rsidRDefault="00FA0AFB" w:rsidP="005833C6">
      <w:pPr>
        <w:pStyle w:val="Tytu"/>
        <w:numPr>
          <w:ilvl w:val="0"/>
          <w:numId w:val="5"/>
        </w:numPr>
        <w:tabs>
          <w:tab w:val="clear" w:pos="407"/>
        </w:tabs>
        <w:spacing w:line="276" w:lineRule="auto"/>
        <w:ind w:left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liczba dni w których przeprowadzane będą zabiegi – kryterium to  ważyć będzie  w 15 % na ocenie oferty,</w:t>
      </w:r>
    </w:p>
    <w:p w14:paraId="013C6294" w14:textId="77777777" w:rsidR="00FA0AFB" w:rsidRDefault="00FA0AFB" w:rsidP="005833C6">
      <w:pPr>
        <w:pStyle w:val="Tytu"/>
        <w:numPr>
          <w:ilvl w:val="0"/>
          <w:numId w:val="5"/>
        </w:numPr>
        <w:tabs>
          <w:tab w:val="clear" w:pos="407"/>
        </w:tabs>
        <w:spacing w:line="276" w:lineRule="auto"/>
        <w:ind w:left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liczba godzin w których przeprowadzane będą zabiegi – kryterium to  ważyć będzie  w 20 % na ocenie oferty.</w:t>
      </w:r>
    </w:p>
    <w:p w14:paraId="28B496B1" w14:textId="74FA48DF" w:rsidR="00F91A23" w:rsidRPr="00096CF7" w:rsidRDefault="005833C6" w:rsidP="005833C6">
      <w:pPr>
        <w:pStyle w:val="Tytu"/>
        <w:tabs>
          <w:tab w:val="left" w:pos="4395"/>
        </w:tabs>
        <w:spacing w:line="23" w:lineRule="atLeast"/>
        <w:ind w:left="22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</w:t>
      </w:r>
      <w:r w:rsidR="00F91A23" w:rsidRPr="00096CF7">
        <w:rPr>
          <w:b w:val="0"/>
          <w:bCs w:val="0"/>
          <w:sz w:val="22"/>
          <w:szCs w:val="22"/>
        </w:rPr>
        <w:t>Powyższe kryterium oceny liczone będzie w następujący sposób:</w:t>
      </w:r>
    </w:p>
    <w:p w14:paraId="3305D573" w14:textId="25A9E5C1" w:rsidR="00F91A23" w:rsidRPr="00096CF7" w:rsidRDefault="00F91A23" w:rsidP="005833C6">
      <w:pPr>
        <w:pStyle w:val="Tytu"/>
        <w:numPr>
          <w:ilvl w:val="0"/>
          <w:numId w:val="8"/>
        </w:numPr>
        <w:tabs>
          <w:tab w:val="clear" w:pos="227"/>
        </w:tabs>
        <w:spacing w:line="23" w:lineRule="atLeast"/>
        <w:ind w:left="709" w:hanging="283"/>
        <w:jc w:val="both"/>
        <w:rPr>
          <w:b w:val="0"/>
          <w:bCs w:val="0"/>
          <w:sz w:val="22"/>
          <w:szCs w:val="22"/>
        </w:rPr>
      </w:pPr>
      <w:r w:rsidRPr="00096CF7">
        <w:rPr>
          <w:sz w:val="22"/>
          <w:szCs w:val="22"/>
        </w:rPr>
        <w:t xml:space="preserve">ocena oferty pod względem ceny = </w:t>
      </w:r>
      <w:r w:rsidRPr="00096CF7">
        <w:rPr>
          <w:b w:val="0"/>
          <w:bCs w:val="0"/>
          <w:sz w:val="22"/>
          <w:szCs w:val="22"/>
        </w:rPr>
        <w:t>cena najkorzystniejszej oferty ÷ cenę ocenianej oferty x waga oceny,</w:t>
      </w:r>
    </w:p>
    <w:p w14:paraId="01DA6BC2" w14:textId="77777777" w:rsidR="00F91A23" w:rsidRPr="00096CF7" w:rsidRDefault="00F91A23" w:rsidP="005833C6">
      <w:pPr>
        <w:pStyle w:val="Tytu"/>
        <w:numPr>
          <w:ilvl w:val="0"/>
          <w:numId w:val="8"/>
        </w:numPr>
        <w:tabs>
          <w:tab w:val="clear" w:pos="227"/>
        </w:tabs>
        <w:spacing w:line="23" w:lineRule="atLeast"/>
        <w:ind w:left="709" w:hanging="283"/>
        <w:jc w:val="both"/>
        <w:rPr>
          <w:b w:val="0"/>
          <w:bCs w:val="0"/>
          <w:sz w:val="22"/>
          <w:szCs w:val="22"/>
        </w:rPr>
      </w:pPr>
      <w:r w:rsidRPr="00096CF7">
        <w:rPr>
          <w:sz w:val="22"/>
          <w:szCs w:val="22"/>
        </w:rPr>
        <w:t xml:space="preserve">ocena oferty pod względem lokalu </w:t>
      </w:r>
      <w:r w:rsidRPr="00096CF7">
        <w:rPr>
          <w:b w:val="0"/>
          <w:bCs w:val="0"/>
          <w:sz w:val="22"/>
          <w:szCs w:val="22"/>
        </w:rPr>
        <w:t xml:space="preserve">= liczba lokali w ofercie ocenianej </w:t>
      </w:r>
      <w:r w:rsidRPr="00096CF7">
        <w:rPr>
          <w:rFonts w:ascii="Symbol" w:hAnsi="Symbol" w:cs="Symbol"/>
          <w:b w:val="0"/>
          <w:bCs w:val="0"/>
          <w:sz w:val="22"/>
          <w:szCs w:val="22"/>
        </w:rPr>
        <w:t></w:t>
      </w:r>
      <w:r w:rsidRPr="00096CF7">
        <w:rPr>
          <w:b w:val="0"/>
          <w:bCs w:val="0"/>
          <w:sz w:val="22"/>
          <w:szCs w:val="22"/>
        </w:rPr>
        <w:t xml:space="preserve"> liczbę lokali w ofercie obejmującej największą liczbę lokali x waga oceny,</w:t>
      </w:r>
    </w:p>
    <w:p w14:paraId="33648FD3" w14:textId="22181AB3" w:rsidR="00F91A23" w:rsidRPr="00096CF7" w:rsidRDefault="00F91A23" w:rsidP="005833C6">
      <w:pPr>
        <w:pStyle w:val="Tytu"/>
        <w:numPr>
          <w:ilvl w:val="0"/>
          <w:numId w:val="8"/>
        </w:numPr>
        <w:tabs>
          <w:tab w:val="clear" w:pos="227"/>
        </w:tabs>
        <w:spacing w:line="23" w:lineRule="atLeast"/>
        <w:ind w:left="709" w:hanging="283"/>
        <w:jc w:val="both"/>
        <w:rPr>
          <w:b w:val="0"/>
          <w:bCs w:val="0"/>
          <w:sz w:val="22"/>
          <w:szCs w:val="22"/>
        </w:rPr>
      </w:pPr>
      <w:r w:rsidRPr="00096CF7">
        <w:rPr>
          <w:sz w:val="22"/>
          <w:szCs w:val="22"/>
        </w:rPr>
        <w:t>ocena pod względem ilości dni</w:t>
      </w:r>
      <w:r w:rsidRPr="00096CF7">
        <w:rPr>
          <w:b w:val="0"/>
          <w:bCs w:val="0"/>
          <w:sz w:val="22"/>
          <w:szCs w:val="22"/>
        </w:rPr>
        <w:t xml:space="preserve"> w których wykonywane będą </w:t>
      </w:r>
      <w:r w:rsidR="00FA0AFB">
        <w:rPr>
          <w:b w:val="0"/>
          <w:bCs w:val="0"/>
          <w:sz w:val="22"/>
          <w:szCs w:val="22"/>
        </w:rPr>
        <w:t>zabiegi</w:t>
      </w:r>
      <w:r w:rsidRPr="00096CF7">
        <w:rPr>
          <w:b w:val="0"/>
          <w:bCs w:val="0"/>
          <w:sz w:val="22"/>
          <w:szCs w:val="22"/>
        </w:rPr>
        <w:t xml:space="preserve"> = liczba dni w ofercie ocenianej </w:t>
      </w:r>
      <w:r w:rsidRPr="00096CF7">
        <w:rPr>
          <w:rFonts w:ascii="Symbol" w:hAnsi="Symbol" w:cs="Symbol"/>
          <w:b w:val="0"/>
          <w:bCs w:val="0"/>
          <w:sz w:val="22"/>
          <w:szCs w:val="22"/>
        </w:rPr>
        <w:t></w:t>
      </w:r>
      <w:r w:rsidRPr="00096CF7">
        <w:rPr>
          <w:b w:val="0"/>
          <w:bCs w:val="0"/>
          <w:sz w:val="22"/>
          <w:szCs w:val="22"/>
        </w:rPr>
        <w:t xml:space="preserve"> liczba dni w ofercie zawierającej największa liczbę dni x waga ceny,</w:t>
      </w:r>
    </w:p>
    <w:p w14:paraId="33EE5AC9" w14:textId="350ACDCB" w:rsidR="00F91A23" w:rsidRPr="00096CF7" w:rsidRDefault="00F91A23" w:rsidP="005833C6">
      <w:pPr>
        <w:pStyle w:val="Tytu"/>
        <w:numPr>
          <w:ilvl w:val="0"/>
          <w:numId w:val="8"/>
        </w:numPr>
        <w:tabs>
          <w:tab w:val="clear" w:pos="227"/>
        </w:tabs>
        <w:spacing w:line="23" w:lineRule="atLeast"/>
        <w:ind w:left="709" w:hanging="283"/>
        <w:jc w:val="both"/>
        <w:rPr>
          <w:b w:val="0"/>
          <w:bCs w:val="0"/>
          <w:sz w:val="22"/>
          <w:szCs w:val="22"/>
        </w:rPr>
      </w:pPr>
      <w:r w:rsidRPr="00096CF7">
        <w:rPr>
          <w:sz w:val="22"/>
          <w:szCs w:val="22"/>
        </w:rPr>
        <w:t xml:space="preserve">ocena pod względem liczby godzin </w:t>
      </w:r>
      <w:r w:rsidRPr="00096CF7">
        <w:rPr>
          <w:b w:val="0"/>
          <w:bCs w:val="0"/>
          <w:sz w:val="22"/>
          <w:szCs w:val="22"/>
        </w:rPr>
        <w:t xml:space="preserve">w których przeprowadzane będą </w:t>
      </w:r>
      <w:r w:rsidR="00FA0AFB">
        <w:rPr>
          <w:b w:val="0"/>
          <w:bCs w:val="0"/>
          <w:sz w:val="22"/>
          <w:szCs w:val="22"/>
        </w:rPr>
        <w:t>zabiegi</w:t>
      </w:r>
      <w:r w:rsidRPr="00096CF7">
        <w:rPr>
          <w:b w:val="0"/>
          <w:bCs w:val="0"/>
          <w:sz w:val="22"/>
          <w:szCs w:val="22"/>
        </w:rPr>
        <w:t xml:space="preserve"> = liczba godzin w ofercie ocenianej </w:t>
      </w:r>
      <w:r w:rsidRPr="00096CF7">
        <w:rPr>
          <w:rFonts w:ascii="Symbol" w:hAnsi="Symbol" w:cs="Symbol"/>
          <w:b w:val="0"/>
          <w:bCs w:val="0"/>
          <w:sz w:val="22"/>
          <w:szCs w:val="22"/>
        </w:rPr>
        <w:t></w:t>
      </w:r>
      <w:r w:rsidRPr="00096CF7">
        <w:rPr>
          <w:b w:val="0"/>
          <w:bCs w:val="0"/>
          <w:sz w:val="22"/>
          <w:szCs w:val="22"/>
        </w:rPr>
        <w:t xml:space="preserve"> liczba godzin w ofercie zawierającej największa liczbę godzin x waga ceny. </w:t>
      </w:r>
      <w:r w:rsidRPr="00096CF7">
        <w:rPr>
          <w:sz w:val="22"/>
          <w:szCs w:val="22"/>
        </w:rPr>
        <w:t xml:space="preserve">  </w:t>
      </w:r>
    </w:p>
    <w:p w14:paraId="5A1DA649" w14:textId="6F2F2337" w:rsidR="00F91A23" w:rsidRPr="00096CF7" w:rsidRDefault="00F91A23" w:rsidP="00F91A23">
      <w:pPr>
        <w:pStyle w:val="Tytu"/>
        <w:numPr>
          <w:ilvl w:val="0"/>
          <w:numId w:val="2"/>
        </w:numPr>
        <w:tabs>
          <w:tab w:val="left" w:pos="180"/>
        </w:tabs>
        <w:spacing w:line="23" w:lineRule="atLeast"/>
        <w:jc w:val="both"/>
      </w:pPr>
      <w:r w:rsidRPr="00096CF7">
        <w:rPr>
          <w:b w:val="0"/>
          <w:bCs w:val="0"/>
          <w:sz w:val="22"/>
          <w:szCs w:val="22"/>
        </w:rPr>
        <w:t xml:space="preserve">W przypadku oceny pod względem liczby dni, w których wykonywane będą programy </w:t>
      </w:r>
      <w:r w:rsidR="00423A02">
        <w:rPr>
          <w:b w:val="0"/>
          <w:bCs w:val="0"/>
          <w:sz w:val="22"/>
          <w:szCs w:val="22"/>
        </w:rPr>
        <w:t xml:space="preserve">polityki </w:t>
      </w:r>
      <w:r w:rsidR="00423A02" w:rsidRPr="00096CF7">
        <w:rPr>
          <w:b w:val="0"/>
          <w:bCs w:val="0"/>
          <w:sz w:val="22"/>
          <w:szCs w:val="22"/>
        </w:rPr>
        <w:t>zdrowotn</w:t>
      </w:r>
      <w:r w:rsidR="00423A02">
        <w:rPr>
          <w:b w:val="0"/>
          <w:bCs w:val="0"/>
          <w:sz w:val="22"/>
          <w:szCs w:val="22"/>
        </w:rPr>
        <w:t>ej</w:t>
      </w:r>
      <w:r w:rsidRPr="00096CF7">
        <w:rPr>
          <w:b w:val="0"/>
          <w:bCs w:val="0"/>
          <w:sz w:val="22"/>
          <w:szCs w:val="22"/>
        </w:rPr>
        <w:t xml:space="preserve"> Gmina będzie brała pod uwagę dni tygodnia od poniedziałku do piątku. </w:t>
      </w:r>
    </w:p>
    <w:p w14:paraId="7DA0E446" w14:textId="605C77FC" w:rsidR="00F91A23" w:rsidRPr="009817A8" w:rsidRDefault="00F91A23" w:rsidP="002606EA">
      <w:pPr>
        <w:pStyle w:val="Tytu"/>
        <w:numPr>
          <w:ilvl w:val="0"/>
          <w:numId w:val="2"/>
        </w:numPr>
        <w:tabs>
          <w:tab w:val="left" w:pos="0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9817A8">
        <w:rPr>
          <w:b w:val="0"/>
          <w:bCs w:val="0"/>
          <w:sz w:val="22"/>
          <w:szCs w:val="22"/>
        </w:rPr>
        <w:t xml:space="preserve">W przypadku niemożności wyboru oferty najkorzystniejszej z uwagi na to, że dwie lub więcej ofert będą przedstawiać taki sam bilans ceny i innych kryteriów oceny ofert dokona się wyboru oferty z najniższą ceną oraz w przypadku oferenta, który realizował zadanie w poprzednim roku, będą brane pod uwagę wyniki kontroli przeprowadzone w danej placówce podczas realizacji zadania publicznego finansowanego ze środków Gminy.  </w:t>
      </w:r>
    </w:p>
    <w:p w14:paraId="20625588" w14:textId="32FF7868" w:rsidR="00F91A23" w:rsidRDefault="00F91A23" w:rsidP="00F91A23">
      <w:pPr>
        <w:pStyle w:val="Tytu"/>
        <w:numPr>
          <w:ilvl w:val="0"/>
          <w:numId w:val="2"/>
        </w:numPr>
        <w:tabs>
          <w:tab w:val="left" w:pos="0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 xml:space="preserve">W przypadku niemożności dokonania wyboru oferty, o którym mowa w pkt 5, ze względu na to, że oferty dwóch lub więcej oferentów uzyskają taki sam bilans oceny oraz będą zawierać taką samą cenę, konieczne będzie wezwanie oferentów do złożenia w terminie określonym przez Gminę, ofert dodatkowych, przy czym oferty te nie będą mogły zawierać cen </w:t>
      </w:r>
      <w:r w:rsidRPr="00C3577D">
        <w:rPr>
          <w:b w:val="0"/>
          <w:bCs w:val="0"/>
          <w:sz w:val="22"/>
          <w:szCs w:val="22"/>
        </w:rPr>
        <w:t>wyższych niż wskazane w złożonych ofertach. W przypadku nie złożenia oferty dodatkowej przez żadnego z oferentów konkurs zostanie unieważniony. Ustala się termin</w:t>
      </w:r>
      <w:r w:rsidRPr="00096CF7">
        <w:rPr>
          <w:b w:val="0"/>
          <w:bCs w:val="0"/>
          <w:sz w:val="22"/>
          <w:szCs w:val="22"/>
        </w:rPr>
        <w:t xml:space="preserve"> związania ofertą na </w:t>
      </w:r>
      <w:r w:rsidR="00D767E2">
        <w:rPr>
          <w:b w:val="0"/>
          <w:bCs w:val="0"/>
          <w:sz w:val="22"/>
          <w:szCs w:val="22"/>
        </w:rPr>
        <w:br/>
      </w:r>
      <w:r w:rsidRPr="00096CF7">
        <w:rPr>
          <w:b w:val="0"/>
          <w:bCs w:val="0"/>
          <w:sz w:val="22"/>
          <w:szCs w:val="22"/>
        </w:rPr>
        <w:t>30 dni od upływu terminu składania ofert.</w:t>
      </w:r>
    </w:p>
    <w:p w14:paraId="4E145309" w14:textId="288B513E" w:rsidR="009817A8" w:rsidRDefault="009817A8" w:rsidP="00F91A23">
      <w:pPr>
        <w:pStyle w:val="Tytu"/>
        <w:numPr>
          <w:ilvl w:val="0"/>
          <w:numId w:val="2"/>
        </w:numPr>
        <w:tabs>
          <w:tab w:val="left" w:pos="0"/>
        </w:tabs>
        <w:spacing w:line="23" w:lineRule="atLeas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Rozstrzygnięcie konkursu ofert nastąpi w ciągu 30 dni od daty otwarcia ofert.</w:t>
      </w:r>
    </w:p>
    <w:p w14:paraId="03B882AE" w14:textId="2BFB1E79" w:rsidR="009817A8" w:rsidRPr="00096CF7" w:rsidRDefault="009817A8" w:rsidP="00F91A23">
      <w:pPr>
        <w:pStyle w:val="Tytu"/>
        <w:numPr>
          <w:ilvl w:val="0"/>
          <w:numId w:val="2"/>
        </w:numPr>
        <w:tabs>
          <w:tab w:val="left" w:pos="0"/>
        </w:tabs>
        <w:spacing w:line="23" w:lineRule="atLeas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Wyniki konkursu ofert zostaną ogłoszone niezwłocznie po zatwierdzeniu protokołu. Informacja zostanie przekazana w formie pisemnej do każde</w:t>
      </w:r>
      <w:r w:rsidR="00D767E2">
        <w:rPr>
          <w:b w:val="0"/>
          <w:bCs w:val="0"/>
          <w:sz w:val="22"/>
          <w:szCs w:val="22"/>
        </w:rPr>
        <w:t>go z oferentów</w:t>
      </w:r>
      <w:r w:rsidR="00FA0AFB">
        <w:rPr>
          <w:b w:val="0"/>
          <w:bCs w:val="0"/>
          <w:sz w:val="22"/>
          <w:szCs w:val="22"/>
        </w:rPr>
        <w:t>.</w:t>
      </w:r>
    </w:p>
    <w:p w14:paraId="7777FEDF" w14:textId="4CA5772B" w:rsidR="00F91A23" w:rsidRPr="00096CF7" w:rsidRDefault="00F91A23" w:rsidP="00F91A23">
      <w:pPr>
        <w:pStyle w:val="Tytu"/>
        <w:numPr>
          <w:ilvl w:val="0"/>
          <w:numId w:val="2"/>
        </w:numPr>
        <w:tabs>
          <w:tab w:val="left" w:pos="0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>Podmiot, którego oferta zostanie wybrana,</w:t>
      </w:r>
      <w:r w:rsidRPr="00096CF7">
        <w:rPr>
          <w:sz w:val="22"/>
          <w:szCs w:val="22"/>
        </w:rPr>
        <w:t xml:space="preserve"> </w:t>
      </w:r>
      <w:r w:rsidRPr="00096CF7">
        <w:rPr>
          <w:b w:val="0"/>
          <w:bCs w:val="0"/>
          <w:sz w:val="22"/>
          <w:szCs w:val="22"/>
        </w:rPr>
        <w:t>zobowiązany jest</w:t>
      </w:r>
      <w:r w:rsidRPr="00096CF7">
        <w:rPr>
          <w:sz w:val="22"/>
          <w:szCs w:val="22"/>
        </w:rPr>
        <w:t xml:space="preserve"> </w:t>
      </w:r>
      <w:r w:rsidRPr="00096CF7">
        <w:rPr>
          <w:b w:val="0"/>
          <w:bCs w:val="0"/>
          <w:sz w:val="22"/>
          <w:szCs w:val="22"/>
        </w:rPr>
        <w:t xml:space="preserve">zawrzeć umowę na realizację programu </w:t>
      </w:r>
      <w:r w:rsidR="00423A02">
        <w:rPr>
          <w:b w:val="0"/>
          <w:bCs w:val="0"/>
          <w:sz w:val="22"/>
          <w:szCs w:val="22"/>
        </w:rPr>
        <w:t xml:space="preserve">polityki </w:t>
      </w:r>
      <w:r w:rsidR="00423A02" w:rsidRPr="00096CF7">
        <w:rPr>
          <w:b w:val="0"/>
          <w:bCs w:val="0"/>
          <w:sz w:val="22"/>
          <w:szCs w:val="22"/>
        </w:rPr>
        <w:t>zdrowotn</w:t>
      </w:r>
      <w:r w:rsidR="00423A02">
        <w:rPr>
          <w:b w:val="0"/>
          <w:bCs w:val="0"/>
          <w:sz w:val="22"/>
          <w:szCs w:val="22"/>
        </w:rPr>
        <w:t>ej</w:t>
      </w:r>
      <w:r w:rsidRPr="00096CF7">
        <w:rPr>
          <w:b w:val="0"/>
          <w:bCs w:val="0"/>
          <w:sz w:val="22"/>
          <w:szCs w:val="22"/>
        </w:rPr>
        <w:t xml:space="preserve"> zgodnie z treścią złożonej oferty i ustalonym wzorem umowy</w:t>
      </w:r>
      <w:r w:rsidR="00032673">
        <w:rPr>
          <w:b w:val="0"/>
          <w:bCs w:val="0"/>
          <w:sz w:val="22"/>
          <w:szCs w:val="22"/>
        </w:rPr>
        <w:t>.</w:t>
      </w:r>
    </w:p>
    <w:p w14:paraId="5179A141" w14:textId="77777777" w:rsidR="00F91A23" w:rsidRPr="00096CF7" w:rsidRDefault="00F91A23" w:rsidP="00F91A23">
      <w:pPr>
        <w:pStyle w:val="Tytu"/>
        <w:tabs>
          <w:tab w:val="left" w:pos="0"/>
        </w:tabs>
        <w:spacing w:line="23" w:lineRule="atLeast"/>
        <w:jc w:val="both"/>
        <w:rPr>
          <w:b w:val="0"/>
          <w:bCs w:val="0"/>
          <w:sz w:val="22"/>
          <w:szCs w:val="22"/>
        </w:rPr>
      </w:pPr>
    </w:p>
    <w:p w14:paraId="422C1859" w14:textId="5C79543C" w:rsidR="00F91A23" w:rsidRPr="00096CF7" w:rsidRDefault="000B52DE" w:rsidP="00F91A23">
      <w:pPr>
        <w:pStyle w:val="Tytu"/>
        <w:tabs>
          <w:tab w:val="left" w:pos="4395"/>
        </w:tabs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F91A23" w:rsidRPr="00096CF7">
        <w:rPr>
          <w:sz w:val="22"/>
          <w:szCs w:val="22"/>
        </w:rPr>
        <w:lastRenderedPageBreak/>
        <w:t xml:space="preserve">IX. Postanowienia końcowe </w:t>
      </w:r>
    </w:p>
    <w:p w14:paraId="30AEF117" w14:textId="283276AC" w:rsidR="00F91A23" w:rsidRPr="00096CF7" w:rsidRDefault="00F91A23" w:rsidP="00F91A23">
      <w:pPr>
        <w:pStyle w:val="Tytu"/>
        <w:numPr>
          <w:ilvl w:val="0"/>
          <w:numId w:val="3"/>
        </w:numPr>
        <w:tabs>
          <w:tab w:val="left" w:pos="360"/>
        </w:tabs>
        <w:spacing w:line="23" w:lineRule="atLeast"/>
        <w:ind w:hanging="227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>Gmina zastrzega sobie prawo zamknięcia konkursu w poszczególnych programach bez wyboru oferty.</w:t>
      </w:r>
    </w:p>
    <w:p w14:paraId="0ECDAB89" w14:textId="77777777" w:rsidR="00F91A23" w:rsidRPr="00096CF7" w:rsidRDefault="00F91A23" w:rsidP="00F91A23">
      <w:pPr>
        <w:pStyle w:val="Tytu"/>
        <w:numPr>
          <w:ilvl w:val="0"/>
          <w:numId w:val="3"/>
        </w:numPr>
        <w:tabs>
          <w:tab w:val="left" w:pos="4395"/>
        </w:tabs>
        <w:spacing w:line="23" w:lineRule="atLeast"/>
        <w:ind w:hanging="227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>Gmina  zastrzega sobie prawo do odwołania konkursu oraz przesunięcia terminu składania ofert.</w:t>
      </w:r>
    </w:p>
    <w:p w14:paraId="033A4F9C" w14:textId="5ECE57A8" w:rsidR="00F91A23" w:rsidRPr="004607E2" w:rsidRDefault="00F91A23" w:rsidP="00F91A23">
      <w:pPr>
        <w:pStyle w:val="Tytu"/>
        <w:numPr>
          <w:ilvl w:val="0"/>
          <w:numId w:val="3"/>
        </w:numPr>
        <w:tabs>
          <w:tab w:val="left" w:pos="4395"/>
        </w:tabs>
        <w:spacing w:line="23" w:lineRule="atLeast"/>
        <w:ind w:hanging="227"/>
        <w:jc w:val="both"/>
        <w:rPr>
          <w:b w:val="0"/>
          <w:bCs w:val="0"/>
          <w:sz w:val="22"/>
          <w:szCs w:val="22"/>
        </w:rPr>
      </w:pPr>
      <w:r w:rsidRPr="004607E2">
        <w:rPr>
          <w:b w:val="0"/>
          <w:bCs w:val="0"/>
          <w:sz w:val="22"/>
          <w:szCs w:val="22"/>
        </w:rPr>
        <w:t xml:space="preserve">Gmina nie dopuszcza złożenia więcej niż jednej oferty przez tego samego oferenta na jeden program </w:t>
      </w:r>
      <w:r w:rsidR="00423A02" w:rsidRPr="004607E2">
        <w:rPr>
          <w:b w:val="0"/>
          <w:bCs w:val="0"/>
          <w:sz w:val="22"/>
          <w:szCs w:val="22"/>
        </w:rPr>
        <w:t>polityki zdrowotnej</w:t>
      </w:r>
      <w:r w:rsidR="004607E2">
        <w:rPr>
          <w:b w:val="0"/>
          <w:bCs w:val="0"/>
          <w:sz w:val="22"/>
          <w:szCs w:val="22"/>
        </w:rPr>
        <w:t xml:space="preserve"> w jednym rejonie</w:t>
      </w:r>
      <w:r w:rsidRPr="004607E2">
        <w:rPr>
          <w:b w:val="0"/>
          <w:bCs w:val="0"/>
          <w:sz w:val="22"/>
          <w:szCs w:val="22"/>
        </w:rPr>
        <w:t>.</w:t>
      </w:r>
    </w:p>
    <w:p w14:paraId="6F0CC6EC" w14:textId="17189E23" w:rsidR="00F91A23" w:rsidRPr="00096CF7" w:rsidRDefault="00F91A23" w:rsidP="00F91A23">
      <w:pPr>
        <w:pStyle w:val="Tytu"/>
        <w:numPr>
          <w:ilvl w:val="0"/>
          <w:numId w:val="3"/>
        </w:numPr>
        <w:tabs>
          <w:tab w:val="left" w:pos="4395"/>
        </w:tabs>
        <w:spacing w:line="23" w:lineRule="atLeast"/>
        <w:ind w:hanging="227"/>
        <w:jc w:val="both"/>
        <w:rPr>
          <w:b w:val="0"/>
          <w:bCs w:val="0"/>
          <w:sz w:val="22"/>
          <w:szCs w:val="22"/>
        </w:rPr>
      </w:pPr>
      <w:r w:rsidRPr="004607E2">
        <w:rPr>
          <w:b w:val="0"/>
          <w:bCs w:val="0"/>
          <w:sz w:val="22"/>
          <w:szCs w:val="22"/>
        </w:rPr>
        <w:t>Gmina nie dopuszcza składania</w:t>
      </w:r>
      <w:r w:rsidRPr="00096CF7">
        <w:rPr>
          <w:b w:val="0"/>
          <w:bCs w:val="0"/>
          <w:sz w:val="22"/>
          <w:szCs w:val="22"/>
        </w:rPr>
        <w:t xml:space="preserve"> ofert wspólnych na realizację programu </w:t>
      </w:r>
      <w:r w:rsidR="00423A02">
        <w:rPr>
          <w:b w:val="0"/>
          <w:bCs w:val="0"/>
          <w:sz w:val="22"/>
          <w:szCs w:val="22"/>
        </w:rPr>
        <w:t xml:space="preserve">polityki </w:t>
      </w:r>
      <w:r w:rsidR="00423A02" w:rsidRPr="00096CF7">
        <w:rPr>
          <w:b w:val="0"/>
          <w:bCs w:val="0"/>
          <w:sz w:val="22"/>
          <w:szCs w:val="22"/>
        </w:rPr>
        <w:t>zdrowotn</w:t>
      </w:r>
      <w:r w:rsidR="00423A02">
        <w:rPr>
          <w:b w:val="0"/>
          <w:bCs w:val="0"/>
          <w:sz w:val="22"/>
          <w:szCs w:val="22"/>
        </w:rPr>
        <w:t>ej</w:t>
      </w:r>
      <w:r w:rsidRPr="00096CF7">
        <w:rPr>
          <w:b w:val="0"/>
          <w:bCs w:val="0"/>
          <w:sz w:val="22"/>
          <w:szCs w:val="22"/>
        </w:rPr>
        <w:t>.</w:t>
      </w:r>
    </w:p>
    <w:p w14:paraId="58382EDE" w14:textId="77777777" w:rsidR="00F91A23" w:rsidRPr="00096CF7" w:rsidRDefault="00F91A23" w:rsidP="00F91A23">
      <w:pPr>
        <w:pStyle w:val="Tytu"/>
        <w:numPr>
          <w:ilvl w:val="0"/>
          <w:numId w:val="3"/>
        </w:numPr>
        <w:tabs>
          <w:tab w:val="left" w:pos="4395"/>
        </w:tabs>
        <w:spacing w:line="23" w:lineRule="atLeast"/>
        <w:ind w:hanging="227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>Kwota przyznana na realizację poszczególnych programów może być niższa od wskazanej w ogłoszeniu.</w:t>
      </w:r>
    </w:p>
    <w:p w14:paraId="7E6AD10A" w14:textId="4D8A49EF" w:rsidR="00F91A23" w:rsidRDefault="00F91A23" w:rsidP="00F91A23">
      <w:pPr>
        <w:pStyle w:val="Tytu"/>
        <w:numPr>
          <w:ilvl w:val="0"/>
          <w:numId w:val="3"/>
        </w:numPr>
        <w:tabs>
          <w:tab w:val="left" w:pos="4395"/>
        </w:tabs>
        <w:spacing w:line="23" w:lineRule="atLeast"/>
        <w:ind w:hanging="227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 xml:space="preserve">Szczegółowe ustalenia dotyczące formy i terminów przekazania środków finansowych, trybu oraz terminów ich rozliczenia zostaną określone w umowach zlecających realizacje programu </w:t>
      </w:r>
      <w:r w:rsidR="00423A02">
        <w:rPr>
          <w:b w:val="0"/>
          <w:bCs w:val="0"/>
          <w:sz w:val="22"/>
          <w:szCs w:val="22"/>
        </w:rPr>
        <w:t xml:space="preserve">polityki </w:t>
      </w:r>
      <w:r w:rsidR="00423A02" w:rsidRPr="00096CF7">
        <w:rPr>
          <w:b w:val="0"/>
          <w:bCs w:val="0"/>
          <w:sz w:val="22"/>
          <w:szCs w:val="22"/>
        </w:rPr>
        <w:t>zdrowotn</w:t>
      </w:r>
      <w:r w:rsidR="00423A02">
        <w:rPr>
          <w:b w:val="0"/>
          <w:bCs w:val="0"/>
          <w:sz w:val="22"/>
          <w:szCs w:val="22"/>
        </w:rPr>
        <w:t>ej</w:t>
      </w:r>
      <w:r w:rsidRPr="00096CF7">
        <w:rPr>
          <w:b w:val="0"/>
          <w:bCs w:val="0"/>
          <w:sz w:val="22"/>
          <w:szCs w:val="22"/>
        </w:rPr>
        <w:t>.</w:t>
      </w:r>
    </w:p>
    <w:p w14:paraId="40729FD0" w14:textId="4B6401AC" w:rsidR="00AE330D" w:rsidRPr="00096CF7" w:rsidRDefault="00AE330D" w:rsidP="00F91A23">
      <w:pPr>
        <w:pStyle w:val="Tytu"/>
        <w:numPr>
          <w:ilvl w:val="0"/>
          <w:numId w:val="3"/>
        </w:numPr>
        <w:tabs>
          <w:tab w:val="left" w:pos="4395"/>
        </w:tabs>
        <w:spacing w:line="23" w:lineRule="atLeast"/>
        <w:ind w:hanging="22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W niniejszym postępowaniu oferentom nie przysługuje prawo odwołania się.</w:t>
      </w:r>
    </w:p>
    <w:p w14:paraId="62E25707" w14:textId="77777777" w:rsidR="00F91A23" w:rsidRPr="00096CF7" w:rsidRDefault="00F91A23" w:rsidP="00F91A23">
      <w:pPr>
        <w:pStyle w:val="Tytu"/>
        <w:tabs>
          <w:tab w:val="left" w:pos="0"/>
        </w:tabs>
        <w:spacing w:line="23" w:lineRule="atLeast"/>
        <w:jc w:val="both"/>
        <w:rPr>
          <w:b w:val="0"/>
          <w:bCs w:val="0"/>
          <w:sz w:val="22"/>
          <w:szCs w:val="22"/>
        </w:rPr>
      </w:pPr>
    </w:p>
    <w:p w14:paraId="2031A50D" w14:textId="66A34324" w:rsidR="00F91A23" w:rsidRPr="00096CF7" w:rsidRDefault="00F91A23" w:rsidP="00F91A23">
      <w:pPr>
        <w:pStyle w:val="Tytu"/>
        <w:tabs>
          <w:tab w:val="left" w:pos="4395"/>
        </w:tabs>
        <w:spacing w:line="23" w:lineRule="atLeast"/>
        <w:jc w:val="both"/>
      </w:pPr>
      <w:r w:rsidRPr="00096CF7">
        <w:rPr>
          <w:b w:val="0"/>
          <w:bCs w:val="0"/>
          <w:sz w:val="22"/>
          <w:szCs w:val="22"/>
        </w:rPr>
        <w:t>Z</w:t>
      </w:r>
      <w:r w:rsidRPr="00096CF7">
        <w:rPr>
          <w:sz w:val="22"/>
          <w:szCs w:val="22"/>
        </w:rPr>
        <w:t xml:space="preserve"> warunkami konkursu</w:t>
      </w:r>
      <w:r w:rsidRPr="00096CF7">
        <w:rPr>
          <w:b w:val="0"/>
          <w:bCs w:val="0"/>
          <w:sz w:val="22"/>
          <w:szCs w:val="22"/>
        </w:rPr>
        <w:t xml:space="preserve"> ofert na realizację program</w:t>
      </w:r>
      <w:r w:rsidR="005B5609">
        <w:rPr>
          <w:b w:val="0"/>
          <w:bCs w:val="0"/>
          <w:sz w:val="22"/>
          <w:szCs w:val="22"/>
        </w:rPr>
        <w:t>u</w:t>
      </w:r>
      <w:r w:rsidRPr="00096CF7">
        <w:rPr>
          <w:b w:val="0"/>
          <w:bCs w:val="0"/>
          <w:sz w:val="22"/>
          <w:szCs w:val="22"/>
        </w:rPr>
        <w:t xml:space="preserve"> </w:t>
      </w:r>
      <w:r w:rsidR="00423A02">
        <w:rPr>
          <w:b w:val="0"/>
          <w:bCs w:val="0"/>
          <w:sz w:val="22"/>
          <w:szCs w:val="22"/>
        </w:rPr>
        <w:t xml:space="preserve">polityki </w:t>
      </w:r>
      <w:r w:rsidR="00423A02" w:rsidRPr="00096CF7">
        <w:rPr>
          <w:b w:val="0"/>
          <w:bCs w:val="0"/>
          <w:sz w:val="22"/>
          <w:szCs w:val="22"/>
        </w:rPr>
        <w:t>zdrowotn</w:t>
      </w:r>
      <w:r w:rsidR="00423A02">
        <w:rPr>
          <w:b w:val="0"/>
          <w:bCs w:val="0"/>
          <w:sz w:val="22"/>
          <w:szCs w:val="22"/>
        </w:rPr>
        <w:t>ej</w:t>
      </w:r>
      <w:r w:rsidRPr="00096CF7">
        <w:rPr>
          <w:b w:val="0"/>
          <w:bCs w:val="0"/>
          <w:sz w:val="22"/>
          <w:szCs w:val="22"/>
        </w:rPr>
        <w:t xml:space="preserve"> objęt</w:t>
      </w:r>
      <w:r w:rsidR="005B5609">
        <w:rPr>
          <w:b w:val="0"/>
          <w:bCs w:val="0"/>
          <w:sz w:val="22"/>
          <w:szCs w:val="22"/>
        </w:rPr>
        <w:t>ego</w:t>
      </w:r>
      <w:r w:rsidRPr="00096CF7">
        <w:rPr>
          <w:b w:val="0"/>
          <w:bCs w:val="0"/>
          <w:sz w:val="22"/>
          <w:szCs w:val="22"/>
        </w:rPr>
        <w:t xml:space="preserve"> Programem Ochrony Zdrowia na lata 20</w:t>
      </w:r>
      <w:r w:rsidR="00D767E2">
        <w:rPr>
          <w:b w:val="0"/>
          <w:bCs w:val="0"/>
          <w:sz w:val="22"/>
          <w:szCs w:val="22"/>
        </w:rPr>
        <w:t>20</w:t>
      </w:r>
      <w:r w:rsidRPr="00096CF7">
        <w:rPr>
          <w:b w:val="0"/>
          <w:bCs w:val="0"/>
          <w:sz w:val="22"/>
          <w:szCs w:val="22"/>
        </w:rPr>
        <w:t>-20</w:t>
      </w:r>
      <w:r w:rsidR="00D767E2">
        <w:rPr>
          <w:b w:val="0"/>
          <w:bCs w:val="0"/>
          <w:sz w:val="22"/>
          <w:szCs w:val="22"/>
        </w:rPr>
        <w:t>22</w:t>
      </w:r>
      <w:r w:rsidRPr="00096CF7">
        <w:rPr>
          <w:b w:val="0"/>
          <w:bCs w:val="0"/>
          <w:sz w:val="22"/>
          <w:szCs w:val="22"/>
        </w:rPr>
        <w:t xml:space="preserve"> można zapoznawać się od dnia ukazania się niniejszego ogłoszenia na: stronie internetowej BIP Urzędu Miasta Kędzierzyn-Koźle - </w:t>
      </w:r>
      <w:r w:rsidRPr="00E57D30">
        <w:rPr>
          <w:rStyle w:val="czeinternetowe"/>
          <w:b w:val="0"/>
          <w:bCs w:val="0"/>
          <w:color w:val="auto"/>
          <w:sz w:val="22"/>
          <w:szCs w:val="22"/>
          <w:u w:val="none"/>
        </w:rPr>
        <w:t>www.kedzierzynkozle.pl</w:t>
      </w:r>
      <w:r w:rsidRPr="00E57D30">
        <w:rPr>
          <w:b w:val="0"/>
          <w:bCs w:val="0"/>
          <w:sz w:val="22"/>
          <w:szCs w:val="22"/>
        </w:rPr>
        <w:t>, tablicy</w:t>
      </w:r>
      <w:r w:rsidRPr="00096CF7">
        <w:rPr>
          <w:b w:val="0"/>
          <w:bCs w:val="0"/>
          <w:sz w:val="22"/>
          <w:szCs w:val="22"/>
        </w:rPr>
        <w:t xml:space="preserve"> ogłoszeń Urzędu Miasta Kędzierzyn-Koźle oraz w Wydziale Polityki Mieszkaniowej, Spraw Socjalnych i Zdrowia Urzędu Miasta.</w:t>
      </w:r>
    </w:p>
    <w:p w14:paraId="2B95A0B7" w14:textId="77777777" w:rsidR="00F91A23" w:rsidRPr="00096CF7" w:rsidRDefault="00F91A23" w:rsidP="00F91A23">
      <w:pPr>
        <w:pStyle w:val="Tytu"/>
        <w:shd w:val="clear" w:color="auto" w:fill="FFFFFF"/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</w:p>
    <w:p w14:paraId="0E218014" w14:textId="00A2EFFC" w:rsidR="00181851" w:rsidRDefault="00F91A23" w:rsidP="00485E43">
      <w:pPr>
        <w:pStyle w:val="Tytu"/>
        <w:shd w:val="clear" w:color="auto" w:fill="FFFFFF"/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096CF7">
        <w:rPr>
          <w:sz w:val="22"/>
          <w:szCs w:val="22"/>
        </w:rPr>
        <w:t>Dodatkowych informacji na temat warunków uzyskania środków finansowych</w:t>
      </w:r>
      <w:r w:rsidRPr="00096CF7">
        <w:rPr>
          <w:b w:val="0"/>
          <w:bCs w:val="0"/>
          <w:sz w:val="22"/>
          <w:szCs w:val="22"/>
        </w:rPr>
        <w:t xml:space="preserve"> przeznaczonych na realizację zadania publicznego udzielają pracownicy Wydziału Polityki Mieszkaniowej, Spraw Socjalnych i Zdrowia Urzędu Miasta Kędzierzyn-Koźle, ul Piramowicza 32, pokój nr 129-130, tel. 77 40 50</w:t>
      </w:r>
      <w:r w:rsidR="005E104B">
        <w:rPr>
          <w:b w:val="0"/>
          <w:bCs w:val="0"/>
          <w:sz w:val="22"/>
          <w:szCs w:val="22"/>
        </w:rPr>
        <w:t> </w:t>
      </w:r>
      <w:r w:rsidRPr="00096CF7">
        <w:rPr>
          <w:b w:val="0"/>
          <w:bCs w:val="0"/>
          <w:sz w:val="22"/>
          <w:szCs w:val="22"/>
        </w:rPr>
        <w:t>317.</w:t>
      </w:r>
    </w:p>
    <w:p w14:paraId="51235DE0" w14:textId="77777777" w:rsidR="00312666" w:rsidRDefault="00312666" w:rsidP="00312666">
      <w:pPr>
        <w:ind w:left="4248"/>
        <w:jc w:val="center"/>
        <w:rPr>
          <w:b/>
          <w:bCs/>
          <w:color w:val="800000"/>
          <w:sz w:val="20"/>
          <w:szCs w:val="20"/>
        </w:rPr>
      </w:pPr>
    </w:p>
    <w:p w14:paraId="10C2A4DB" w14:textId="77777777" w:rsidR="00312666" w:rsidRDefault="00312666" w:rsidP="00312666">
      <w:pPr>
        <w:ind w:left="4248"/>
        <w:jc w:val="center"/>
        <w:rPr>
          <w:b/>
          <w:bCs/>
          <w:color w:val="800000"/>
          <w:sz w:val="20"/>
          <w:szCs w:val="20"/>
        </w:rPr>
      </w:pPr>
    </w:p>
    <w:p w14:paraId="5056ED84" w14:textId="77777777" w:rsidR="00312666" w:rsidRDefault="00312666" w:rsidP="00312666">
      <w:pPr>
        <w:ind w:left="4248"/>
        <w:jc w:val="center"/>
        <w:rPr>
          <w:b/>
          <w:bCs/>
          <w:color w:val="800000"/>
          <w:sz w:val="20"/>
          <w:szCs w:val="20"/>
        </w:rPr>
      </w:pPr>
    </w:p>
    <w:p w14:paraId="627282ED" w14:textId="77777777" w:rsidR="00312666" w:rsidRDefault="00312666" w:rsidP="00312666">
      <w:pPr>
        <w:ind w:left="4248"/>
        <w:jc w:val="center"/>
        <w:rPr>
          <w:b/>
          <w:bCs/>
          <w:color w:val="800000"/>
          <w:sz w:val="20"/>
          <w:szCs w:val="20"/>
        </w:rPr>
      </w:pPr>
    </w:p>
    <w:p w14:paraId="76B76ACA" w14:textId="31E2BCD2" w:rsidR="00312666" w:rsidRPr="007C17E5" w:rsidRDefault="00312666" w:rsidP="00312666">
      <w:pPr>
        <w:ind w:left="4248"/>
        <w:jc w:val="center"/>
        <w:rPr>
          <w:b/>
          <w:bCs/>
          <w:color w:val="800000"/>
          <w:sz w:val="20"/>
          <w:szCs w:val="20"/>
        </w:rPr>
      </w:pPr>
      <w:r w:rsidRPr="007C17E5">
        <w:rPr>
          <w:b/>
          <w:bCs/>
          <w:color w:val="800000"/>
          <w:sz w:val="20"/>
          <w:szCs w:val="20"/>
        </w:rPr>
        <w:t>Z up. PREZYDENTA MIASTA</w:t>
      </w:r>
    </w:p>
    <w:p w14:paraId="7588CEC6" w14:textId="77777777" w:rsidR="00312666" w:rsidRPr="007C17E5" w:rsidRDefault="00312666" w:rsidP="00312666">
      <w:pPr>
        <w:ind w:left="4248"/>
        <w:jc w:val="center"/>
        <w:rPr>
          <w:b/>
          <w:bCs/>
          <w:color w:val="800000"/>
          <w:sz w:val="20"/>
          <w:szCs w:val="20"/>
        </w:rPr>
      </w:pPr>
      <w:r w:rsidRPr="007C17E5">
        <w:rPr>
          <w:b/>
          <w:bCs/>
          <w:color w:val="800000"/>
          <w:sz w:val="20"/>
          <w:szCs w:val="20"/>
        </w:rPr>
        <w:t>Kędzierzyn-Koźle</w:t>
      </w:r>
    </w:p>
    <w:p w14:paraId="1C718AD4" w14:textId="77777777" w:rsidR="00312666" w:rsidRPr="007C17E5" w:rsidRDefault="00312666" w:rsidP="00312666">
      <w:pPr>
        <w:ind w:left="4248"/>
        <w:jc w:val="center"/>
        <w:rPr>
          <w:b/>
          <w:bCs/>
          <w:color w:val="800000"/>
          <w:sz w:val="10"/>
          <w:szCs w:val="10"/>
        </w:rPr>
      </w:pPr>
    </w:p>
    <w:p w14:paraId="4AE79519" w14:textId="77777777" w:rsidR="00312666" w:rsidRPr="007C17E5" w:rsidRDefault="00312666" w:rsidP="00312666">
      <w:pPr>
        <w:ind w:left="4248"/>
        <w:jc w:val="center"/>
        <w:rPr>
          <w:b/>
          <w:bCs/>
          <w:color w:val="800000"/>
          <w:sz w:val="20"/>
          <w:szCs w:val="20"/>
        </w:rPr>
      </w:pPr>
      <w:r w:rsidRPr="007C17E5">
        <w:rPr>
          <w:b/>
          <w:bCs/>
          <w:color w:val="800000"/>
          <w:sz w:val="20"/>
          <w:szCs w:val="20"/>
        </w:rPr>
        <w:t xml:space="preserve"> Artur Maruszczak (-)</w:t>
      </w:r>
    </w:p>
    <w:p w14:paraId="314FAEC2" w14:textId="77777777" w:rsidR="00312666" w:rsidRPr="007C17E5" w:rsidRDefault="00312666" w:rsidP="00312666">
      <w:pPr>
        <w:ind w:left="4248"/>
        <w:jc w:val="center"/>
        <w:rPr>
          <w:b/>
          <w:bCs/>
          <w:color w:val="800000"/>
          <w:sz w:val="20"/>
          <w:szCs w:val="20"/>
        </w:rPr>
      </w:pPr>
      <w:r w:rsidRPr="007C17E5">
        <w:rPr>
          <w:b/>
          <w:bCs/>
          <w:color w:val="800000"/>
          <w:sz w:val="20"/>
          <w:szCs w:val="20"/>
        </w:rPr>
        <w:t xml:space="preserve">ZASTĘPCA PREZYDENTA </w:t>
      </w:r>
    </w:p>
    <w:p w14:paraId="58F017AD" w14:textId="77777777" w:rsidR="00312666" w:rsidRPr="007C17E5" w:rsidRDefault="00312666" w:rsidP="00312666">
      <w:pPr>
        <w:ind w:left="4248"/>
        <w:jc w:val="center"/>
        <w:rPr>
          <w:b/>
          <w:bCs/>
          <w:color w:val="800000"/>
          <w:sz w:val="20"/>
          <w:szCs w:val="20"/>
        </w:rPr>
      </w:pPr>
      <w:r w:rsidRPr="007C17E5">
        <w:rPr>
          <w:b/>
          <w:bCs/>
          <w:color w:val="800000"/>
          <w:sz w:val="20"/>
          <w:szCs w:val="20"/>
        </w:rPr>
        <w:t>ds. Gospodarki Przestrzennej</w:t>
      </w:r>
    </w:p>
    <w:p w14:paraId="0DC92177" w14:textId="77777777" w:rsidR="00312666" w:rsidRPr="007C17E5" w:rsidRDefault="00312666" w:rsidP="00312666">
      <w:pPr>
        <w:ind w:left="4248"/>
        <w:jc w:val="center"/>
        <w:rPr>
          <w:b/>
          <w:bCs/>
          <w:color w:val="800000"/>
          <w:sz w:val="20"/>
          <w:szCs w:val="20"/>
        </w:rPr>
      </w:pPr>
      <w:r w:rsidRPr="007C17E5">
        <w:rPr>
          <w:b/>
          <w:bCs/>
          <w:color w:val="800000"/>
          <w:sz w:val="20"/>
          <w:szCs w:val="20"/>
        </w:rPr>
        <w:t xml:space="preserve">i Inwestycyjno-Remontowej </w:t>
      </w:r>
    </w:p>
    <w:p w14:paraId="78158EFF" w14:textId="77777777" w:rsidR="00312666" w:rsidRPr="007C17E5" w:rsidRDefault="00312666" w:rsidP="00312666">
      <w:pPr>
        <w:autoSpaceDE w:val="0"/>
        <w:autoSpaceDN w:val="0"/>
        <w:adjustRightInd w:val="0"/>
        <w:rPr>
          <w:color w:val="000000"/>
          <w:sz w:val="16"/>
          <w:szCs w:val="16"/>
          <w:u w:val="single"/>
        </w:rPr>
      </w:pPr>
      <w:r w:rsidRPr="007C17E5">
        <w:rPr>
          <w:color w:val="000000"/>
          <w:sz w:val="16"/>
          <w:szCs w:val="16"/>
          <w:u w:val="single"/>
        </w:rPr>
        <w:t>Odpowiedzialny za sporządzenie informacji:</w:t>
      </w:r>
    </w:p>
    <w:p w14:paraId="6E1BB263" w14:textId="77777777" w:rsidR="00312666" w:rsidRPr="007C17E5" w:rsidRDefault="00312666" w:rsidP="00312666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7C17E5">
        <w:rPr>
          <w:color w:val="000000"/>
          <w:sz w:val="16"/>
          <w:szCs w:val="16"/>
        </w:rPr>
        <w:t xml:space="preserve">Zastępca Kierownika Wydziału </w:t>
      </w:r>
    </w:p>
    <w:p w14:paraId="37977394" w14:textId="77777777" w:rsidR="00312666" w:rsidRPr="007C17E5" w:rsidRDefault="00312666" w:rsidP="00312666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7C17E5">
        <w:rPr>
          <w:color w:val="000000"/>
          <w:sz w:val="16"/>
          <w:szCs w:val="16"/>
        </w:rPr>
        <w:t>Polityki Mieszkaniowej,</w:t>
      </w:r>
    </w:p>
    <w:p w14:paraId="4839D918" w14:textId="77777777" w:rsidR="00312666" w:rsidRPr="007C17E5" w:rsidRDefault="00312666" w:rsidP="00312666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7C17E5">
        <w:rPr>
          <w:color w:val="000000"/>
          <w:sz w:val="16"/>
          <w:szCs w:val="16"/>
        </w:rPr>
        <w:t>Spraw Socjalnych i Zdrowia</w:t>
      </w:r>
    </w:p>
    <w:p w14:paraId="6E4A4FDF" w14:textId="77777777" w:rsidR="00312666" w:rsidRPr="007C17E5" w:rsidRDefault="00312666" w:rsidP="00312666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7C17E5">
        <w:rPr>
          <w:color w:val="000000"/>
          <w:sz w:val="16"/>
          <w:szCs w:val="16"/>
        </w:rPr>
        <w:t>Urzędu Miasta Kędzierzyn-Koźle</w:t>
      </w:r>
    </w:p>
    <w:p w14:paraId="33E71C44" w14:textId="77777777" w:rsidR="00312666" w:rsidRPr="007C17E5" w:rsidRDefault="00312666" w:rsidP="00312666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7C17E5">
        <w:rPr>
          <w:sz w:val="16"/>
          <w:szCs w:val="16"/>
        </w:rPr>
        <w:t>Maja Mrożek - Dobber (-)</w:t>
      </w:r>
    </w:p>
    <w:p w14:paraId="44343917" w14:textId="77777777" w:rsidR="00312666" w:rsidRDefault="00312666" w:rsidP="00312666"/>
    <w:p w14:paraId="2492F3BF" w14:textId="77777777" w:rsidR="00181851" w:rsidRDefault="00181851" w:rsidP="00181851">
      <w:pPr>
        <w:pStyle w:val="Nagwek1"/>
        <w:spacing w:line="276" w:lineRule="auto"/>
        <w:jc w:val="center"/>
        <w:rPr>
          <w:b w:val="0"/>
          <w:bCs/>
          <w:i/>
          <w:iCs w:val="0"/>
          <w:sz w:val="30"/>
          <w:szCs w:val="30"/>
        </w:rPr>
      </w:pPr>
      <w:r>
        <w:rPr>
          <w:b w:val="0"/>
          <w:bCs/>
          <w:szCs w:val="22"/>
        </w:rPr>
        <w:br w:type="page"/>
      </w:r>
      <w:r>
        <w:rPr>
          <w:bCs/>
          <w:iCs w:val="0"/>
          <w:sz w:val="30"/>
          <w:szCs w:val="30"/>
        </w:rPr>
        <w:lastRenderedPageBreak/>
        <w:t>Oferta</w:t>
      </w:r>
    </w:p>
    <w:p w14:paraId="349DAF38" w14:textId="77777777" w:rsidR="00181851" w:rsidRDefault="00181851" w:rsidP="00181851">
      <w:pPr>
        <w:pStyle w:val="Tytu"/>
        <w:tabs>
          <w:tab w:val="left" w:pos="4395"/>
        </w:tabs>
        <w:spacing w:line="276" w:lineRule="auto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na realizację </w:t>
      </w:r>
      <w:r>
        <w:rPr>
          <w:sz w:val="22"/>
          <w:szCs w:val="22"/>
        </w:rPr>
        <w:t>„programu rehabilitacji leczniczej mieszkańców Gminy Kędzierzyn-Koźle”</w:t>
      </w:r>
      <w:r>
        <w:rPr>
          <w:b w:val="0"/>
          <w:bCs w:val="0"/>
          <w:sz w:val="22"/>
          <w:szCs w:val="22"/>
        </w:rPr>
        <w:t>.</w:t>
      </w:r>
    </w:p>
    <w:p w14:paraId="2057C01A" w14:textId="77777777" w:rsidR="00181851" w:rsidRDefault="00181851" w:rsidP="00181851">
      <w:pPr>
        <w:pStyle w:val="Tretekstu"/>
        <w:spacing w:line="276" w:lineRule="auto"/>
        <w:rPr>
          <w:b/>
          <w:bCs/>
        </w:rPr>
      </w:pPr>
    </w:p>
    <w:p w14:paraId="6171673B" w14:textId="77777777" w:rsidR="00181851" w:rsidRDefault="00181851" w:rsidP="00181851">
      <w:pPr>
        <w:pStyle w:val="Akapitzlist"/>
        <w:widowControl w:val="0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Oferent (pełna nazwa):</w:t>
      </w:r>
    </w:p>
    <w:p w14:paraId="56922EB4" w14:textId="77777777" w:rsidR="00181851" w:rsidRDefault="00181851" w:rsidP="00181851">
      <w:pPr>
        <w:pStyle w:val="Akapitzlist"/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……………………………………………….……….……………………………………………………………</w:t>
      </w:r>
    </w:p>
    <w:p w14:paraId="41169B4A" w14:textId="77777777" w:rsidR="00181851" w:rsidRDefault="00181851" w:rsidP="00181851">
      <w:pPr>
        <w:pStyle w:val="Akapitzlist"/>
        <w:widowControl w:val="0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siedziby oraz rejon (zgodnie z wypisem z właściwego rejestru), kod pocztowy, numer telefonu i faksu oferenta:</w:t>
      </w:r>
    </w:p>
    <w:p w14:paraId="1B502EF1" w14:textId="77777777" w:rsidR="00181851" w:rsidRDefault="00181851" w:rsidP="00181851">
      <w:pPr>
        <w:pStyle w:val="Akapitzlist"/>
        <w:widowControl w:val="0"/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…………………………………………..……………………………………………………………………………………………………………..…………………………………………………………………………………</w:t>
      </w:r>
    </w:p>
    <w:p w14:paraId="6E258AD8" w14:textId="77777777" w:rsidR="00181851" w:rsidRDefault="00181851" w:rsidP="00181851">
      <w:pPr>
        <w:pStyle w:val="Akapitzlist"/>
        <w:widowControl w:val="0"/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………………………………….………………….………………………………………………………………</w:t>
      </w:r>
    </w:p>
    <w:p w14:paraId="314C829F" w14:textId="77777777" w:rsidR="00181851" w:rsidRDefault="00181851" w:rsidP="00181851">
      <w:pPr>
        <w:pStyle w:val="Akapitzlist"/>
        <w:widowControl w:val="0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Numery wpisów do: rejestru podmiotów wykonujących działalność leczniczą, krajowego rejestru sądowego lub ewidencji działalności gospodarczej – wypisy z rejestrów w załączeniu.</w:t>
      </w:r>
    </w:p>
    <w:p w14:paraId="5F3BD4DE" w14:textId="77777777" w:rsidR="00181851" w:rsidRDefault="00181851" w:rsidP="00181851">
      <w:pPr>
        <w:pStyle w:val="Tretekstu"/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14:paraId="156230F4" w14:textId="77777777" w:rsidR="00181851" w:rsidRDefault="00181851" w:rsidP="00181851">
      <w:pPr>
        <w:pStyle w:val="Tretekstu"/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14:paraId="72FCAE1F" w14:textId="77777777" w:rsidR="00181851" w:rsidRDefault="00181851" w:rsidP="00181851">
      <w:pPr>
        <w:pStyle w:val="Tretekstu"/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B0BEEA" w14:textId="77777777" w:rsidR="00181851" w:rsidRDefault="00181851" w:rsidP="00181851">
      <w:pPr>
        <w:pStyle w:val="Tretekstu"/>
        <w:numPr>
          <w:ilvl w:val="0"/>
          <w:numId w:val="1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Nazwa banku i numer rachunku bankowego:</w:t>
      </w:r>
    </w:p>
    <w:p w14:paraId="31990754" w14:textId="77777777" w:rsidR="00181851" w:rsidRDefault="00181851" w:rsidP="00181851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………………………………………………………….………………………………………………………………………………………………….……………………………………………………………………………</w:t>
      </w:r>
    </w:p>
    <w:p w14:paraId="56BADFB4" w14:textId="77777777" w:rsidR="00181851" w:rsidRDefault="00181851" w:rsidP="00181851">
      <w:pPr>
        <w:pStyle w:val="Tretekstu"/>
        <w:numPr>
          <w:ilvl w:val="0"/>
          <w:numId w:val="1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Szczegółowy sposób realizacji zadania:</w:t>
      </w:r>
    </w:p>
    <w:p w14:paraId="5A24F373" w14:textId="77777777" w:rsidR="00181851" w:rsidRDefault="00181851" w:rsidP="00181851">
      <w:pPr>
        <w:pStyle w:val="Tretekstu"/>
        <w:numPr>
          <w:ilvl w:val="1"/>
          <w:numId w:val="15"/>
        </w:numPr>
        <w:spacing w:line="276" w:lineRule="auto"/>
        <w:ind w:left="709"/>
        <w:rPr>
          <w:sz w:val="22"/>
          <w:szCs w:val="22"/>
        </w:rPr>
      </w:pPr>
      <w:r>
        <w:rPr>
          <w:sz w:val="22"/>
          <w:szCs w:val="22"/>
        </w:rPr>
        <w:t>Harmonogram działań w zakresie realizacji zadania:</w:t>
      </w:r>
    </w:p>
    <w:p w14:paraId="569C74AB" w14:textId="77777777" w:rsidR="00181851" w:rsidRDefault="00181851" w:rsidP="00181851">
      <w:pPr>
        <w:pStyle w:val="Tretekstu"/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14:paraId="4B34A18E" w14:textId="77777777" w:rsidR="00181851" w:rsidRDefault="00181851" w:rsidP="00181851">
      <w:pPr>
        <w:pStyle w:val="Tretekstu"/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14:paraId="3D26B1D5" w14:textId="77777777" w:rsidR="00181851" w:rsidRDefault="00181851" w:rsidP="00181851">
      <w:pPr>
        <w:pStyle w:val="Tretekstu"/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810BC7" w14:textId="77777777" w:rsidR="00181851" w:rsidRDefault="00181851" w:rsidP="00181851">
      <w:pPr>
        <w:pStyle w:val="Tretekstu"/>
        <w:numPr>
          <w:ilvl w:val="1"/>
          <w:numId w:val="15"/>
        </w:numPr>
        <w:spacing w:line="276" w:lineRule="auto"/>
        <w:ind w:left="709"/>
        <w:rPr>
          <w:sz w:val="22"/>
          <w:szCs w:val="22"/>
        </w:rPr>
      </w:pPr>
      <w:r>
        <w:rPr>
          <w:sz w:val="22"/>
          <w:szCs w:val="22"/>
        </w:rPr>
        <w:t>Określenie warunków lokalowych, wskazanie adresów lokalu(lokali) na terenie miasta, gdzie wykonywane będą zabiegi, wyposażenia w aparaturę i sprzęt medyczny, ze szczególnym uwzględnieniem aparatury i sprzętu do realizacji programu polityki zdrowotnej objętego ofertą oraz środki transportu i łączności wraz z oświadczeniem, że aparatura i sprzęt do realizacji programu zdrowotnego objętego ofertą spełniają wymogi określone  w szczegółowych warunkach konkursu:</w:t>
      </w:r>
    </w:p>
    <w:p w14:paraId="41AD8B23" w14:textId="77777777" w:rsidR="00181851" w:rsidRDefault="00181851" w:rsidP="00181851">
      <w:pPr>
        <w:pStyle w:val="Tretekstu"/>
        <w:spacing w:line="276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14:paraId="39BFA03F" w14:textId="77777777" w:rsidR="00181851" w:rsidRDefault="00181851" w:rsidP="00181851">
      <w:pPr>
        <w:pStyle w:val="Tretekstu"/>
        <w:spacing w:line="276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14:paraId="07736542" w14:textId="77777777" w:rsidR="00181851" w:rsidRDefault="00181851" w:rsidP="00181851">
      <w:pPr>
        <w:pStyle w:val="Tretekstu"/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005CAE" w14:textId="77777777" w:rsidR="00181851" w:rsidRDefault="00181851" w:rsidP="00181851">
      <w:pPr>
        <w:pStyle w:val="Tretekstu"/>
        <w:numPr>
          <w:ilvl w:val="1"/>
          <w:numId w:val="15"/>
        </w:numPr>
        <w:spacing w:line="276" w:lineRule="auto"/>
        <w:ind w:left="709"/>
        <w:rPr>
          <w:sz w:val="22"/>
          <w:szCs w:val="22"/>
        </w:rPr>
      </w:pPr>
      <w:r>
        <w:rPr>
          <w:sz w:val="22"/>
          <w:szCs w:val="22"/>
        </w:rPr>
        <w:t>Wskazanie dni tygodnia i godzin, w których będą wykonywane zabiegi:</w:t>
      </w:r>
    </w:p>
    <w:p w14:paraId="35F078E5" w14:textId="77777777" w:rsidR="00181851" w:rsidRDefault="00181851" w:rsidP="00181851">
      <w:pPr>
        <w:pStyle w:val="Tretekstu"/>
        <w:spacing w:line="276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14:paraId="655AC26E" w14:textId="77777777" w:rsidR="00181851" w:rsidRDefault="00181851" w:rsidP="00181851">
      <w:pPr>
        <w:pStyle w:val="Tretekstu"/>
        <w:spacing w:line="276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14:paraId="65E1DC9C" w14:textId="77777777" w:rsidR="00181851" w:rsidRDefault="00181851" w:rsidP="00181851">
      <w:pPr>
        <w:pStyle w:val="Tretekstu"/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D94708" w14:textId="77777777" w:rsidR="00181851" w:rsidRDefault="00181851" w:rsidP="00181851">
      <w:pPr>
        <w:pStyle w:val="Tretekstu"/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86C922" w14:textId="77777777" w:rsidR="00181851" w:rsidRDefault="00181851" w:rsidP="00181851">
      <w:pPr>
        <w:pStyle w:val="Tretekstu"/>
        <w:numPr>
          <w:ilvl w:val="1"/>
          <w:numId w:val="15"/>
        </w:numPr>
        <w:spacing w:line="276" w:lineRule="auto"/>
        <w:ind w:left="709"/>
        <w:rPr>
          <w:sz w:val="22"/>
          <w:szCs w:val="22"/>
        </w:rPr>
      </w:pPr>
      <w:r>
        <w:rPr>
          <w:sz w:val="22"/>
          <w:szCs w:val="22"/>
        </w:rPr>
        <w:t>Określenie sposobu rejestracji pacjentów:</w:t>
      </w:r>
    </w:p>
    <w:p w14:paraId="53DF0547" w14:textId="77777777" w:rsidR="00181851" w:rsidRDefault="00181851" w:rsidP="00181851">
      <w:pPr>
        <w:pStyle w:val="Tretekstu"/>
        <w:spacing w:line="276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14:paraId="2DDA4C29" w14:textId="77777777" w:rsidR="00181851" w:rsidRDefault="00181851" w:rsidP="00181851">
      <w:pPr>
        <w:pStyle w:val="Tretekstu"/>
        <w:spacing w:line="276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14:paraId="2AA892CB" w14:textId="77777777" w:rsidR="00181851" w:rsidRDefault="00181851" w:rsidP="00181851">
      <w:pPr>
        <w:pStyle w:val="Tretekstu"/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14:paraId="20143DAE" w14:textId="77777777" w:rsidR="00181851" w:rsidRDefault="00181851" w:rsidP="00181851">
      <w:pPr>
        <w:pStyle w:val="Tretekstu"/>
        <w:numPr>
          <w:ilvl w:val="0"/>
          <w:numId w:val="1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Informacja o wcześniejszej działalności podmiotu składającego ofertę:</w:t>
      </w:r>
    </w:p>
    <w:p w14:paraId="438EFE13" w14:textId="77777777" w:rsidR="00181851" w:rsidRDefault="00181851" w:rsidP="00181851">
      <w:pPr>
        <w:pStyle w:val="Tretekstu"/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B5EBC7" w14:textId="77777777" w:rsidR="00181851" w:rsidRDefault="00181851" w:rsidP="00181851">
      <w:pPr>
        <w:pStyle w:val="Tretekstu"/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231911" w14:textId="77777777" w:rsidR="00181851" w:rsidRDefault="00181851" w:rsidP="00181851">
      <w:pPr>
        <w:pStyle w:val="Tretekstu"/>
        <w:numPr>
          <w:ilvl w:val="0"/>
          <w:numId w:val="1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Proponowana zryczałtowana kwota brutto ............. zł za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1 punkt udzielonych świadczeń wskazanych w katalogu świadczeń w punkcie V.1 b) ogłoszenia.</w:t>
      </w:r>
    </w:p>
    <w:p w14:paraId="1A8590F9" w14:textId="77777777" w:rsidR="00181851" w:rsidRDefault="00181851" w:rsidP="00181851">
      <w:pPr>
        <w:pStyle w:val="Tretekstu"/>
        <w:numPr>
          <w:ilvl w:val="0"/>
          <w:numId w:val="1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Oświadczam, że zapoznałem się z treścią ogłoszenia o konkursie ofert na realizację programu polityki zdrowotnej opublikowanego w dniu ………… w ……………………………</w:t>
      </w:r>
    </w:p>
    <w:p w14:paraId="1117543C" w14:textId="77777777" w:rsidR="00181851" w:rsidRDefault="00181851" w:rsidP="00181851">
      <w:pPr>
        <w:pStyle w:val="Tretekstu"/>
        <w:numPr>
          <w:ilvl w:val="0"/>
          <w:numId w:val="1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Oświadczam, że świadczenia finansowane z budżetu gminy nie będą/będą* finansowane również z innych źródeł i  nie będą/będą* wchodzić w kolizję ze świadczeniami finansowanymi z Narodowego Funduszu Zdrowia.</w:t>
      </w:r>
    </w:p>
    <w:p w14:paraId="470748FB" w14:textId="77777777" w:rsidR="00181851" w:rsidRDefault="00181851" w:rsidP="00181851">
      <w:pPr>
        <w:pStyle w:val="Tretekstu"/>
        <w:numPr>
          <w:ilvl w:val="0"/>
          <w:numId w:val="15"/>
        </w:numPr>
        <w:tabs>
          <w:tab w:val="left" w:pos="180"/>
          <w:tab w:val="left" w:pos="426"/>
          <w:tab w:val="left" w:pos="126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Oświadczam, że w stosunku do podmiotu składającego ofertę nie stwierdzono niezgodnego z przeznaczeniem wykorzystania środków publicznych. </w:t>
      </w:r>
    </w:p>
    <w:p w14:paraId="7D878E16" w14:textId="77777777" w:rsidR="00181851" w:rsidRDefault="00181851" w:rsidP="00181851">
      <w:pPr>
        <w:pStyle w:val="Tretekstu"/>
        <w:numPr>
          <w:ilvl w:val="0"/>
          <w:numId w:val="15"/>
        </w:numPr>
        <w:tabs>
          <w:tab w:val="left" w:pos="180"/>
          <w:tab w:val="left" w:pos="426"/>
          <w:tab w:val="left" w:pos="126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Oświadczam, że jestem uprawniony/uprawniona do  reprezentowania podmiotu składającego ofertę </w:t>
      </w:r>
      <w:r>
        <w:rPr>
          <w:sz w:val="22"/>
          <w:szCs w:val="22"/>
        </w:rPr>
        <w:br/>
        <w:t xml:space="preserve">o niekaralności zakazem pełnienia funkcji związanych z dysponowaniem środkami publicznymi oraz niekaralności za umyślne przestępstwo lub umyślne przestępstwo skarbowe. </w:t>
      </w:r>
    </w:p>
    <w:p w14:paraId="5462D814" w14:textId="77777777" w:rsidR="00181851" w:rsidRDefault="00181851" w:rsidP="00181851">
      <w:pPr>
        <w:pStyle w:val="Tretekstu"/>
        <w:numPr>
          <w:ilvl w:val="0"/>
          <w:numId w:val="15"/>
        </w:numPr>
        <w:tabs>
          <w:tab w:val="left" w:pos="180"/>
          <w:tab w:val="left" w:pos="426"/>
          <w:tab w:val="left" w:pos="126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Oświadczam, że podmiot składający ofertę jest jedynym posiadaczem rachunku, na który zostaną przekazane środki, i zobowiązuje się go utrzymać do chwili zaakceptowania rozliczenia tych środków pod względem  rzeczowym. </w:t>
      </w:r>
    </w:p>
    <w:p w14:paraId="6F085B4B" w14:textId="77777777" w:rsidR="00181851" w:rsidRDefault="00181851" w:rsidP="00181851">
      <w:pPr>
        <w:pStyle w:val="Tretekstu"/>
        <w:numPr>
          <w:ilvl w:val="0"/>
          <w:numId w:val="1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Oświadczam, że zapoznałem się z treścią ogłoszenia o konkursie ofert na realizację programu polityki zdrowotnej opublikowanego w dniu ………… w ……………………………, a także z szczegółowymi warunkami konkursu.</w:t>
      </w:r>
    </w:p>
    <w:p w14:paraId="2EA338E5" w14:textId="77777777" w:rsidR="00181851" w:rsidRDefault="00181851" w:rsidP="00181851">
      <w:pPr>
        <w:pStyle w:val="Tretekstu"/>
        <w:numPr>
          <w:ilvl w:val="0"/>
          <w:numId w:val="1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Realizacja programu zdrowotnego rozpocznie się w ciągu 7 dni od daty zawarcia umowy i zakończy się 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do dnia 30 listopada 2020 r.</w:t>
      </w:r>
    </w:p>
    <w:p w14:paraId="46CA6B5A" w14:textId="77777777" w:rsidR="00181851" w:rsidRDefault="00181851" w:rsidP="00181851">
      <w:pPr>
        <w:pStyle w:val="Tretekstu"/>
        <w:spacing w:line="276" w:lineRule="auto"/>
      </w:pPr>
    </w:p>
    <w:p w14:paraId="5E854472" w14:textId="77777777" w:rsidR="00181851" w:rsidRDefault="00181851" w:rsidP="00181851">
      <w:pPr>
        <w:pStyle w:val="Tretekstu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Miejscowość, data, imię, nazwisko i podpis oferenta lub osoby(osób) występującej(ych)  w imieniu oferenta:</w:t>
      </w:r>
    </w:p>
    <w:p w14:paraId="399FA0B5" w14:textId="77777777" w:rsidR="00181851" w:rsidRDefault="00181851" w:rsidP="00181851">
      <w:pPr>
        <w:pStyle w:val="Tretekstu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………………………………………………………..……………..…………………………………………………</w:t>
      </w:r>
    </w:p>
    <w:p w14:paraId="3BE50AAF" w14:textId="77777777" w:rsidR="00181851" w:rsidRDefault="00181851" w:rsidP="00181851">
      <w:pPr>
        <w:pStyle w:val="Tretekstu"/>
        <w:spacing w:line="276" w:lineRule="auto"/>
      </w:pPr>
      <w:r>
        <w:rPr>
          <w:sz w:val="22"/>
          <w:szCs w:val="22"/>
        </w:rPr>
        <w:t>………………………………………………………………………………..…………..……………………………</w:t>
      </w:r>
    </w:p>
    <w:p w14:paraId="5CD7A7A0" w14:textId="77777777" w:rsidR="00181851" w:rsidRDefault="00181851" w:rsidP="00181851">
      <w:pPr>
        <w:pStyle w:val="Tretekstu"/>
        <w:spacing w:line="276" w:lineRule="auto"/>
        <w:rPr>
          <w:b/>
          <w:bCs/>
          <w:sz w:val="22"/>
          <w:szCs w:val="22"/>
        </w:rPr>
      </w:pPr>
    </w:p>
    <w:p w14:paraId="58468CF9" w14:textId="77777777" w:rsidR="00181851" w:rsidRDefault="00181851" w:rsidP="00181851">
      <w:pPr>
        <w:pStyle w:val="Tretekstu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Uwaga! </w:t>
      </w:r>
    </w:p>
    <w:p w14:paraId="259B2338" w14:textId="77777777" w:rsidR="00181851" w:rsidRDefault="00181851" w:rsidP="00181851">
      <w:pPr>
        <w:pStyle w:val="Tretekstu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Oferta powinna być podpisana na każdej stronie przez oferenta lub osobę(osoby) uprawnioną(e) </w:t>
      </w:r>
      <w:r>
        <w:rPr>
          <w:b/>
          <w:bCs/>
          <w:sz w:val="22"/>
          <w:szCs w:val="22"/>
        </w:rPr>
        <w:br/>
        <w:t>do reprezentowania oferenta wskazaną(e) w wypisie z rejestru.</w:t>
      </w:r>
    </w:p>
    <w:p w14:paraId="4BA2F15C" w14:textId="77777777" w:rsidR="00181851" w:rsidRDefault="00181851" w:rsidP="00181851">
      <w:pPr>
        <w:pStyle w:val="Tretekstu"/>
        <w:spacing w:line="276" w:lineRule="auto"/>
        <w:rPr>
          <w:b/>
          <w:bCs/>
          <w:sz w:val="22"/>
          <w:szCs w:val="22"/>
        </w:rPr>
      </w:pPr>
    </w:p>
    <w:p w14:paraId="45124457" w14:textId="77777777" w:rsidR="00181851" w:rsidRDefault="00181851" w:rsidP="00181851">
      <w:pPr>
        <w:pStyle w:val="Tytu"/>
        <w:tabs>
          <w:tab w:val="left" w:pos="439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* - niewłaściwe skreślić</w:t>
      </w:r>
    </w:p>
    <w:p w14:paraId="68D4A95A" w14:textId="77777777" w:rsidR="00181851" w:rsidRDefault="00181851" w:rsidP="00181851">
      <w:pPr>
        <w:pStyle w:val="Tretekstu"/>
        <w:spacing w:line="276" w:lineRule="auto"/>
        <w:rPr>
          <w:b/>
          <w:bCs/>
        </w:rPr>
      </w:pPr>
    </w:p>
    <w:p w14:paraId="4171C32D" w14:textId="77777777" w:rsidR="00181851" w:rsidRDefault="00181851" w:rsidP="00181851">
      <w:pPr>
        <w:pStyle w:val="Tretekstu"/>
        <w:spacing w:line="276" w:lineRule="auto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 oferty należy dołączyć następujące załączniki:</w:t>
      </w:r>
      <w:r>
        <w:rPr>
          <w:sz w:val="22"/>
          <w:szCs w:val="22"/>
        </w:rPr>
        <w:t xml:space="preserve">                    </w:t>
      </w:r>
    </w:p>
    <w:p w14:paraId="44597B40" w14:textId="77777777" w:rsidR="00181851" w:rsidRDefault="00181851" w:rsidP="00181851">
      <w:pPr>
        <w:pStyle w:val="Tretekstu"/>
        <w:numPr>
          <w:ilvl w:val="0"/>
          <w:numId w:val="9"/>
        </w:numPr>
        <w:spacing w:line="276" w:lineRule="auto"/>
        <w:ind w:left="42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dokumenty rejestrowe: </w:t>
      </w:r>
      <w:r>
        <w:rPr>
          <w:sz w:val="22"/>
          <w:szCs w:val="22"/>
        </w:rPr>
        <w:t xml:space="preserve">odpis z Rejestru Podmiotów Wykonujących Działalność Leczniczą oraz wypis z Krajowego Rejestru Sądowego lub ewidencji działalności gospodarczej, wystawiony po ostatniej zmianie, jednak </w:t>
      </w:r>
      <w:r>
        <w:rPr>
          <w:b/>
          <w:bCs/>
          <w:sz w:val="22"/>
          <w:szCs w:val="22"/>
        </w:rPr>
        <w:t>nie wcześniej niż 30 dni przed terminem składania ofert,</w:t>
      </w:r>
      <w:r>
        <w:rPr>
          <w:sz w:val="22"/>
          <w:szCs w:val="22"/>
        </w:rPr>
        <w:t xml:space="preserve"> w oryginale lub w kopii poświadczonej co do zgodności z oryginałem przez oferenta</w:t>
      </w:r>
      <w:r>
        <w:rPr>
          <w:b/>
          <w:bCs/>
          <w:sz w:val="22"/>
          <w:szCs w:val="22"/>
        </w:rPr>
        <w:t>,</w:t>
      </w:r>
    </w:p>
    <w:p w14:paraId="37DA214A" w14:textId="77777777" w:rsidR="00181851" w:rsidRDefault="00181851" w:rsidP="00181851">
      <w:pPr>
        <w:pStyle w:val="Tretekstu"/>
        <w:numPr>
          <w:ilvl w:val="0"/>
          <w:numId w:val="9"/>
        </w:numPr>
        <w:spacing w:line="276" w:lineRule="auto"/>
        <w:ind w:left="426"/>
        <w:rPr>
          <w:b/>
          <w:bCs/>
          <w:sz w:val="22"/>
          <w:szCs w:val="22"/>
        </w:rPr>
      </w:pPr>
      <w:r>
        <w:rPr>
          <w:sz w:val="22"/>
          <w:szCs w:val="22"/>
        </w:rPr>
        <w:t>statut oferenta, regulamin organizacyjny podmiotu prowadzącego działalność leczniczą – właściwe dla oferenta,</w:t>
      </w:r>
    </w:p>
    <w:p w14:paraId="463BE1F5" w14:textId="77777777" w:rsidR="00181851" w:rsidRDefault="00181851" w:rsidP="00181851">
      <w:pPr>
        <w:pStyle w:val="Tretekstu"/>
        <w:numPr>
          <w:ilvl w:val="0"/>
          <w:numId w:val="9"/>
        </w:numPr>
        <w:spacing w:line="276" w:lineRule="auto"/>
        <w:ind w:left="426"/>
        <w:rPr>
          <w:b/>
          <w:bCs/>
          <w:sz w:val="22"/>
          <w:szCs w:val="22"/>
        </w:rPr>
      </w:pPr>
      <w:r>
        <w:rPr>
          <w:sz w:val="22"/>
          <w:szCs w:val="22"/>
        </w:rPr>
        <w:t>dokument potwierdzający ubezpieczenie od odpowiedzialności cywilnej ważny na cały okres realizacji zadania,</w:t>
      </w:r>
    </w:p>
    <w:p w14:paraId="02585830" w14:textId="77777777" w:rsidR="00181851" w:rsidRDefault="00181851" w:rsidP="00181851">
      <w:pPr>
        <w:pStyle w:val="Tretekstu"/>
        <w:numPr>
          <w:ilvl w:val="0"/>
          <w:numId w:val="9"/>
        </w:numPr>
        <w:spacing w:line="276" w:lineRule="auto"/>
        <w:ind w:left="426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dysponowanie specjalistyczną kadrą posiadającą kwalifikacje zawodowe do udzielania świadczeń rehabilitacyjnych udokumentowane dyplomami, certyfikatami itp. zgodnie z załącznikiem nr 1 do </w:t>
      </w:r>
      <w:r>
        <w:rPr>
          <w:sz w:val="22"/>
          <w:szCs w:val="22"/>
        </w:rPr>
        <w:lastRenderedPageBreak/>
        <w:t xml:space="preserve">Rozporządzenia Ministra Zdrowia z dnia 6 listopada 2013 roku w sprawie świadczeń gwarantowanych </w:t>
      </w:r>
      <w:r>
        <w:rPr>
          <w:sz w:val="22"/>
          <w:szCs w:val="22"/>
        </w:rPr>
        <w:br/>
        <w:t>z zakresu rehabilitacji leczniczej (Dz. U. z 201</w:t>
      </w:r>
      <w:r>
        <w:rPr>
          <w:bCs/>
          <w:sz w:val="22"/>
          <w:szCs w:val="22"/>
        </w:rPr>
        <w:t>8</w:t>
      </w:r>
      <w:r>
        <w:rPr>
          <w:sz w:val="22"/>
          <w:szCs w:val="22"/>
        </w:rPr>
        <w:t xml:space="preserve"> r., poz. </w:t>
      </w:r>
      <w:r>
        <w:rPr>
          <w:bCs/>
          <w:sz w:val="22"/>
          <w:szCs w:val="22"/>
        </w:rPr>
        <w:t>465</w:t>
      </w:r>
      <w:r>
        <w:rPr>
          <w:sz w:val="22"/>
          <w:szCs w:val="22"/>
        </w:rPr>
        <w:t xml:space="preserve"> z późn. zm.),</w:t>
      </w:r>
    </w:p>
    <w:p w14:paraId="123BD74C" w14:textId="77777777" w:rsidR="00181851" w:rsidRDefault="00181851" w:rsidP="00181851">
      <w:pPr>
        <w:pStyle w:val="Tretekstu"/>
        <w:numPr>
          <w:ilvl w:val="0"/>
          <w:numId w:val="9"/>
        </w:numPr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dysponowanie lokalem (na cały okres realizacji zadania),w którym prowadzony będzie program zdrowotny, potwierdzone tytułem prawnym do lokalu oraz stosownym oświadczeniem oferenta dotyczącym spełniania wymagań określonych w Rozporządzeniu Ministra Zdrowia z dnia 26 marca 2019 r. w sprawie szczegółowych wymagań, jakim powinny odpowiadać pomieszczenia i urządzenia podmiotu wykonującego działalność leczniczą (Dz. U. z 2019 poz. 595),</w:t>
      </w:r>
    </w:p>
    <w:p w14:paraId="1CBF3862" w14:textId="77777777" w:rsidR="00181851" w:rsidRDefault="00181851" w:rsidP="00181851">
      <w:pPr>
        <w:pStyle w:val="Tretekstu"/>
        <w:numPr>
          <w:ilvl w:val="0"/>
          <w:numId w:val="9"/>
        </w:numPr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dysponowanie specjalistycznym sprzętem i aparaturą medyczną do realizacji programu zdrowotnego wraz </w:t>
      </w:r>
      <w:r>
        <w:rPr>
          <w:sz w:val="22"/>
          <w:szCs w:val="22"/>
        </w:rPr>
        <w:br/>
        <w:t>z informacją o stanie technicznym sprzętu (potwierdzone odpowiednimi dokumentami),</w:t>
      </w:r>
    </w:p>
    <w:p w14:paraId="6EE2D3CD" w14:textId="77777777" w:rsidR="00181851" w:rsidRDefault="00181851" w:rsidP="00181851">
      <w:pPr>
        <w:numPr>
          <w:ilvl w:val="0"/>
          <w:numId w:val="9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wzór ankiety przeprowadzonej wśród osób zakwalifikowanych do udziału w Programie zawierającej ocenę jakości udzielonych świadczeń w ramach Programu (ocenę efektywności podjętej interwencji)</w:t>
      </w:r>
    </w:p>
    <w:p w14:paraId="0EE45543" w14:textId="77777777" w:rsidR="00181851" w:rsidRDefault="00181851" w:rsidP="00181851">
      <w:pPr>
        <w:numPr>
          <w:ilvl w:val="0"/>
          <w:numId w:val="9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wzór testu wiedzy przeprowadzonego przed rozpoczęciem oraz po zakończeniu rehabilitacji mającego za zadanie zbadanie poziomu wzrostu wiedzy uczestników z przeprowadzonej edukacji (program edukacyjny obejmujący tematykę w zakresie zwiększenia aktywności fizycznej, zagrożeń zdrowotnych wynikających </w:t>
      </w:r>
      <w:r>
        <w:rPr>
          <w:sz w:val="22"/>
          <w:szCs w:val="22"/>
        </w:rPr>
        <w:br/>
        <w:t>z niewłaściwie dobranych form aktywności fizycznej, ćwiczeń w warunkach domowych).</w:t>
      </w:r>
    </w:p>
    <w:p w14:paraId="3341DC08" w14:textId="68A7B37E" w:rsidR="005B5609" w:rsidRPr="00485E43" w:rsidRDefault="005B5609" w:rsidP="00485E43">
      <w:pPr>
        <w:pStyle w:val="Tytu"/>
        <w:shd w:val="clear" w:color="auto" w:fill="FFFFFF"/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</w:p>
    <w:sectPr w:rsidR="005B5609" w:rsidRPr="00485E43" w:rsidSect="00181851">
      <w:footerReference w:type="default" r:id="rId8"/>
      <w:pgSz w:w="11906" w:h="16838"/>
      <w:pgMar w:top="1276" w:right="851" w:bottom="1418" w:left="851" w:header="0" w:footer="397" w:gutter="0"/>
      <w:pgNumType w:start="1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25C1E" w14:textId="77777777" w:rsidR="00E8284A" w:rsidRDefault="00E8284A" w:rsidP="00A31A3A">
      <w:r>
        <w:separator/>
      </w:r>
    </w:p>
  </w:endnote>
  <w:endnote w:type="continuationSeparator" w:id="0">
    <w:p w14:paraId="7D211F50" w14:textId="77777777" w:rsidR="00E8284A" w:rsidRDefault="00E8284A" w:rsidP="00A3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3FADF" w14:textId="77777777" w:rsidR="007B5676" w:rsidRDefault="007B5676" w:rsidP="00DA1543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4BFC2097" w14:textId="77777777" w:rsidR="007B5676" w:rsidRDefault="007B56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2C5C1" w14:textId="77777777" w:rsidR="00E8284A" w:rsidRDefault="00E8284A" w:rsidP="00A31A3A">
      <w:r>
        <w:separator/>
      </w:r>
    </w:p>
  </w:footnote>
  <w:footnote w:type="continuationSeparator" w:id="0">
    <w:p w14:paraId="43B6EBF4" w14:textId="77777777" w:rsidR="00E8284A" w:rsidRDefault="00E8284A" w:rsidP="00A31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D"/>
    <w:multiLevelType w:val="singleLevel"/>
    <w:tmpl w:val="0000002D"/>
    <w:name w:val="WW8Num47"/>
    <w:lvl w:ilvl="0">
      <w:start w:val="1"/>
      <w:numFmt w:val="bullet"/>
      <w:lvlText w:val="-"/>
      <w:lvlJc w:val="left"/>
      <w:pPr>
        <w:tabs>
          <w:tab w:val="num" w:pos="171"/>
        </w:tabs>
        <w:ind w:left="284" w:hanging="57"/>
      </w:pPr>
      <w:rPr>
        <w:rFonts w:ascii="Vrinda" w:hAnsi="Vrinda" w:cs="Vrinda" w:hint="default"/>
      </w:rPr>
    </w:lvl>
  </w:abstractNum>
  <w:abstractNum w:abstractNumId="1" w15:restartNumberingAfterBreak="0">
    <w:nsid w:val="00000058"/>
    <w:multiLevelType w:val="singleLevel"/>
    <w:tmpl w:val="00000058"/>
    <w:name w:val="WW8Num90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65"/>
    <w:multiLevelType w:val="singleLevel"/>
    <w:tmpl w:val="00000065"/>
    <w:name w:val="WW8Num105"/>
    <w:lvl w:ilvl="0">
      <w:start w:val="1"/>
      <w:numFmt w:val="bullet"/>
      <w:lvlText w:val=""/>
      <w:lvlJc w:val="left"/>
      <w:pPr>
        <w:tabs>
          <w:tab w:val="num" w:pos="737"/>
        </w:tabs>
        <w:ind w:left="720" w:hanging="360"/>
      </w:pPr>
      <w:rPr>
        <w:rFonts w:ascii="Symbol" w:hAnsi="Symbol" w:cs="Symbol" w:hint="default"/>
        <w:b w:val="0"/>
        <w:bCs w:val="0"/>
        <w:color w:val="auto"/>
      </w:rPr>
    </w:lvl>
  </w:abstractNum>
  <w:abstractNum w:abstractNumId="3" w15:restartNumberingAfterBreak="0">
    <w:nsid w:val="00000081"/>
    <w:multiLevelType w:val="singleLevel"/>
    <w:tmpl w:val="00000081"/>
    <w:name w:val="WW8Num138"/>
    <w:lvl w:ilvl="0">
      <w:start w:val="1"/>
      <w:numFmt w:val="bullet"/>
      <w:lvlText w:val="-"/>
      <w:lvlJc w:val="left"/>
      <w:pPr>
        <w:tabs>
          <w:tab w:val="num" w:pos="171"/>
        </w:tabs>
        <w:ind w:left="284" w:hanging="57"/>
      </w:pPr>
      <w:rPr>
        <w:rFonts w:ascii="Vrinda" w:hAnsi="Vrinda" w:cs="Vrinda" w:hint="default"/>
      </w:rPr>
    </w:lvl>
  </w:abstractNum>
  <w:abstractNum w:abstractNumId="4" w15:restartNumberingAfterBreak="0">
    <w:nsid w:val="0A50566B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407"/>
        </w:tabs>
        <w:ind w:left="407" w:hanging="227"/>
      </w:pPr>
      <w:rPr>
        <w:b/>
        <w:bCs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b/>
        <w:bCs/>
        <w:sz w:val="22"/>
        <w:szCs w:val="22"/>
      </w:rPr>
    </w:lvl>
  </w:abstractNum>
  <w:abstractNum w:abstractNumId="5" w15:restartNumberingAfterBreak="0">
    <w:nsid w:val="1B4F5236"/>
    <w:multiLevelType w:val="multilevel"/>
    <w:tmpl w:val="415A8CB0"/>
    <w:lvl w:ilvl="0">
      <w:start w:val="1"/>
      <w:numFmt w:val="bullet"/>
      <w:lvlText w:val=""/>
      <w:lvlJc w:val="left"/>
      <w:pPr>
        <w:tabs>
          <w:tab w:val="num" w:pos="227"/>
        </w:tabs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27"/>
        </w:tabs>
        <w:ind w:left="227" w:firstLine="853"/>
      </w:pPr>
      <w:rPr>
        <w:b/>
        <w:bCs/>
        <w:sz w:val="22"/>
        <w:szCs w:val="22"/>
      </w:rPr>
    </w:lvl>
    <w:lvl w:ilvl="2">
      <w:start w:val="2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b/>
        <w:bCs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</w:abstractNum>
  <w:abstractNum w:abstractNumId="6" w15:restartNumberingAfterBreak="0">
    <w:nsid w:val="318622D1"/>
    <w:multiLevelType w:val="multilevel"/>
    <w:tmpl w:val="EEFCE44C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b/>
        <w:bCs/>
        <w:sz w:val="22"/>
        <w:szCs w:val="22"/>
      </w:rPr>
    </w:lvl>
  </w:abstractNum>
  <w:abstractNum w:abstractNumId="7" w15:restartNumberingAfterBreak="0">
    <w:nsid w:val="3E1153A9"/>
    <w:multiLevelType w:val="hybridMultilevel"/>
    <w:tmpl w:val="8B2ECFA0"/>
    <w:lvl w:ilvl="0" w:tplc="B5B0C85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A0C07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22E9D"/>
    <w:multiLevelType w:val="hybridMultilevel"/>
    <w:tmpl w:val="CA743B84"/>
    <w:lvl w:ilvl="0" w:tplc="8B687A0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4119A"/>
    <w:multiLevelType w:val="hybridMultilevel"/>
    <w:tmpl w:val="8B2ECFA0"/>
    <w:lvl w:ilvl="0" w:tplc="B5B0C85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A0C07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D3C6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227"/>
        </w:tabs>
        <w:ind w:left="227" w:firstLine="853"/>
      </w:pPr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b/>
        <w:bCs/>
        <w:sz w:val="22"/>
        <w:szCs w:val="22"/>
      </w:rPr>
    </w:lvl>
  </w:abstractNum>
  <w:abstractNum w:abstractNumId="11" w15:restartNumberingAfterBreak="0">
    <w:nsid w:val="58086861"/>
    <w:multiLevelType w:val="hybridMultilevel"/>
    <w:tmpl w:val="8B2ECFA0"/>
    <w:lvl w:ilvl="0" w:tplc="B5B0C85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A0C07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B5C2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307"/>
        </w:tabs>
        <w:ind w:left="1307" w:hanging="227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b/>
        <w:bCs/>
        <w:sz w:val="22"/>
        <w:szCs w:val="22"/>
      </w:rPr>
    </w:lvl>
  </w:abstractNum>
  <w:abstractNum w:abstractNumId="13" w15:restartNumberingAfterBreak="0">
    <w:nsid w:val="6B0C7F45"/>
    <w:multiLevelType w:val="hybridMultilevel"/>
    <w:tmpl w:val="CA743B84"/>
    <w:lvl w:ilvl="0" w:tplc="8B687A0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1733A"/>
    <w:multiLevelType w:val="multilevel"/>
    <w:tmpl w:val="20444930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27"/>
        </w:tabs>
        <w:ind w:left="227" w:hanging="227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b/>
        <w:bCs/>
        <w:sz w:val="22"/>
        <w:szCs w:val="22"/>
      </w:rPr>
    </w:lvl>
  </w:abstractNum>
  <w:abstractNum w:abstractNumId="15" w15:restartNumberingAfterBreak="0">
    <w:nsid w:val="7E9D108A"/>
    <w:multiLevelType w:val="multilevel"/>
    <w:tmpl w:val="720C9A0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b/>
        <w:bCs/>
        <w:sz w:val="22"/>
        <w:szCs w:val="22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5"/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3"/>
  </w:num>
  <w:num w:numId="12">
    <w:abstractNumId w:val="11"/>
  </w:num>
  <w:num w:numId="13">
    <w:abstractNumId w:val="9"/>
  </w:num>
  <w:num w:numId="14">
    <w:abstractNumId w:val="7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1A3A"/>
    <w:rsid w:val="00004BDD"/>
    <w:rsid w:val="0001257D"/>
    <w:rsid w:val="000141BE"/>
    <w:rsid w:val="00017E66"/>
    <w:rsid w:val="00021236"/>
    <w:rsid w:val="0002421D"/>
    <w:rsid w:val="00024A09"/>
    <w:rsid w:val="000255C5"/>
    <w:rsid w:val="00032673"/>
    <w:rsid w:val="00034929"/>
    <w:rsid w:val="00036BC7"/>
    <w:rsid w:val="00044F6C"/>
    <w:rsid w:val="000503BE"/>
    <w:rsid w:val="000563A1"/>
    <w:rsid w:val="00056A8B"/>
    <w:rsid w:val="00061C33"/>
    <w:rsid w:val="00062E6A"/>
    <w:rsid w:val="00072AAC"/>
    <w:rsid w:val="00073C93"/>
    <w:rsid w:val="000820E4"/>
    <w:rsid w:val="00083512"/>
    <w:rsid w:val="00085CCA"/>
    <w:rsid w:val="00091CC8"/>
    <w:rsid w:val="0009636D"/>
    <w:rsid w:val="00096CF7"/>
    <w:rsid w:val="000A130A"/>
    <w:rsid w:val="000A299B"/>
    <w:rsid w:val="000B52DE"/>
    <w:rsid w:val="000B583D"/>
    <w:rsid w:val="000B61DC"/>
    <w:rsid w:val="000C535D"/>
    <w:rsid w:val="000C6C06"/>
    <w:rsid w:val="000C6D89"/>
    <w:rsid w:val="000D586B"/>
    <w:rsid w:val="000D5CB2"/>
    <w:rsid w:val="000F222D"/>
    <w:rsid w:val="000F246E"/>
    <w:rsid w:val="000F4437"/>
    <w:rsid w:val="000F58E3"/>
    <w:rsid w:val="000F5A8C"/>
    <w:rsid w:val="000F5FFE"/>
    <w:rsid w:val="000F6F62"/>
    <w:rsid w:val="00107667"/>
    <w:rsid w:val="001132EE"/>
    <w:rsid w:val="00116460"/>
    <w:rsid w:val="001251BF"/>
    <w:rsid w:val="001256CC"/>
    <w:rsid w:val="001257CA"/>
    <w:rsid w:val="0012762F"/>
    <w:rsid w:val="0013138E"/>
    <w:rsid w:val="001314E2"/>
    <w:rsid w:val="0013563E"/>
    <w:rsid w:val="00137A07"/>
    <w:rsid w:val="00143849"/>
    <w:rsid w:val="00143B2A"/>
    <w:rsid w:val="0015049F"/>
    <w:rsid w:val="00154740"/>
    <w:rsid w:val="00156750"/>
    <w:rsid w:val="0016170A"/>
    <w:rsid w:val="00162A0D"/>
    <w:rsid w:val="00164F05"/>
    <w:rsid w:val="001670B7"/>
    <w:rsid w:val="00173DF1"/>
    <w:rsid w:val="00173F95"/>
    <w:rsid w:val="001760F3"/>
    <w:rsid w:val="0018166A"/>
    <w:rsid w:val="0018167F"/>
    <w:rsid w:val="00181851"/>
    <w:rsid w:val="00183F29"/>
    <w:rsid w:val="0018555B"/>
    <w:rsid w:val="0019066A"/>
    <w:rsid w:val="0019143A"/>
    <w:rsid w:val="00191A1F"/>
    <w:rsid w:val="00191AD2"/>
    <w:rsid w:val="00192F63"/>
    <w:rsid w:val="00193E92"/>
    <w:rsid w:val="001A5D3F"/>
    <w:rsid w:val="001A7740"/>
    <w:rsid w:val="001A7D50"/>
    <w:rsid w:val="001B3FD9"/>
    <w:rsid w:val="001C4D4C"/>
    <w:rsid w:val="001D14B7"/>
    <w:rsid w:val="001D6189"/>
    <w:rsid w:val="001E07AD"/>
    <w:rsid w:val="001E0916"/>
    <w:rsid w:val="001E275E"/>
    <w:rsid w:val="001E38F4"/>
    <w:rsid w:val="001E46CA"/>
    <w:rsid w:val="001E52B5"/>
    <w:rsid w:val="001F20AC"/>
    <w:rsid w:val="001F6201"/>
    <w:rsid w:val="001F6B62"/>
    <w:rsid w:val="002002D3"/>
    <w:rsid w:val="00200D33"/>
    <w:rsid w:val="00203149"/>
    <w:rsid w:val="00211B81"/>
    <w:rsid w:val="00213044"/>
    <w:rsid w:val="00214B3E"/>
    <w:rsid w:val="0021643B"/>
    <w:rsid w:val="00217813"/>
    <w:rsid w:val="00221333"/>
    <w:rsid w:val="00221F69"/>
    <w:rsid w:val="002245AA"/>
    <w:rsid w:val="00230C93"/>
    <w:rsid w:val="00231965"/>
    <w:rsid w:val="00231A5F"/>
    <w:rsid w:val="00233D34"/>
    <w:rsid w:val="002368A6"/>
    <w:rsid w:val="00246FEF"/>
    <w:rsid w:val="002500BF"/>
    <w:rsid w:val="00252CAB"/>
    <w:rsid w:val="002533A0"/>
    <w:rsid w:val="002606EA"/>
    <w:rsid w:val="0026127E"/>
    <w:rsid w:val="002621AF"/>
    <w:rsid w:val="002647FA"/>
    <w:rsid w:val="002650CF"/>
    <w:rsid w:val="00267272"/>
    <w:rsid w:val="0026759F"/>
    <w:rsid w:val="00270EA7"/>
    <w:rsid w:val="00271B3C"/>
    <w:rsid w:val="0027656F"/>
    <w:rsid w:val="00276B4D"/>
    <w:rsid w:val="00282F3B"/>
    <w:rsid w:val="00297664"/>
    <w:rsid w:val="002A4F90"/>
    <w:rsid w:val="002B64FE"/>
    <w:rsid w:val="002B6E10"/>
    <w:rsid w:val="002C0835"/>
    <w:rsid w:val="002C1EE2"/>
    <w:rsid w:val="002C2A02"/>
    <w:rsid w:val="002C327A"/>
    <w:rsid w:val="002C35F2"/>
    <w:rsid w:val="002C6E5A"/>
    <w:rsid w:val="002D06F8"/>
    <w:rsid w:val="002D2434"/>
    <w:rsid w:val="002D6B34"/>
    <w:rsid w:val="002E0B88"/>
    <w:rsid w:val="002E5A85"/>
    <w:rsid w:val="002F2BD9"/>
    <w:rsid w:val="002F2C31"/>
    <w:rsid w:val="002F6F63"/>
    <w:rsid w:val="00300921"/>
    <w:rsid w:val="00304F2F"/>
    <w:rsid w:val="00305ED5"/>
    <w:rsid w:val="00312666"/>
    <w:rsid w:val="00312BBB"/>
    <w:rsid w:val="00313385"/>
    <w:rsid w:val="00313AD2"/>
    <w:rsid w:val="003222B8"/>
    <w:rsid w:val="00324695"/>
    <w:rsid w:val="00324C5F"/>
    <w:rsid w:val="003440EE"/>
    <w:rsid w:val="0034748A"/>
    <w:rsid w:val="0035445C"/>
    <w:rsid w:val="0036001D"/>
    <w:rsid w:val="00361EE3"/>
    <w:rsid w:val="003635DD"/>
    <w:rsid w:val="00363663"/>
    <w:rsid w:val="00363840"/>
    <w:rsid w:val="00364A93"/>
    <w:rsid w:val="00366886"/>
    <w:rsid w:val="00367736"/>
    <w:rsid w:val="0037111A"/>
    <w:rsid w:val="00374196"/>
    <w:rsid w:val="003800E7"/>
    <w:rsid w:val="0038698F"/>
    <w:rsid w:val="003932BA"/>
    <w:rsid w:val="0039413A"/>
    <w:rsid w:val="003953F4"/>
    <w:rsid w:val="003B4436"/>
    <w:rsid w:val="003C25F7"/>
    <w:rsid w:val="003C2DFE"/>
    <w:rsid w:val="003C3C3B"/>
    <w:rsid w:val="003C5646"/>
    <w:rsid w:val="003C61AD"/>
    <w:rsid w:val="003C6FF3"/>
    <w:rsid w:val="003D1EFD"/>
    <w:rsid w:val="003D3153"/>
    <w:rsid w:val="003D480A"/>
    <w:rsid w:val="003D5E5A"/>
    <w:rsid w:val="003E0BC7"/>
    <w:rsid w:val="003E0EC2"/>
    <w:rsid w:val="003E3E69"/>
    <w:rsid w:val="003F6D3B"/>
    <w:rsid w:val="004006E7"/>
    <w:rsid w:val="00404828"/>
    <w:rsid w:val="00410CE5"/>
    <w:rsid w:val="004120AC"/>
    <w:rsid w:val="00412EFC"/>
    <w:rsid w:val="00413219"/>
    <w:rsid w:val="004165A6"/>
    <w:rsid w:val="004177B0"/>
    <w:rsid w:val="00423A02"/>
    <w:rsid w:val="0044007C"/>
    <w:rsid w:val="004478FC"/>
    <w:rsid w:val="004607E2"/>
    <w:rsid w:val="0046165F"/>
    <w:rsid w:val="00464B06"/>
    <w:rsid w:val="0046743A"/>
    <w:rsid w:val="00475D26"/>
    <w:rsid w:val="00477B52"/>
    <w:rsid w:val="0048211B"/>
    <w:rsid w:val="004821E5"/>
    <w:rsid w:val="00485E43"/>
    <w:rsid w:val="00485F1A"/>
    <w:rsid w:val="00490ECC"/>
    <w:rsid w:val="00493023"/>
    <w:rsid w:val="004956D6"/>
    <w:rsid w:val="00495F61"/>
    <w:rsid w:val="004A0EEC"/>
    <w:rsid w:val="004A194B"/>
    <w:rsid w:val="004A7E84"/>
    <w:rsid w:val="004B0C49"/>
    <w:rsid w:val="004B3A40"/>
    <w:rsid w:val="004B3BD9"/>
    <w:rsid w:val="004C5CF5"/>
    <w:rsid w:val="004C6A1B"/>
    <w:rsid w:val="004D14F6"/>
    <w:rsid w:val="004D1605"/>
    <w:rsid w:val="004D313F"/>
    <w:rsid w:val="004D5291"/>
    <w:rsid w:val="004D7092"/>
    <w:rsid w:val="004D7781"/>
    <w:rsid w:val="004E0180"/>
    <w:rsid w:val="004E0DF3"/>
    <w:rsid w:val="00501C5F"/>
    <w:rsid w:val="0050203E"/>
    <w:rsid w:val="00502440"/>
    <w:rsid w:val="00503B1E"/>
    <w:rsid w:val="00504180"/>
    <w:rsid w:val="00505FC4"/>
    <w:rsid w:val="0051572C"/>
    <w:rsid w:val="00521E56"/>
    <w:rsid w:val="00523DCD"/>
    <w:rsid w:val="005321DC"/>
    <w:rsid w:val="0053253F"/>
    <w:rsid w:val="00534E69"/>
    <w:rsid w:val="00540370"/>
    <w:rsid w:val="005415E5"/>
    <w:rsid w:val="00551162"/>
    <w:rsid w:val="005519A3"/>
    <w:rsid w:val="0055297A"/>
    <w:rsid w:val="00556AE8"/>
    <w:rsid w:val="00562EA6"/>
    <w:rsid w:val="00564F85"/>
    <w:rsid w:val="00565C15"/>
    <w:rsid w:val="00572208"/>
    <w:rsid w:val="00572A8A"/>
    <w:rsid w:val="005833C6"/>
    <w:rsid w:val="00587EFA"/>
    <w:rsid w:val="00596E76"/>
    <w:rsid w:val="005A1795"/>
    <w:rsid w:val="005A230A"/>
    <w:rsid w:val="005A3FE6"/>
    <w:rsid w:val="005A7263"/>
    <w:rsid w:val="005B5609"/>
    <w:rsid w:val="005C067A"/>
    <w:rsid w:val="005D0647"/>
    <w:rsid w:val="005D14C9"/>
    <w:rsid w:val="005D2636"/>
    <w:rsid w:val="005D2F5D"/>
    <w:rsid w:val="005D6DEC"/>
    <w:rsid w:val="005E104B"/>
    <w:rsid w:val="005E3314"/>
    <w:rsid w:val="005E65E7"/>
    <w:rsid w:val="005F119F"/>
    <w:rsid w:val="006006E4"/>
    <w:rsid w:val="006013AF"/>
    <w:rsid w:val="00611F15"/>
    <w:rsid w:val="00614E11"/>
    <w:rsid w:val="00620B47"/>
    <w:rsid w:val="00623E37"/>
    <w:rsid w:val="00624BAF"/>
    <w:rsid w:val="00624FD6"/>
    <w:rsid w:val="00625310"/>
    <w:rsid w:val="0062681C"/>
    <w:rsid w:val="00630815"/>
    <w:rsid w:val="006315FD"/>
    <w:rsid w:val="006328AA"/>
    <w:rsid w:val="006334D3"/>
    <w:rsid w:val="006350E6"/>
    <w:rsid w:val="006512FC"/>
    <w:rsid w:val="00652D1C"/>
    <w:rsid w:val="006531CF"/>
    <w:rsid w:val="00655EEC"/>
    <w:rsid w:val="00657867"/>
    <w:rsid w:val="00663CBC"/>
    <w:rsid w:val="00666F21"/>
    <w:rsid w:val="00667571"/>
    <w:rsid w:val="006772C7"/>
    <w:rsid w:val="006811D8"/>
    <w:rsid w:val="006834C6"/>
    <w:rsid w:val="006838CC"/>
    <w:rsid w:val="006842F8"/>
    <w:rsid w:val="00691B77"/>
    <w:rsid w:val="00692F6D"/>
    <w:rsid w:val="00696808"/>
    <w:rsid w:val="006C1728"/>
    <w:rsid w:val="006C4840"/>
    <w:rsid w:val="006C4CD0"/>
    <w:rsid w:val="006D0EBA"/>
    <w:rsid w:val="006D4117"/>
    <w:rsid w:val="006E0EC2"/>
    <w:rsid w:val="006E1573"/>
    <w:rsid w:val="006E7884"/>
    <w:rsid w:val="006F464B"/>
    <w:rsid w:val="006F47A8"/>
    <w:rsid w:val="006F4F76"/>
    <w:rsid w:val="0070443B"/>
    <w:rsid w:val="0070612A"/>
    <w:rsid w:val="007166D2"/>
    <w:rsid w:val="007173D6"/>
    <w:rsid w:val="0072624D"/>
    <w:rsid w:val="0073487E"/>
    <w:rsid w:val="00742405"/>
    <w:rsid w:val="0074741C"/>
    <w:rsid w:val="0075333B"/>
    <w:rsid w:val="00756634"/>
    <w:rsid w:val="007756C9"/>
    <w:rsid w:val="007764B1"/>
    <w:rsid w:val="00782D27"/>
    <w:rsid w:val="00783BA8"/>
    <w:rsid w:val="00787414"/>
    <w:rsid w:val="0079013E"/>
    <w:rsid w:val="00793BBF"/>
    <w:rsid w:val="00795027"/>
    <w:rsid w:val="007A54A5"/>
    <w:rsid w:val="007A5799"/>
    <w:rsid w:val="007A6A6E"/>
    <w:rsid w:val="007B478E"/>
    <w:rsid w:val="007B5676"/>
    <w:rsid w:val="007B7F63"/>
    <w:rsid w:val="007C1CAE"/>
    <w:rsid w:val="007C4EA8"/>
    <w:rsid w:val="007C5441"/>
    <w:rsid w:val="007C70F2"/>
    <w:rsid w:val="007D5D19"/>
    <w:rsid w:val="007D76D5"/>
    <w:rsid w:val="007E17E5"/>
    <w:rsid w:val="007E3C95"/>
    <w:rsid w:val="007E5A3D"/>
    <w:rsid w:val="007F2FFE"/>
    <w:rsid w:val="007F37C1"/>
    <w:rsid w:val="007F7730"/>
    <w:rsid w:val="008007AD"/>
    <w:rsid w:val="00801AB6"/>
    <w:rsid w:val="008024C3"/>
    <w:rsid w:val="00802EA5"/>
    <w:rsid w:val="00810A85"/>
    <w:rsid w:val="00816345"/>
    <w:rsid w:val="0082122D"/>
    <w:rsid w:val="0082150F"/>
    <w:rsid w:val="00822202"/>
    <w:rsid w:val="00824EC5"/>
    <w:rsid w:val="00825F2E"/>
    <w:rsid w:val="00831C34"/>
    <w:rsid w:val="00846B67"/>
    <w:rsid w:val="0085116B"/>
    <w:rsid w:val="008600C4"/>
    <w:rsid w:val="00862345"/>
    <w:rsid w:val="008643C8"/>
    <w:rsid w:val="008670CE"/>
    <w:rsid w:val="008726A3"/>
    <w:rsid w:val="0088595F"/>
    <w:rsid w:val="00887937"/>
    <w:rsid w:val="00890E31"/>
    <w:rsid w:val="008930A0"/>
    <w:rsid w:val="00893DF4"/>
    <w:rsid w:val="008954D5"/>
    <w:rsid w:val="008A1535"/>
    <w:rsid w:val="008A3913"/>
    <w:rsid w:val="008A4196"/>
    <w:rsid w:val="008A686E"/>
    <w:rsid w:val="008A773C"/>
    <w:rsid w:val="008B48E1"/>
    <w:rsid w:val="008C15C7"/>
    <w:rsid w:val="008C2527"/>
    <w:rsid w:val="008C4F76"/>
    <w:rsid w:val="008D1FDF"/>
    <w:rsid w:val="008D3D22"/>
    <w:rsid w:val="008D62AF"/>
    <w:rsid w:val="008D7E69"/>
    <w:rsid w:val="008E529C"/>
    <w:rsid w:val="008E7DEA"/>
    <w:rsid w:val="008F4E9E"/>
    <w:rsid w:val="008F4FC0"/>
    <w:rsid w:val="008F7D21"/>
    <w:rsid w:val="009013B1"/>
    <w:rsid w:val="00907C6A"/>
    <w:rsid w:val="00910248"/>
    <w:rsid w:val="009113EC"/>
    <w:rsid w:val="009129D1"/>
    <w:rsid w:val="00913625"/>
    <w:rsid w:val="00923E91"/>
    <w:rsid w:val="00935812"/>
    <w:rsid w:val="0095278D"/>
    <w:rsid w:val="00953378"/>
    <w:rsid w:val="00956DD8"/>
    <w:rsid w:val="00957652"/>
    <w:rsid w:val="00960A2A"/>
    <w:rsid w:val="00964956"/>
    <w:rsid w:val="00964CED"/>
    <w:rsid w:val="00965A93"/>
    <w:rsid w:val="00974AE2"/>
    <w:rsid w:val="0098116E"/>
    <w:rsid w:val="009817A8"/>
    <w:rsid w:val="00981D96"/>
    <w:rsid w:val="0098718D"/>
    <w:rsid w:val="009A11C3"/>
    <w:rsid w:val="009A23CC"/>
    <w:rsid w:val="009B5C84"/>
    <w:rsid w:val="009B5D58"/>
    <w:rsid w:val="009C0DFE"/>
    <w:rsid w:val="009C18B0"/>
    <w:rsid w:val="009C330C"/>
    <w:rsid w:val="009C60DD"/>
    <w:rsid w:val="009E0E4F"/>
    <w:rsid w:val="009E3980"/>
    <w:rsid w:val="009F5377"/>
    <w:rsid w:val="009F76E4"/>
    <w:rsid w:val="00A007E0"/>
    <w:rsid w:val="00A04AF9"/>
    <w:rsid w:val="00A102C4"/>
    <w:rsid w:val="00A109B1"/>
    <w:rsid w:val="00A12682"/>
    <w:rsid w:val="00A130E7"/>
    <w:rsid w:val="00A15521"/>
    <w:rsid w:val="00A1688C"/>
    <w:rsid w:val="00A16C17"/>
    <w:rsid w:val="00A22F64"/>
    <w:rsid w:val="00A23E50"/>
    <w:rsid w:val="00A24BBD"/>
    <w:rsid w:val="00A31A3A"/>
    <w:rsid w:val="00A40519"/>
    <w:rsid w:val="00A42EA3"/>
    <w:rsid w:val="00A4452B"/>
    <w:rsid w:val="00A45C16"/>
    <w:rsid w:val="00A45C36"/>
    <w:rsid w:val="00A51E05"/>
    <w:rsid w:val="00A53903"/>
    <w:rsid w:val="00A53951"/>
    <w:rsid w:val="00A544A8"/>
    <w:rsid w:val="00A55821"/>
    <w:rsid w:val="00A56730"/>
    <w:rsid w:val="00A61FAF"/>
    <w:rsid w:val="00A62268"/>
    <w:rsid w:val="00A64809"/>
    <w:rsid w:val="00A65607"/>
    <w:rsid w:val="00A72EAD"/>
    <w:rsid w:val="00A744E1"/>
    <w:rsid w:val="00A76D0E"/>
    <w:rsid w:val="00A818FA"/>
    <w:rsid w:val="00A852D6"/>
    <w:rsid w:val="00A86E13"/>
    <w:rsid w:val="00A9004D"/>
    <w:rsid w:val="00A9005D"/>
    <w:rsid w:val="00A93579"/>
    <w:rsid w:val="00A9365E"/>
    <w:rsid w:val="00A9495A"/>
    <w:rsid w:val="00A96BF6"/>
    <w:rsid w:val="00A97169"/>
    <w:rsid w:val="00A97B7B"/>
    <w:rsid w:val="00AA4C40"/>
    <w:rsid w:val="00AA606D"/>
    <w:rsid w:val="00AB1B32"/>
    <w:rsid w:val="00AB3D05"/>
    <w:rsid w:val="00AB5D1C"/>
    <w:rsid w:val="00AC3A9D"/>
    <w:rsid w:val="00AC64F4"/>
    <w:rsid w:val="00AD64E9"/>
    <w:rsid w:val="00AD7A99"/>
    <w:rsid w:val="00AE330D"/>
    <w:rsid w:val="00AE6EDC"/>
    <w:rsid w:val="00AE7801"/>
    <w:rsid w:val="00AF35F9"/>
    <w:rsid w:val="00AF3841"/>
    <w:rsid w:val="00AF39EB"/>
    <w:rsid w:val="00B061C4"/>
    <w:rsid w:val="00B12AF5"/>
    <w:rsid w:val="00B145C0"/>
    <w:rsid w:val="00B14F1A"/>
    <w:rsid w:val="00B21BD8"/>
    <w:rsid w:val="00B278D7"/>
    <w:rsid w:val="00B30F1E"/>
    <w:rsid w:val="00B312CA"/>
    <w:rsid w:val="00B346C4"/>
    <w:rsid w:val="00B40109"/>
    <w:rsid w:val="00B44140"/>
    <w:rsid w:val="00B46166"/>
    <w:rsid w:val="00B46E03"/>
    <w:rsid w:val="00B65B3F"/>
    <w:rsid w:val="00B71EA8"/>
    <w:rsid w:val="00B75189"/>
    <w:rsid w:val="00B75B74"/>
    <w:rsid w:val="00B7623F"/>
    <w:rsid w:val="00B90B8D"/>
    <w:rsid w:val="00B914FA"/>
    <w:rsid w:val="00B961F5"/>
    <w:rsid w:val="00B9741A"/>
    <w:rsid w:val="00BA0E14"/>
    <w:rsid w:val="00BA11BE"/>
    <w:rsid w:val="00BA3191"/>
    <w:rsid w:val="00BA5550"/>
    <w:rsid w:val="00BA66F7"/>
    <w:rsid w:val="00BB2C8C"/>
    <w:rsid w:val="00BB6A2A"/>
    <w:rsid w:val="00BC042F"/>
    <w:rsid w:val="00BC5BB2"/>
    <w:rsid w:val="00BD1856"/>
    <w:rsid w:val="00BD1C42"/>
    <w:rsid w:val="00BD20BC"/>
    <w:rsid w:val="00BD4DF3"/>
    <w:rsid w:val="00BD4E9D"/>
    <w:rsid w:val="00BE4D98"/>
    <w:rsid w:val="00BE4F5B"/>
    <w:rsid w:val="00BF39EC"/>
    <w:rsid w:val="00C009E8"/>
    <w:rsid w:val="00C04061"/>
    <w:rsid w:val="00C042D7"/>
    <w:rsid w:val="00C112AB"/>
    <w:rsid w:val="00C130BC"/>
    <w:rsid w:val="00C21AA4"/>
    <w:rsid w:val="00C33D03"/>
    <w:rsid w:val="00C3479F"/>
    <w:rsid w:val="00C3577D"/>
    <w:rsid w:val="00C559B6"/>
    <w:rsid w:val="00C5782A"/>
    <w:rsid w:val="00C6038B"/>
    <w:rsid w:val="00C64991"/>
    <w:rsid w:val="00C7293B"/>
    <w:rsid w:val="00C76EC8"/>
    <w:rsid w:val="00C839B5"/>
    <w:rsid w:val="00C87F2A"/>
    <w:rsid w:val="00C914B4"/>
    <w:rsid w:val="00C95454"/>
    <w:rsid w:val="00CA47E9"/>
    <w:rsid w:val="00CB406E"/>
    <w:rsid w:val="00CC43FB"/>
    <w:rsid w:val="00CC47F9"/>
    <w:rsid w:val="00CD0144"/>
    <w:rsid w:val="00CE0F83"/>
    <w:rsid w:val="00CF3CE6"/>
    <w:rsid w:val="00CF3D65"/>
    <w:rsid w:val="00CF48DD"/>
    <w:rsid w:val="00CF625F"/>
    <w:rsid w:val="00CF6530"/>
    <w:rsid w:val="00D03487"/>
    <w:rsid w:val="00D04B08"/>
    <w:rsid w:val="00D04DDE"/>
    <w:rsid w:val="00D10D37"/>
    <w:rsid w:val="00D20745"/>
    <w:rsid w:val="00D2284A"/>
    <w:rsid w:val="00D22A72"/>
    <w:rsid w:val="00D30059"/>
    <w:rsid w:val="00D34C56"/>
    <w:rsid w:val="00D37D5E"/>
    <w:rsid w:val="00D4011A"/>
    <w:rsid w:val="00D457D4"/>
    <w:rsid w:val="00D52A5B"/>
    <w:rsid w:val="00D62B77"/>
    <w:rsid w:val="00D63E88"/>
    <w:rsid w:val="00D7500E"/>
    <w:rsid w:val="00D767E2"/>
    <w:rsid w:val="00D76D4F"/>
    <w:rsid w:val="00D87730"/>
    <w:rsid w:val="00D918CC"/>
    <w:rsid w:val="00D91B15"/>
    <w:rsid w:val="00DA02C2"/>
    <w:rsid w:val="00DA1543"/>
    <w:rsid w:val="00DA7306"/>
    <w:rsid w:val="00DA7FFE"/>
    <w:rsid w:val="00DC32AF"/>
    <w:rsid w:val="00DC3656"/>
    <w:rsid w:val="00DC5121"/>
    <w:rsid w:val="00DC5FEE"/>
    <w:rsid w:val="00DC6F42"/>
    <w:rsid w:val="00DD062A"/>
    <w:rsid w:val="00DD1A8D"/>
    <w:rsid w:val="00DD2EAE"/>
    <w:rsid w:val="00DD7BD3"/>
    <w:rsid w:val="00DF428F"/>
    <w:rsid w:val="00DF797A"/>
    <w:rsid w:val="00E0020B"/>
    <w:rsid w:val="00E0044D"/>
    <w:rsid w:val="00E007A2"/>
    <w:rsid w:val="00E018DC"/>
    <w:rsid w:val="00E0315C"/>
    <w:rsid w:val="00E04C54"/>
    <w:rsid w:val="00E07ABC"/>
    <w:rsid w:val="00E07C5B"/>
    <w:rsid w:val="00E14212"/>
    <w:rsid w:val="00E149EE"/>
    <w:rsid w:val="00E22429"/>
    <w:rsid w:val="00E25663"/>
    <w:rsid w:val="00E2716F"/>
    <w:rsid w:val="00E313BF"/>
    <w:rsid w:val="00E31E95"/>
    <w:rsid w:val="00E35F9B"/>
    <w:rsid w:val="00E35FE2"/>
    <w:rsid w:val="00E37B87"/>
    <w:rsid w:val="00E40462"/>
    <w:rsid w:val="00E40545"/>
    <w:rsid w:val="00E4308E"/>
    <w:rsid w:val="00E47923"/>
    <w:rsid w:val="00E508CB"/>
    <w:rsid w:val="00E524E2"/>
    <w:rsid w:val="00E57D30"/>
    <w:rsid w:val="00E62214"/>
    <w:rsid w:val="00E651E9"/>
    <w:rsid w:val="00E70C3D"/>
    <w:rsid w:val="00E71571"/>
    <w:rsid w:val="00E746B5"/>
    <w:rsid w:val="00E7549C"/>
    <w:rsid w:val="00E8250C"/>
    <w:rsid w:val="00E8284A"/>
    <w:rsid w:val="00E84CE5"/>
    <w:rsid w:val="00E85B08"/>
    <w:rsid w:val="00E85B54"/>
    <w:rsid w:val="00E86506"/>
    <w:rsid w:val="00E87AC1"/>
    <w:rsid w:val="00E926DD"/>
    <w:rsid w:val="00E93D68"/>
    <w:rsid w:val="00EA02D8"/>
    <w:rsid w:val="00EA1C49"/>
    <w:rsid w:val="00EA5292"/>
    <w:rsid w:val="00EB12E0"/>
    <w:rsid w:val="00EB6720"/>
    <w:rsid w:val="00EB6D53"/>
    <w:rsid w:val="00EC3E56"/>
    <w:rsid w:val="00EC4F6B"/>
    <w:rsid w:val="00EC7026"/>
    <w:rsid w:val="00EC71D7"/>
    <w:rsid w:val="00ED3734"/>
    <w:rsid w:val="00ED518E"/>
    <w:rsid w:val="00ED538C"/>
    <w:rsid w:val="00ED654F"/>
    <w:rsid w:val="00ED6C68"/>
    <w:rsid w:val="00EF5554"/>
    <w:rsid w:val="00F0065A"/>
    <w:rsid w:val="00F0115E"/>
    <w:rsid w:val="00F061D8"/>
    <w:rsid w:val="00F07D14"/>
    <w:rsid w:val="00F1129D"/>
    <w:rsid w:val="00F11D90"/>
    <w:rsid w:val="00F21229"/>
    <w:rsid w:val="00F23892"/>
    <w:rsid w:val="00F248AE"/>
    <w:rsid w:val="00F30B2D"/>
    <w:rsid w:val="00F403EE"/>
    <w:rsid w:val="00F41DF0"/>
    <w:rsid w:val="00F440FD"/>
    <w:rsid w:val="00F4571E"/>
    <w:rsid w:val="00F52541"/>
    <w:rsid w:val="00F53EE5"/>
    <w:rsid w:val="00F559C5"/>
    <w:rsid w:val="00F5638D"/>
    <w:rsid w:val="00F62F23"/>
    <w:rsid w:val="00F65C65"/>
    <w:rsid w:val="00F66389"/>
    <w:rsid w:val="00F66DA4"/>
    <w:rsid w:val="00F72C6C"/>
    <w:rsid w:val="00F7450D"/>
    <w:rsid w:val="00F74529"/>
    <w:rsid w:val="00F8254C"/>
    <w:rsid w:val="00F85132"/>
    <w:rsid w:val="00F9167E"/>
    <w:rsid w:val="00F91A23"/>
    <w:rsid w:val="00F9543E"/>
    <w:rsid w:val="00F95C01"/>
    <w:rsid w:val="00FA0AFB"/>
    <w:rsid w:val="00FA3DA1"/>
    <w:rsid w:val="00FB5B40"/>
    <w:rsid w:val="00FC57EC"/>
    <w:rsid w:val="00FC6D3B"/>
    <w:rsid w:val="00FD2168"/>
    <w:rsid w:val="00FD6A67"/>
    <w:rsid w:val="00FE0082"/>
    <w:rsid w:val="00FE3649"/>
    <w:rsid w:val="00FE5C7B"/>
    <w:rsid w:val="00FE7D3B"/>
    <w:rsid w:val="00FF23D6"/>
    <w:rsid w:val="00FF2949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7C2993"/>
  <w15:docId w15:val="{D81A6A91-EB63-4F87-B140-68D553A9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C93"/>
    <w:pPr>
      <w:suppressAutoHyphens/>
    </w:pPr>
    <w:rPr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D7500E"/>
    <w:pPr>
      <w:keepNext/>
      <w:outlineLvl w:val="0"/>
    </w:pPr>
    <w:rPr>
      <w:b/>
      <w:iCs/>
      <w:sz w:val="22"/>
      <w:szCs w:val="28"/>
    </w:rPr>
  </w:style>
  <w:style w:type="paragraph" w:styleId="Nagwek2">
    <w:name w:val="heading 2"/>
    <w:basedOn w:val="Nagwek"/>
    <w:link w:val="Nagwek2Znak"/>
    <w:uiPriority w:val="99"/>
    <w:qFormat/>
    <w:rsid w:val="00A31A3A"/>
    <w:pPr>
      <w:outlineLvl w:val="1"/>
    </w:pPr>
  </w:style>
  <w:style w:type="paragraph" w:styleId="Nagwek3">
    <w:name w:val="heading 3"/>
    <w:basedOn w:val="Normalny"/>
    <w:link w:val="Nagwek3Znak"/>
    <w:uiPriority w:val="99"/>
    <w:qFormat/>
    <w:rsid w:val="00073C9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6">
    <w:name w:val="heading 6"/>
    <w:basedOn w:val="Normalny"/>
    <w:link w:val="Nagwek6Znak"/>
    <w:uiPriority w:val="99"/>
    <w:qFormat/>
    <w:rsid w:val="00073C9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A1552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A15521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A15521"/>
    <w:rPr>
      <w:rFonts w:ascii="Cambria" w:hAnsi="Cambria" w:cs="Cambria"/>
      <w:b/>
      <w:bCs/>
      <w:sz w:val="26"/>
      <w:szCs w:val="26"/>
    </w:rPr>
  </w:style>
  <w:style w:type="character" w:customStyle="1" w:styleId="Heading6Char">
    <w:name w:val="Heading 6 Char"/>
    <w:uiPriority w:val="99"/>
    <w:semiHidden/>
    <w:locked/>
    <w:rsid w:val="00A15521"/>
    <w:rPr>
      <w:rFonts w:ascii="Calibri" w:hAnsi="Calibri" w:cs="Calibri"/>
      <w:b/>
      <w:bCs/>
    </w:rPr>
  </w:style>
  <w:style w:type="character" w:customStyle="1" w:styleId="Nagwek1Znak">
    <w:name w:val="Nagłówek 1 Znak"/>
    <w:link w:val="Nagwek1"/>
    <w:uiPriority w:val="99"/>
    <w:locked/>
    <w:rsid w:val="00D7500E"/>
    <w:rPr>
      <w:b/>
      <w:iCs/>
      <w:sz w:val="22"/>
      <w:szCs w:val="28"/>
    </w:rPr>
  </w:style>
  <w:style w:type="character" w:customStyle="1" w:styleId="Nagwek3Znak">
    <w:name w:val="Nagłówek 3 Znak"/>
    <w:link w:val="Nagwek3"/>
    <w:uiPriority w:val="99"/>
    <w:locked/>
    <w:rsid w:val="00073C93"/>
    <w:rPr>
      <w:rFonts w:ascii="Cambria" w:hAnsi="Cambria" w:cs="Cambria"/>
      <w:b/>
      <w:bCs/>
      <w:sz w:val="26"/>
      <w:szCs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073C93"/>
    <w:rPr>
      <w:rFonts w:ascii="Calibri" w:hAnsi="Calibri" w:cs="Calibri"/>
      <w:b/>
      <w:bCs/>
    </w:rPr>
  </w:style>
  <w:style w:type="character" w:customStyle="1" w:styleId="TitleChar">
    <w:name w:val="Title Char"/>
    <w:uiPriority w:val="99"/>
    <w:locked/>
    <w:rsid w:val="00073C9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itleChar2">
    <w:name w:val="Title Char2"/>
    <w:uiPriority w:val="99"/>
    <w:locked/>
    <w:rsid w:val="00073C93"/>
    <w:rPr>
      <w:b/>
      <w:bCs/>
      <w:sz w:val="24"/>
      <w:szCs w:val="24"/>
      <w:lang w:val="pl-PL" w:eastAsia="pl-PL"/>
    </w:rPr>
  </w:style>
  <w:style w:type="character" w:customStyle="1" w:styleId="BodyTextChar">
    <w:name w:val="Body Text Char"/>
    <w:link w:val="Tretekstu"/>
    <w:uiPriority w:val="99"/>
    <w:locked/>
    <w:rsid w:val="00073C93"/>
    <w:rPr>
      <w:sz w:val="24"/>
      <w:szCs w:val="24"/>
      <w:lang w:val="pl-PL" w:eastAsia="pl-PL"/>
    </w:rPr>
  </w:style>
  <w:style w:type="character" w:customStyle="1" w:styleId="BodyTextIndent2Char">
    <w:name w:val="Body Text Indent 2 Char"/>
    <w:uiPriority w:val="99"/>
    <w:semiHidden/>
    <w:locked/>
    <w:rsid w:val="00073C93"/>
    <w:rPr>
      <w:sz w:val="24"/>
      <w:szCs w:val="24"/>
    </w:rPr>
  </w:style>
  <w:style w:type="character" w:customStyle="1" w:styleId="BodyTextIndentChar">
    <w:name w:val="Body Text Indent Char"/>
    <w:link w:val="Wcicietrecitekstu"/>
    <w:uiPriority w:val="99"/>
    <w:locked/>
    <w:rsid w:val="00073C93"/>
    <w:rPr>
      <w:sz w:val="24"/>
      <w:szCs w:val="24"/>
    </w:rPr>
  </w:style>
  <w:style w:type="character" w:customStyle="1" w:styleId="st1">
    <w:name w:val="st1"/>
    <w:basedOn w:val="Domylnaczcionkaakapitu"/>
    <w:uiPriority w:val="99"/>
    <w:rsid w:val="00073C93"/>
  </w:style>
  <w:style w:type="character" w:customStyle="1" w:styleId="czeinternetowe">
    <w:name w:val="Łącze internetowe"/>
    <w:uiPriority w:val="99"/>
    <w:rsid w:val="00073C93"/>
    <w:rPr>
      <w:color w:val="0000FF"/>
      <w:u w:val="single"/>
    </w:rPr>
  </w:style>
  <w:style w:type="character" w:customStyle="1" w:styleId="ft">
    <w:name w:val="ft"/>
    <w:basedOn w:val="Domylnaczcionkaakapitu"/>
    <w:uiPriority w:val="99"/>
    <w:rsid w:val="00073C93"/>
  </w:style>
  <w:style w:type="character" w:customStyle="1" w:styleId="googqs-tidbitgoogqs-tidbit-0">
    <w:name w:val="goog_qs-tidbit goog_qs-tidbit-0"/>
    <w:basedOn w:val="Domylnaczcionkaakapitu"/>
    <w:uiPriority w:val="99"/>
    <w:rsid w:val="00073C93"/>
  </w:style>
  <w:style w:type="character" w:customStyle="1" w:styleId="ZnakZnak2">
    <w:name w:val="Znak Znak2"/>
    <w:uiPriority w:val="99"/>
    <w:locked/>
    <w:rsid w:val="00073C93"/>
    <w:rPr>
      <w:b/>
      <w:bCs/>
      <w:sz w:val="24"/>
      <w:szCs w:val="24"/>
      <w:lang w:val="pl-PL" w:eastAsia="pl-PL"/>
    </w:rPr>
  </w:style>
  <w:style w:type="character" w:customStyle="1" w:styleId="FooterChar1">
    <w:name w:val="Footer Char1"/>
    <w:uiPriority w:val="99"/>
    <w:semiHidden/>
    <w:locked/>
    <w:rsid w:val="00073C93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073C93"/>
  </w:style>
  <w:style w:type="character" w:customStyle="1" w:styleId="ZnakZnak1">
    <w:name w:val="Znak Znak1"/>
    <w:uiPriority w:val="99"/>
    <w:locked/>
    <w:rsid w:val="00073C93"/>
    <w:rPr>
      <w:sz w:val="24"/>
      <w:szCs w:val="24"/>
      <w:lang w:val="pl-PL" w:eastAsia="pl-PL"/>
    </w:rPr>
  </w:style>
  <w:style w:type="character" w:customStyle="1" w:styleId="HeaderChar">
    <w:name w:val="Header Char"/>
    <w:link w:val="Gwka"/>
    <w:uiPriority w:val="99"/>
    <w:locked/>
    <w:rsid w:val="00073C93"/>
    <w:rPr>
      <w:sz w:val="24"/>
      <w:szCs w:val="24"/>
    </w:rPr>
  </w:style>
  <w:style w:type="character" w:customStyle="1" w:styleId="ZnakZnak11">
    <w:name w:val="Znak Znak11"/>
    <w:uiPriority w:val="99"/>
    <w:rsid w:val="00073C93"/>
    <w:rPr>
      <w:b/>
      <w:bCs/>
      <w:sz w:val="24"/>
      <w:szCs w:val="24"/>
      <w:lang w:val="pl-PL" w:eastAsia="pl-PL"/>
    </w:rPr>
  </w:style>
  <w:style w:type="character" w:customStyle="1" w:styleId="ListLabel1">
    <w:name w:val="ListLabel 1"/>
    <w:uiPriority w:val="99"/>
    <w:rsid w:val="00073C93"/>
    <w:rPr>
      <w:b/>
      <w:bCs/>
      <w:sz w:val="22"/>
      <w:szCs w:val="22"/>
    </w:rPr>
  </w:style>
  <w:style w:type="character" w:customStyle="1" w:styleId="ListLabel2">
    <w:name w:val="ListLabel 2"/>
    <w:uiPriority w:val="99"/>
    <w:rsid w:val="00073C93"/>
  </w:style>
  <w:style w:type="character" w:customStyle="1" w:styleId="ListLabel3">
    <w:name w:val="ListLabel 3"/>
    <w:uiPriority w:val="99"/>
    <w:rsid w:val="00073C93"/>
    <w:rPr>
      <w:b/>
      <w:bCs/>
      <w:sz w:val="22"/>
      <w:szCs w:val="22"/>
    </w:rPr>
  </w:style>
  <w:style w:type="character" w:customStyle="1" w:styleId="ListLabel4">
    <w:name w:val="ListLabel 4"/>
    <w:uiPriority w:val="99"/>
    <w:rsid w:val="00073C93"/>
    <w:rPr>
      <w:b/>
      <w:bCs/>
      <w:sz w:val="22"/>
      <w:szCs w:val="22"/>
    </w:rPr>
  </w:style>
  <w:style w:type="character" w:customStyle="1" w:styleId="ListLabel5">
    <w:name w:val="ListLabel 5"/>
    <w:uiPriority w:val="99"/>
    <w:rsid w:val="00073C93"/>
    <w:rPr>
      <w:b/>
      <w:bCs/>
      <w:sz w:val="22"/>
      <w:szCs w:val="22"/>
    </w:rPr>
  </w:style>
  <w:style w:type="character" w:customStyle="1" w:styleId="ListLabel6">
    <w:name w:val="ListLabel 6"/>
    <w:uiPriority w:val="99"/>
    <w:rsid w:val="00073C93"/>
    <w:rPr>
      <w:b/>
      <w:bCs/>
    </w:rPr>
  </w:style>
  <w:style w:type="character" w:customStyle="1" w:styleId="ListLabel7">
    <w:name w:val="ListLabel 7"/>
    <w:uiPriority w:val="99"/>
    <w:rsid w:val="00A31A3A"/>
    <w:rPr>
      <w:b/>
      <w:bCs/>
      <w:sz w:val="22"/>
      <w:szCs w:val="22"/>
    </w:rPr>
  </w:style>
  <w:style w:type="character" w:customStyle="1" w:styleId="ListLabel8">
    <w:name w:val="ListLabel 8"/>
    <w:uiPriority w:val="99"/>
    <w:rsid w:val="00A31A3A"/>
  </w:style>
  <w:style w:type="character" w:customStyle="1" w:styleId="ListLabel9">
    <w:name w:val="ListLabel 9"/>
    <w:uiPriority w:val="99"/>
    <w:rsid w:val="00A31A3A"/>
    <w:rPr>
      <w:rFonts w:ascii="Verdana" w:hAnsi="Verdana" w:cs="Verdana"/>
      <w:b/>
      <w:bCs/>
      <w:sz w:val="22"/>
      <w:szCs w:val="22"/>
    </w:rPr>
  </w:style>
  <w:style w:type="character" w:customStyle="1" w:styleId="ListLabel10">
    <w:name w:val="ListLabel 10"/>
    <w:uiPriority w:val="99"/>
    <w:rsid w:val="00A31A3A"/>
  </w:style>
  <w:style w:type="character" w:customStyle="1" w:styleId="ListLabel11">
    <w:name w:val="ListLabel 11"/>
    <w:uiPriority w:val="99"/>
    <w:rsid w:val="00A31A3A"/>
    <w:rPr>
      <w:rFonts w:ascii="Symbol" w:hAnsi="Symbol" w:cs="Symbol"/>
      <w:sz w:val="22"/>
      <w:szCs w:val="22"/>
    </w:rPr>
  </w:style>
  <w:style w:type="character" w:customStyle="1" w:styleId="ListLabel12">
    <w:name w:val="ListLabel 12"/>
    <w:uiPriority w:val="99"/>
    <w:rsid w:val="00A31A3A"/>
  </w:style>
  <w:style w:type="character" w:customStyle="1" w:styleId="ListLabel13">
    <w:name w:val="ListLabel 13"/>
    <w:uiPriority w:val="99"/>
    <w:rsid w:val="00A31A3A"/>
    <w:rPr>
      <w:b/>
      <w:bCs/>
      <w:sz w:val="22"/>
      <w:szCs w:val="22"/>
    </w:rPr>
  </w:style>
  <w:style w:type="character" w:customStyle="1" w:styleId="ListLabel14">
    <w:name w:val="ListLabel 14"/>
    <w:uiPriority w:val="99"/>
    <w:rsid w:val="00A31A3A"/>
    <w:rPr>
      <w:b/>
      <w:bCs/>
      <w:sz w:val="22"/>
      <w:szCs w:val="22"/>
    </w:rPr>
  </w:style>
  <w:style w:type="character" w:customStyle="1" w:styleId="ListLabel15">
    <w:name w:val="ListLabel 15"/>
    <w:uiPriority w:val="99"/>
    <w:rsid w:val="00A31A3A"/>
    <w:rPr>
      <w:sz w:val="22"/>
      <w:szCs w:val="22"/>
    </w:rPr>
  </w:style>
  <w:style w:type="character" w:customStyle="1" w:styleId="ListLabel16">
    <w:name w:val="ListLabel 16"/>
    <w:uiPriority w:val="99"/>
    <w:rsid w:val="00A31A3A"/>
    <w:rPr>
      <w:b/>
      <w:bCs/>
      <w:sz w:val="22"/>
      <w:szCs w:val="22"/>
    </w:rPr>
  </w:style>
  <w:style w:type="paragraph" w:styleId="Nagwek">
    <w:name w:val="header"/>
    <w:basedOn w:val="Normalny"/>
    <w:next w:val="Tretekstu"/>
    <w:link w:val="NagwekZnak"/>
    <w:uiPriority w:val="99"/>
    <w:rsid w:val="00A31A3A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character" w:customStyle="1" w:styleId="NagwekZnak">
    <w:name w:val="Nagłówek Znak"/>
    <w:link w:val="Nagwek"/>
    <w:uiPriority w:val="99"/>
    <w:locked/>
    <w:rsid w:val="00A15521"/>
    <w:rPr>
      <w:sz w:val="24"/>
      <w:szCs w:val="24"/>
    </w:rPr>
  </w:style>
  <w:style w:type="paragraph" w:customStyle="1" w:styleId="Tretekstu">
    <w:name w:val="Treść tekstu"/>
    <w:basedOn w:val="Normalny"/>
    <w:link w:val="BodyTextChar"/>
    <w:uiPriority w:val="99"/>
    <w:rsid w:val="00073C93"/>
    <w:pPr>
      <w:spacing w:line="360" w:lineRule="auto"/>
      <w:jc w:val="both"/>
    </w:pPr>
  </w:style>
  <w:style w:type="paragraph" w:styleId="Lista">
    <w:name w:val="List"/>
    <w:basedOn w:val="Tretekstu"/>
    <w:uiPriority w:val="99"/>
    <w:rsid w:val="00073C93"/>
  </w:style>
  <w:style w:type="paragraph" w:styleId="Podpis">
    <w:name w:val="Signature"/>
    <w:basedOn w:val="Normalny"/>
    <w:link w:val="PodpisZnak"/>
    <w:uiPriority w:val="99"/>
    <w:rsid w:val="00A31A3A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link w:val="Podpis"/>
    <w:uiPriority w:val="99"/>
    <w:locked/>
    <w:rsid w:val="00A15521"/>
    <w:rPr>
      <w:sz w:val="24"/>
      <w:szCs w:val="24"/>
    </w:rPr>
  </w:style>
  <w:style w:type="paragraph" w:customStyle="1" w:styleId="Indeks">
    <w:name w:val="Indeks"/>
    <w:basedOn w:val="Normalny"/>
    <w:uiPriority w:val="99"/>
    <w:rsid w:val="00073C93"/>
    <w:pPr>
      <w:suppressLineNumbers/>
    </w:pPr>
  </w:style>
  <w:style w:type="paragraph" w:customStyle="1" w:styleId="Gwka">
    <w:name w:val="Główka"/>
    <w:basedOn w:val="Normalny"/>
    <w:link w:val="HeaderChar"/>
    <w:uiPriority w:val="99"/>
    <w:rsid w:val="00073C93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uiPriority w:val="99"/>
    <w:rsid w:val="00073C93"/>
    <w:pPr>
      <w:suppressLineNumbers/>
      <w:spacing w:before="120" w:after="120"/>
    </w:pPr>
    <w:rPr>
      <w:i/>
      <w:iCs/>
    </w:rPr>
  </w:style>
  <w:style w:type="paragraph" w:styleId="Tytu">
    <w:name w:val="Title"/>
    <w:basedOn w:val="Normalny"/>
    <w:link w:val="TytuZnak"/>
    <w:uiPriority w:val="99"/>
    <w:qFormat/>
    <w:rsid w:val="00073C93"/>
    <w:pPr>
      <w:jc w:val="center"/>
    </w:pPr>
    <w:rPr>
      <w:b/>
      <w:bCs/>
    </w:rPr>
  </w:style>
  <w:style w:type="character" w:customStyle="1" w:styleId="TytuZnak">
    <w:name w:val="Tytuł Znak"/>
    <w:link w:val="Tytu"/>
    <w:uiPriority w:val="99"/>
    <w:locked/>
    <w:rsid w:val="00A15521"/>
    <w:rPr>
      <w:rFonts w:ascii="Cambria" w:hAnsi="Cambria" w:cs="Cambria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"/>
    <w:rsid w:val="00073C9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locked/>
    <w:rsid w:val="00A15521"/>
    <w:rPr>
      <w:sz w:val="24"/>
      <w:szCs w:val="24"/>
    </w:rPr>
  </w:style>
  <w:style w:type="paragraph" w:customStyle="1" w:styleId="Wcicietrecitekstu">
    <w:name w:val="Wcięcie treści tekstu"/>
    <w:basedOn w:val="Normalny"/>
    <w:link w:val="BodyTextIndentChar"/>
    <w:uiPriority w:val="99"/>
    <w:rsid w:val="00073C93"/>
    <w:pPr>
      <w:spacing w:after="120"/>
      <w:ind w:left="283"/>
    </w:pPr>
  </w:style>
  <w:style w:type="paragraph" w:customStyle="1" w:styleId="Default">
    <w:name w:val="Default"/>
    <w:uiPriority w:val="99"/>
    <w:rsid w:val="00073C93"/>
    <w:pPr>
      <w:suppressAutoHyphens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073C93"/>
    <w:pPr>
      <w:ind w:left="720"/>
      <w:jc w:val="center"/>
    </w:pPr>
    <w:rPr>
      <w:lang w:eastAsia="en-US"/>
    </w:rPr>
  </w:style>
  <w:style w:type="paragraph" w:styleId="Stopka">
    <w:name w:val="footer"/>
    <w:basedOn w:val="Normalny"/>
    <w:link w:val="StopkaZnak"/>
    <w:uiPriority w:val="99"/>
    <w:rsid w:val="00073C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15521"/>
    <w:rPr>
      <w:sz w:val="24"/>
      <w:szCs w:val="24"/>
    </w:rPr>
  </w:style>
  <w:style w:type="paragraph" w:customStyle="1" w:styleId="Zawartoramki">
    <w:name w:val="Zawartość ramki"/>
    <w:basedOn w:val="Normalny"/>
    <w:uiPriority w:val="99"/>
    <w:rsid w:val="00073C93"/>
  </w:style>
  <w:style w:type="paragraph" w:customStyle="1" w:styleId="Cytaty">
    <w:name w:val="Cytaty"/>
    <w:basedOn w:val="Normalny"/>
    <w:uiPriority w:val="99"/>
    <w:rsid w:val="00A31A3A"/>
  </w:style>
  <w:style w:type="paragraph" w:styleId="Podtytu">
    <w:name w:val="Subtitle"/>
    <w:basedOn w:val="Nagwek"/>
    <w:link w:val="PodtytuZnak"/>
    <w:uiPriority w:val="99"/>
    <w:qFormat/>
    <w:rsid w:val="00A31A3A"/>
  </w:style>
  <w:style w:type="character" w:customStyle="1" w:styleId="PodtytuZnak">
    <w:name w:val="Podtytuł Znak"/>
    <w:link w:val="Podtytu"/>
    <w:uiPriority w:val="99"/>
    <w:locked/>
    <w:rsid w:val="00A15521"/>
    <w:rPr>
      <w:rFonts w:ascii="Cambria" w:hAnsi="Cambria" w:cs="Cambria"/>
      <w:sz w:val="24"/>
      <w:szCs w:val="24"/>
    </w:rPr>
  </w:style>
  <w:style w:type="character" w:customStyle="1" w:styleId="WW8Num16z0">
    <w:name w:val="WW8Num16z0"/>
    <w:uiPriority w:val="99"/>
    <w:rsid w:val="00887937"/>
    <w:rPr>
      <w:rFonts w:ascii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E07C5B"/>
    <w:pPr>
      <w:jc w:val="center"/>
    </w:pPr>
    <w:rPr>
      <w:b/>
      <w:bCs/>
      <w:lang w:eastAsia="zh-CN"/>
    </w:rPr>
  </w:style>
  <w:style w:type="character" w:customStyle="1" w:styleId="TekstpodstawowyZnak">
    <w:name w:val="Tekst podstawowy Znak"/>
    <w:link w:val="Tekstpodstawowy"/>
    <w:uiPriority w:val="99"/>
    <w:locked/>
    <w:rsid w:val="00E07C5B"/>
    <w:rPr>
      <w:b/>
      <w:bCs/>
      <w:sz w:val="20"/>
      <w:szCs w:val="20"/>
      <w:lang w:eastAsia="zh-CN"/>
    </w:rPr>
  </w:style>
  <w:style w:type="paragraph" w:customStyle="1" w:styleId="Akapitzlist1">
    <w:name w:val="Akapit z listą1"/>
    <w:basedOn w:val="Normalny"/>
    <w:uiPriority w:val="99"/>
    <w:rsid w:val="00C3479F"/>
    <w:pPr>
      <w:suppressAutoHyphens w:val="0"/>
      <w:ind w:left="720"/>
      <w:jc w:val="center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961F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D75F6"/>
    <w:rPr>
      <w:sz w:val="20"/>
      <w:szCs w:val="20"/>
    </w:rPr>
  </w:style>
  <w:style w:type="character" w:styleId="Odwoanieprzypisukocowego">
    <w:name w:val="endnote reference"/>
    <w:uiPriority w:val="99"/>
    <w:semiHidden/>
    <w:rsid w:val="00B961F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D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A3DA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7A57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57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579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579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A57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185F5-9D69-48E7-BD9A-978502D84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2585</TotalTime>
  <Pages>9</Pages>
  <Words>3936</Words>
  <Characters>23620</Characters>
  <Application>Microsoft Office Word</Application>
  <DocSecurity>0</DocSecurity>
  <Lines>196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1</vt:lpstr>
    </vt:vector>
  </TitlesOfParts>
  <Company>UMKK</Company>
  <LinksUpToDate>false</LinksUpToDate>
  <CharactersWithSpaces>27501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1</dc:title>
  <dc:subject/>
  <dc:creator>PMS</dc:creator>
  <cp:keywords/>
  <dc:description/>
  <cp:lastModifiedBy>mmatykiewicz</cp:lastModifiedBy>
  <cp:revision>376</cp:revision>
  <cp:lastPrinted>2020-03-03T13:50:00Z</cp:lastPrinted>
  <dcterms:created xsi:type="dcterms:W3CDTF">2014-12-30T10:51:00Z</dcterms:created>
  <dcterms:modified xsi:type="dcterms:W3CDTF">2020-03-11T06:55:00Z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UMKK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