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FE87" w14:textId="72D316D6" w:rsidR="00B8023E" w:rsidRPr="004867CD" w:rsidRDefault="00B8023E" w:rsidP="00176D31">
      <w:pPr>
        <w:pStyle w:val="Nagwek1"/>
      </w:pPr>
      <w:r w:rsidRPr="004867CD">
        <w:t>KLAUZULA INFORMACYJNA</w:t>
      </w:r>
    </w:p>
    <w:p w14:paraId="5291577C" w14:textId="77777777" w:rsidR="00B8023E" w:rsidRPr="004867CD" w:rsidRDefault="00B8023E" w:rsidP="00D26C9B">
      <w:pPr>
        <w:spacing w:after="0" w:line="276" w:lineRule="auto"/>
        <w:jc w:val="both"/>
        <w:rPr>
          <w:rFonts w:cstheme="minorHAnsi"/>
        </w:rPr>
      </w:pPr>
    </w:p>
    <w:p w14:paraId="25E10E00" w14:textId="5C70E13D" w:rsidR="00B8023E" w:rsidRPr="004867CD" w:rsidRDefault="00B8023E" w:rsidP="00D26C9B">
      <w:pPr>
        <w:spacing w:after="0" w:line="276" w:lineRule="auto"/>
        <w:jc w:val="both"/>
        <w:rPr>
          <w:rFonts w:cstheme="minorHAnsi"/>
        </w:rPr>
      </w:pPr>
      <w:r w:rsidRPr="004867CD">
        <w:rPr>
          <w:rFonts w:cstheme="minorHAnsi"/>
        </w:rPr>
        <w:t>Zgodnie z art. 13 RODO (</w:t>
      </w:r>
      <w:r w:rsidRPr="004867CD">
        <w:rPr>
          <w:rFonts w:cstheme="minorHAnsi"/>
          <w:bCs/>
          <w:kern w:val="36"/>
        </w:rPr>
        <w:t>Rozporządzenia Parlamentu Europejskiego i Rady (UE) 2016/679  z dnia 27 kwietnia 2016 r. w sprawie ochrony osób fizycznych w związku z przetwarzaniem danych osobowych</w:t>
      </w:r>
      <w:r w:rsidR="00176D31" w:rsidRPr="004867CD">
        <w:rPr>
          <w:rFonts w:cstheme="minorHAnsi"/>
          <w:bCs/>
          <w:kern w:val="36"/>
        </w:rPr>
        <w:br/>
      </w:r>
      <w:r w:rsidRPr="004867CD">
        <w:rPr>
          <w:rFonts w:cstheme="minorHAnsi"/>
          <w:bCs/>
          <w:kern w:val="36"/>
        </w:rPr>
        <w:t xml:space="preserve">i w sprawie swobodnego przepływu takich danych oraz uchylenia dyrektywy 95/46/WE (ogólne rozporządzenie o ochronie danych) </w:t>
      </w:r>
      <w:r w:rsidRPr="004867CD">
        <w:rPr>
          <w:rFonts w:cstheme="minorHAnsi"/>
        </w:rPr>
        <w:t>z dnia 27 kwietnia 2016 r. (Dz. Urz. UE. L Nr 119, str. 1)</w:t>
      </w:r>
      <w:r w:rsidR="009B2A25" w:rsidRPr="004867CD">
        <w:rPr>
          <w:rFonts w:cstheme="minorHAnsi"/>
        </w:rPr>
        <w:t>, zwanego</w:t>
      </w:r>
      <w:r w:rsidR="00176D31" w:rsidRPr="004867CD">
        <w:rPr>
          <w:rFonts w:cstheme="minorHAnsi"/>
        </w:rPr>
        <w:t xml:space="preserve"> </w:t>
      </w:r>
      <w:r w:rsidR="009B2A25" w:rsidRPr="004867CD">
        <w:rPr>
          <w:rFonts w:cstheme="minorHAnsi"/>
        </w:rPr>
        <w:t xml:space="preserve">dalej „ Rozporządzeniem” lub „RODO” </w:t>
      </w:r>
      <w:r w:rsidRPr="004867CD">
        <w:rPr>
          <w:rFonts w:cstheme="minorHAnsi"/>
        </w:rPr>
        <w:t>informuj</w:t>
      </w:r>
      <w:r w:rsidR="006F132B">
        <w:rPr>
          <w:rFonts w:cstheme="minorHAnsi"/>
        </w:rPr>
        <w:t>ę</w:t>
      </w:r>
      <w:r w:rsidRPr="004867CD">
        <w:rPr>
          <w:rFonts w:cstheme="minorHAnsi"/>
        </w:rPr>
        <w:t>, iż:</w:t>
      </w:r>
    </w:p>
    <w:p w14:paraId="4AAD7111" w14:textId="77777777" w:rsidR="00527F9E" w:rsidRPr="00794ABB" w:rsidRDefault="00527F9E" w:rsidP="00527F9E">
      <w:pPr>
        <w:pStyle w:val="Default"/>
        <w:numPr>
          <w:ilvl w:val="0"/>
          <w:numId w:val="1"/>
        </w:numPr>
        <w:spacing w:line="276" w:lineRule="auto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794ABB">
        <w:rPr>
          <w:rFonts w:ascii="Calibri" w:eastAsiaTheme="majorEastAsia" w:hAnsi="Calibri" w:cs="Calibri"/>
          <w:sz w:val="22"/>
          <w:szCs w:val="22"/>
        </w:rPr>
        <w:t>Administratorem Pani/Pana danych osobowych jest</w:t>
      </w:r>
      <w:bookmarkStart w:id="0" w:name="_Hlk521765"/>
      <w:r w:rsidRPr="00794AB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bookmarkEnd w:id="0"/>
      <w:r w:rsidRPr="00794ABB">
        <w:rPr>
          <w:rFonts w:ascii="Calibri" w:hAnsi="Calibri" w:cs="Calibri"/>
          <w:sz w:val="22"/>
          <w:szCs w:val="22"/>
        </w:rPr>
        <w:t>Publiczna Szkoła Podstawowa nr 10 w Kędzierzynie-Koźlu z siedzibą przy ulicy Szkolnej 3, 47-225 Kędzierzyn-Koźle, NIP: 7491985427, REGON: 000698710, telefon kontaktowy: +48 483 51 12</w:t>
      </w:r>
      <w:r w:rsidRPr="00794ABB">
        <w:rPr>
          <w:rFonts w:ascii="Calibri" w:eastAsia="SimSun" w:hAnsi="Calibri" w:cs="Calibri"/>
          <w:sz w:val="22"/>
          <w:szCs w:val="22"/>
          <w:lang w:eastAsia="ar-SA"/>
        </w:rPr>
        <w:t>, adres poczty elektronicznej: dyrektorpsp10@kedzierzynkozle.pl</w:t>
      </w:r>
      <w:r w:rsidRPr="00794ABB">
        <w:rPr>
          <w:rStyle w:val="Hipercze"/>
          <w:rFonts w:ascii="Calibri" w:hAnsi="Calibri" w:cs="Calibri"/>
          <w:color w:val="000000" w:themeColor="text1"/>
          <w:sz w:val="22"/>
          <w:szCs w:val="22"/>
        </w:rPr>
        <w:t>.</w:t>
      </w:r>
    </w:p>
    <w:p w14:paraId="008E13E6" w14:textId="23719B51" w:rsidR="00A2394F" w:rsidRPr="00B66045" w:rsidRDefault="00A2394F" w:rsidP="00A2394F">
      <w:pPr>
        <w:pStyle w:val="Akapitzlist"/>
        <w:numPr>
          <w:ilvl w:val="0"/>
          <w:numId w:val="1"/>
        </w:numPr>
        <w:spacing w:line="276" w:lineRule="auto"/>
        <w:rPr>
          <w:rFonts w:eastAsiaTheme="majorEastAsia" w:cs="Calibri"/>
          <w:color w:val="000000" w:themeColor="text1"/>
        </w:rPr>
      </w:pPr>
      <w:r w:rsidRPr="00B66045">
        <w:rPr>
          <w:rFonts w:cs="Calibri"/>
          <w:color w:val="000000" w:themeColor="text1"/>
        </w:rPr>
        <w:t>Administrator danych osobowych informuje, iż został powołany Inspektor ochrony danych osobowych, którego funkcję pełni Pan</w:t>
      </w:r>
      <w:r w:rsidR="006213AC">
        <w:rPr>
          <w:rFonts w:cs="Calibri"/>
          <w:color w:val="000000" w:themeColor="text1"/>
        </w:rPr>
        <w:t xml:space="preserve"> Mariusz Kwaśnik</w:t>
      </w:r>
      <w:r>
        <w:rPr>
          <w:rFonts w:cs="Calibri"/>
          <w:color w:val="000000" w:themeColor="text1"/>
        </w:rPr>
        <w:t xml:space="preserve">. </w:t>
      </w:r>
      <w:r w:rsidRPr="00B66045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B66045">
        <w:rPr>
          <w:rFonts w:cs="Calibri"/>
        </w:rPr>
        <w:t>iod@valven.pl</w:t>
      </w:r>
      <w:r w:rsidRPr="00B66045">
        <w:rPr>
          <w:rFonts w:cs="Calibri"/>
          <w:color w:val="000000" w:themeColor="text1"/>
        </w:rPr>
        <w:t xml:space="preserve"> lub pisemnie na adres siedziby Administratora danych, wskazany powyżej.</w:t>
      </w:r>
    </w:p>
    <w:p w14:paraId="76873530" w14:textId="1CB3BDDB" w:rsidR="00D80A94" w:rsidRDefault="00B8023E" w:rsidP="00D80A94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D80A94">
        <w:rPr>
          <w:rFonts w:asciiTheme="minorHAnsi" w:hAnsiTheme="minorHAnsi" w:cstheme="minorHAnsi"/>
        </w:rPr>
        <w:t>Pani/Pana dane</w:t>
      </w:r>
      <w:r w:rsidR="00076F44" w:rsidRPr="00D80A94">
        <w:rPr>
          <w:rFonts w:asciiTheme="minorHAnsi" w:hAnsiTheme="minorHAnsi" w:cstheme="minorHAnsi"/>
        </w:rPr>
        <w:t xml:space="preserve"> osobowe</w:t>
      </w:r>
      <w:r w:rsidRPr="00D80A94">
        <w:rPr>
          <w:rFonts w:asciiTheme="minorHAnsi" w:hAnsiTheme="minorHAnsi" w:cstheme="minorHAnsi"/>
        </w:rPr>
        <w:t xml:space="preserve"> będą przetwarzane </w:t>
      </w:r>
      <w:r w:rsidR="009B2A25" w:rsidRPr="00D80A94">
        <w:rPr>
          <w:rFonts w:asciiTheme="minorHAnsi" w:hAnsiTheme="minorHAnsi" w:cstheme="minorHAnsi"/>
        </w:rPr>
        <w:t xml:space="preserve">w celu </w:t>
      </w:r>
      <w:r w:rsidR="004433C3" w:rsidRPr="00D80A94">
        <w:rPr>
          <w:rFonts w:asciiTheme="minorHAnsi" w:hAnsiTheme="minorHAnsi" w:cstheme="minorHAnsi"/>
        </w:rPr>
        <w:t>związanym z postępowaniem o udzielenie zamówienia, którego wartość nie przekracza</w:t>
      </w:r>
      <w:r w:rsidR="00815811" w:rsidRPr="00D80A94">
        <w:rPr>
          <w:rFonts w:asciiTheme="minorHAnsi" w:hAnsiTheme="minorHAnsi" w:cstheme="minorHAnsi"/>
        </w:rPr>
        <w:t xml:space="preserve"> kwoty</w:t>
      </w:r>
      <w:r w:rsidR="004433C3" w:rsidRPr="00D80A94">
        <w:rPr>
          <w:rFonts w:asciiTheme="minorHAnsi" w:hAnsiTheme="minorHAnsi" w:cstheme="minorHAnsi"/>
        </w:rPr>
        <w:t xml:space="preserve"> 30</w:t>
      </w:r>
      <w:r w:rsidR="00600443" w:rsidRPr="00D80A94">
        <w:rPr>
          <w:rFonts w:asciiTheme="minorHAnsi" w:hAnsiTheme="minorHAnsi" w:cstheme="minorHAnsi"/>
        </w:rPr>
        <w:t xml:space="preserve"> </w:t>
      </w:r>
      <w:r w:rsidR="004433C3" w:rsidRPr="00D80A94">
        <w:rPr>
          <w:rFonts w:asciiTheme="minorHAnsi" w:hAnsiTheme="minorHAnsi" w:cstheme="minorHAnsi"/>
        </w:rPr>
        <w:t>000 euro.</w:t>
      </w:r>
    </w:p>
    <w:p w14:paraId="75A6157A" w14:textId="42C32537" w:rsidR="00F2139F" w:rsidRPr="00CA18BF" w:rsidRDefault="00F2139F" w:rsidP="00F2139F">
      <w:pPr>
        <w:pStyle w:val="Akapitzlist"/>
        <w:numPr>
          <w:ilvl w:val="0"/>
          <w:numId w:val="1"/>
        </w:numPr>
        <w:spacing w:line="276" w:lineRule="auto"/>
        <w:rPr>
          <w:rFonts w:eastAsiaTheme="majorEastAsia" w:cs="Calibri"/>
          <w:color w:val="000000" w:themeColor="text1"/>
        </w:rPr>
      </w:pPr>
      <w:r w:rsidRPr="00CA18BF">
        <w:rPr>
          <w:rFonts w:cs="Calibri"/>
        </w:rPr>
        <w:t>Pani/Pana dane osobowe przetwarzane będą na podstawie:</w:t>
      </w:r>
    </w:p>
    <w:p w14:paraId="7F92D104" w14:textId="09B820E3" w:rsidR="00F2139F" w:rsidRDefault="00F2139F" w:rsidP="00CA1CEF">
      <w:pPr>
        <w:pStyle w:val="Akapitzlist"/>
        <w:numPr>
          <w:ilvl w:val="0"/>
          <w:numId w:val="6"/>
        </w:numPr>
        <w:spacing w:line="276" w:lineRule="auto"/>
        <w:rPr>
          <w:rFonts w:cs="Calibri"/>
        </w:rPr>
      </w:pPr>
      <w:bookmarkStart w:id="1" w:name="_Hlk27170244"/>
      <w:r w:rsidRPr="004C2EF6">
        <w:rPr>
          <w:rFonts w:cs="Calibri"/>
        </w:rPr>
        <w:t>art. 6 ust. 1 lit. b RODO – pr</w:t>
      </w:r>
      <w:r w:rsidRPr="004C2EF6">
        <w:rPr>
          <w:rFonts w:cs="Calibri"/>
          <w:color w:val="121416"/>
          <w:shd w:val="clear" w:color="auto" w:fill="FFFFFF"/>
        </w:rPr>
        <w:t>zetwarzanie jest niezbędne do wykonania umowy, której stroną jest osoba, której dane dotyczą lub do</w:t>
      </w:r>
      <w:r w:rsidRPr="004C2EF6">
        <w:rPr>
          <w:rFonts w:cs="Calibri"/>
        </w:rPr>
        <w:t xml:space="preserve"> podjęcia działań na żądanie osoby, której</w:t>
      </w:r>
      <w:r w:rsidR="007655A9">
        <w:rPr>
          <w:rFonts w:cs="Calibri"/>
        </w:rPr>
        <w:t xml:space="preserve"> dane</w:t>
      </w:r>
      <w:r w:rsidRPr="004C2EF6">
        <w:rPr>
          <w:rFonts w:cs="Calibri"/>
        </w:rPr>
        <w:t xml:space="preserve"> dotyczą, przed zawarciem umowy</w:t>
      </w:r>
      <w:r w:rsidR="007655A9">
        <w:rPr>
          <w:rFonts w:cs="Calibri"/>
        </w:rPr>
        <w:t>,</w:t>
      </w:r>
    </w:p>
    <w:p w14:paraId="5EA9B38F" w14:textId="55B62BA5" w:rsidR="00E17815" w:rsidRDefault="00F2139F" w:rsidP="005967D4">
      <w:pPr>
        <w:pStyle w:val="Akapitzlist"/>
        <w:numPr>
          <w:ilvl w:val="0"/>
          <w:numId w:val="6"/>
        </w:numPr>
        <w:shd w:val="clear" w:color="auto" w:fill="FFFFFF"/>
        <w:spacing w:line="276" w:lineRule="auto"/>
      </w:pPr>
      <w:r w:rsidRPr="00E17815">
        <w:rPr>
          <w:rFonts w:cs="Calibri"/>
        </w:rPr>
        <w:t xml:space="preserve">art. 6 ust. 1 lit. c RODO- jako </w:t>
      </w:r>
      <w:bookmarkEnd w:id="1"/>
      <w:r w:rsidRPr="00E17815">
        <w:rPr>
          <w:rFonts w:cs="Calibri"/>
        </w:rPr>
        <w:t>niezbędne do wypełnienia obowiązku prawnego ciążącego na Administratorze wynikającego</w:t>
      </w:r>
      <w:r w:rsidR="00B87B07" w:rsidRPr="00E17815">
        <w:rPr>
          <w:rFonts w:cs="Calibri"/>
        </w:rPr>
        <w:t xml:space="preserve"> z </w:t>
      </w:r>
      <w:r w:rsidR="003D75DA" w:rsidRPr="008B5084">
        <w:t>ustawy z dnia 27 sierpnia 2009 roku o finansach publicznych (t.j. Dz. U. z 2019 r. poz. 86</w:t>
      </w:r>
      <w:r w:rsidR="003D75DA">
        <w:t>9</w:t>
      </w:r>
      <w:r w:rsidR="003D75DA" w:rsidRPr="008B5084">
        <w:t>),</w:t>
      </w:r>
      <w:r w:rsidR="00B87B07">
        <w:t xml:space="preserve"> </w:t>
      </w:r>
      <w:r w:rsidR="00844585">
        <w:t>z</w:t>
      </w:r>
      <w:r w:rsidR="007655A9">
        <w:t xml:space="preserve"> </w:t>
      </w:r>
      <w:r w:rsidR="00D47ACC">
        <w:t xml:space="preserve">regulaminu </w:t>
      </w:r>
      <w:r w:rsidR="00A05238">
        <w:t xml:space="preserve">udzielania zamówień publicznych o wartości nieprzekraczającej kwoty wskazanej w art. 4 ust. 8 </w:t>
      </w:r>
      <w:r w:rsidR="00844585">
        <w:t>ustawy Prawo zamówień publicznych (</w:t>
      </w:r>
      <w:r w:rsidR="00844585" w:rsidRPr="008B5084">
        <w:t>t.j. Dz. U. z 201</w:t>
      </w:r>
      <w:r w:rsidR="00844585">
        <w:t>9</w:t>
      </w:r>
      <w:r w:rsidR="00844585" w:rsidRPr="008B5084">
        <w:t xml:space="preserve"> r. poz</w:t>
      </w:r>
      <w:r w:rsidR="00844585">
        <w:t>.</w:t>
      </w:r>
      <w:r w:rsidR="00844585" w:rsidRPr="008B5084">
        <w:t xml:space="preserve"> 1</w:t>
      </w:r>
      <w:r w:rsidR="00844585">
        <w:t xml:space="preserve">843 </w:t>
      </w:r>
      <w:r w:rsidR="00844585" w:rsidRPr="008B5084">
        <w:t>z późn. zm</w:t>
      </w:r>
      <w:r w:rsidR="00844585">
        <w:t>.</w:t>
      </w:r>
      <w:r w:rsidR="00844585" w:rsidRPr="008B5084">
        <w:t>)</w:t>
      </w:r>
      <w:r w:rsidR="00844585">
        <w:t>,</w:t>
      </w:r>
    </w:p>
    <w:p w14:paraId="18E8BD0E" w14:textId="39E1DB8A" w:rsidR="00680A88" w:rsidRDefault="00E17815" w:rsidP="00680A88">
      <w:pPr>
        <w:pStyle w:val="Akapitzlist"/>
        <w:numPr>
          <w:ilvl w:val="0"/>
          <w:numId w:val="1"/>
        </w:numPr>
        <w:spacing w:line="276" w:lineRule="auto"/>
        <w:rPr>
          <w:rFonts w:cs="Calibri"/>
        </w:rPr>
      </w:pPr>
      <w:r>
        <w:t>O</w:t>
      </w:r>
      <w:r w:rsidR="00B8023E" w:rsidRPr="00E17815">
        <w:rPr>
          <w:rFonts w:asciiTheme="minorHAnsi" w:hAnsiTheme="minorHAnsi" w:cstheme="minorHAnsi"/>
        </w:rPr>
        <w:t>dbiorc</w:t>
      </w:r>
      <w:r w:rsidR="008E0748" w:rsidRPr="00E17815">
        <w:rPr>
          <w:rFonts w:asciiTheme="minorHAnsi" w:hAnsiTheme="minorHAnsi" w:cstheme="minorHAnsi"/>
        </w:rPr>
        <w:t xml:space="preserve">ami </w:t>
      </w:r>
      <w:r w:rsidR="00B8023E" w:rsidRPr="00E17815">
        <w:rPr>
          <w:rFonts w:asciiTheme="minorHAnsi" w:hAnsiTheme="minorHAnsi" w:cstheme="minorHAnsi"/>
        </w:rPr>
        <w:t xml:space="preserve">Pani/Pana danych osobowych </w:t>
      </w:r>
      <w:r w:rsidR="00B8023E" w:rsidRPr="00E17815">
        <w:rPr>
          <w:rFonts w:asciiTheme="minorHAnsi" w:hAnsiTheme="minorHAnsi" w:cstheme="minorHAnsi"/>
          <w:shd w:val="clear" w:color="auto" w:fill="FFFFFF"/>
        </w:rPr>
        <w:t xml:space="preserve">będą </w:t>
      </w:r>
      <w:r w:rsidR="00372BB7">
        <w:t xml:space="preserve">podmioty, z którymi współpracuje Administrator, w szczególności </w:t>
      </w:r>
      <w:r w:rsidR="00372BB7" w:rsidRPr="00E17815">
        <w:rPr>
          <w:rFonts w:cs="Calibri"/>
        </w:rPr>
        <w:t>dostawcy systemów informatycznych, firma hostingowa, podmiot zapewniający asystę i wsparcie techniczne dla systemów informatycznych,</w:t>
      </w:r>
      <w:r w:rsidR="00372BB7">
        <w:t xml:space="preserve"> podmiot zapewniający obsługę prawną, podmiot wspierający  szkołę  w zakresie obsługi administracyjnej, finansowo-księgowej, organizacyjnej</w:t>
      </w:r>
      <w:r w:rsidR="006369FE">
        <w:t>-</w:t>
      </w:r>
      <w:r w:rsidR="00083689" w:rsidRPr="00083689">
        <w:t xml:space="preserve"> </w:t>
      </w:r>
      <w:r w:rsidR="00083689">
        <w:t>Zespół Obsługi Oświaty i Wychowania w Kędzierzynie-Koźlu</w:t>
      </w:r>
      <w:r>
        <w:t xml:space="preserve"> oraz </w:t>
      </w:r>
      <w:r w:rsidRPr="004714E8">
        <w:rPr>
          <w:rFonts w:cs="Calibri"/>
        </w:rPr>
        <w:t>podmioty publiczne wykonujące zadania na podstawie przepisów prawa.</w:t>
      </w:r>
    </w:p>
    <w:p w14:paraId="56CA47CF" w14:textId="2931A6AB" w:rsidR="00527F9E" w:rsidRPr="00527F9E" w:rsidRDefault="00527F9E" w:rsidP="00680A88">
      <w:pPr>
        <w:pStyle w:val="Akapitzlist"/>
        <w:numPr>
          <w:ilvl w:val="0"/>
          <w:numId w:val="1"/>
        </w:numPr>
        <w:spacing w:line="276" w:lineRule="auto"/>
        <w:rPr>
          <w:rFonts w:cs="Calibri"/>
        </w:rPr>
      </w:pPr>
      <w:r>
        <w:rPr>
          <w:rFonts w:cs="Calibri"/>
        </w:rPr>
        <w:t xml:space="preserve">Pani/Pana dane osobowe </w:t>
      </w:r>
      <w:r>
        <w:t>pozyskane w związku z postępowaniem o udzielenie zamówienia publicznego przetwarzane będą przez okres 5 lat liczonych od dnia 01 stycznia następnego roku w którym nastąpiło zakończenie postępowania o udzielenie zamówienia</w:t>
      </w:r>
      <w:r>
        <w:t xml:space="preserve"> .</w:t>
      </w:r>
    </w:p>
    <w:p w14:paraId="779F23E0" w14:textId="0DAD9217" w:rsidR="00D26C9B" w:rsidRPr="00680A88" w:rsidRDefault="00B8023E" w:rsidP="00680A88">
      <w:pPr>
        <w:pStyle w:val="Akapitzlist"/>
        <w:numPr>
          <w:ilvl w:val="0"/>
          <w:numId w:val="1"/>
        </w:numPr>
        <w:spacing w:line="276" w:lineRule="auto"/>
        <w:rPr>
          <w:rFonts w:cs="Calibri"/>
        </w:rPr>
      </w:pPr>
      <w:r w:rsidRPr="00680A88">
        <w:rPr>
          <w:rFonts w:asciiTheme="minorHAnsi" w:hAnsiTheme="minorHAnsi" w:cstheme="minorHAnsi"/>
        </w:rPr>
        <w:t>Posiada Pani/Pan prawo do:</w:t>
      </w:r>
    </w:p>
    <w:p w14:paraId="5C64CC64" w14:textId="77777777" w:rsidR="00D26C9B" w:rsidRPr="004867CD" w:rsidRDefault="00B8023E" w:rsidP="00D26C9B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867CD">
        <w:rPr>
          <w:rFonts w:asciiTheme="minorHAnsi" w:hAnsiTheme="minorHAnsi" w:cstheme="minorHAnsi"/>
        </w:rPr>
        <w:t>żądania od Administratora dostępu do danych osobowych</w:t>
      </w:r>
      <w:r w:rsidR="00DB0198" w:rsidRPr="004867CD">
        <w:rPr>
          <w:rFonts w:asciiTheme="minorHAnsi" w:hAnsiTheme="minorHAnsi" w:cstheme="minorHAnsi"/>
        </w:rPr>
        <w:t xml:space="preserve"> oraz otrzymania ich kopii</w:t>
      </w:r>
      <w:r w:rsidRPr="004867CD">
        <w:rPr>
          <w:rFonts w:asciiTheme="minorHAnsi" w:hAnsiTheme="minorHAnsi" w:cstheme="minorHAnsi"/>
        </w:rPr>
        <w:t xml:space="preserve"> na podstawie art. 15 RODO,</w:t>
      </w:r>
    </w:p>
    <w:p w14:paraId="1AE61573" w14:textId="77777777" w:rsidR="00D26C9B" w:rsidRPr="004867CD" w:rsidRDefault="00B8023E" w:rsidP="00D26C9B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867CD">
        <w:rPr>
          <w:rFonts w:asciiTheme="minorHAnsi" w:hAnsiTheme="minorHAnsi" w:cstheme="minorHAnsi"/>
        </w:rPr>
        <w:t>prawo do sprostowania Pani/Pana danych osobowych na podstawie art. 16 RODO</w:t>
      </w:r>
      <w:r w:rsidR="00A0264E" w:rsidRPr="004867CD">
        <w:rPr>
          <w:rFonts w:asciiTheme="minorHAnsi" w:hAnsiTheme="minorHAnsi" w:cstheme="minorHAnsi"/>
        </w:rPr>
        <w:t>*</w:t>
      </w:r>
      <w:r w:rsidRPr="004867CD">
        <w:rPr>
          <w:rFonts w:asciiTheme="minorHAnsi" w:hAnsiTheme="minorHAnsi" w:cstheme="minorHAnsi"/>
        </w:rPr>
        <w:t>,</w:t>
      </w:r>
    </w:p>
    <w:p w14:paraId="6C246C20" w14:textId="723FE758" w:rsidR="00D80A94" w:rsidRDefault="00B8023E" w:rsidP="00D80A94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867CD">
        <w:rPr>
          <w:rFonts w:asciiTheme="minorHAnsi" w:hAnsiTheme="minorHAnsi" w:cstheme="minorHAnsi"/>
        </w:rPr>
        <w:t xml:space="preserve">prawo żądania od </w:t>
      </w:r>
      <w:r w:rsidR="00DB0198" w:rsidRPr="004867CD">
        <w:rPr>
          <w:rFonts w:asciiTheme="minorHAnsi" w:hAnsiTheme="minorHAnsi" w:cstheme="minorHAnsi"/>
        </w:rPr>
        <w:t>A</w:t>
      </w:r>
      <w:r w:rsidRPr="004867CD">
        <w:rPr>
          <w:rFonts w:asciiTheme="minorHAnsi" w:hAnsiTheme="minorHAnsi" w:cstheme="minorHAnsi"/>
        </w:rPr>
        <w:t>dministratora ograniczenia przetwarzania danych osobowych z zastrzeżeniem przypadków, o których mowa w art. 18 ust. 2 RODO</w:t>
      </w:r>
      <w:r w:rsidR="00D06088" w:rsidRPr="004867CD">
        <w:rPr>
          <w:rFonts w:asciiTheme="minorHAnsi" w:hAnsiTheme="minorHAnsi" w:cstheme="minorHAnsi"/>
        </w:rPr>
        <w:t>*</w:t>
      </w:r>
      <w:r w:rsidR="00A0264E" w:rsidRPr="004867CD">
        <w:rPr>
          <w:rFonts w:asciiTheme="minorHAnsi" w:hAnsiTheme="minorHAnsi" w:cstheme="minorHAnsi"/>
        </w:rPr>
        <w:t>*</w:t>
      </w:r>
      <w:r w:rsidRPr="004867CD">
        <w:rPr>
          <w:rFonts w:asciiTheme="minorHAnsi" w:hAnsiTheme="minorHAnsi" w:cstheme="minorHAnsi"/>
        </w:rPr>
        <w:t>.</w:t>
      </w:r>
    </w:p>
    <w:p w14:paraId="2A85A431" w14:textId="5DF28BDE" w:rsidR="00D80A94" w:rsidRDefault="00B8023E" w:rsidP="004122F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hanging="357"/>
        <w:rPr>
          <w:rFonts w:cstheme="minorHAnsi"/>
        </w:rPr>
      </w:pPr>
      <w:r w:rsidRPr="00D80A94">
        <w:rPr>
          <w:rFonts w:cstheme="minorHAnsi"/>
        </w:rPr>
        <w:t>Ma Pani/Pan również prawo wniesienia skargi do organu nadzorczego: Prezesa Urzędu Ochrony Danych Osobowych, ul. Stawki 2, 00-193 Warszawa</w:t>
      </w:r>
      <w:r w:rsidR="00C709E8">
        <w:rPr>
          <w:rFonts w:cstheme="minorHAnsi"/>
        </w:rPr>
        <w:t>.</w:t>
      </w:r>
    </w:p>
    <w:p w14:paraId="65C5EB89" w14:textId="35933067" w:rsidR="00824B70" w:rsidRPr="00824B70" w:rsidRDefault="00B8023E" w:rsidP="004122F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hanging="357"/>
        <w:rPr>
          <w:rFonts w:cstheme="minorHAnsi"/>
        </w:rPr>
      </w:pPr>
      <w:bookmarkStart w:id="2" w:name="_Hlk22281300"/>
      <w:r w:rsidRPr="00D80A94">
        <w:rPr>
          <w:rFonts w:asciiTheme="minorHAnsi" w:hAnsiTheme="minorHAnsi" w:cstheme="minorHAnsi"/>
          <w:shd w:val="clear" w:color="auto" w:fill="FFFFFF"/>
        </w:rPr>
        <w:t>P</w:t>
      </w:r>
      <w:r w:rsidR="00DB0198" w:rsidRPr="00D80A94">
        <w:rPr>
          <w:rFonts w:asciiTheme="minorHAnsi" w:hAnsiTheme="minorHAnsi" w:cstheme="minorHAnsi"/>
          <w:shd w:val="clear" w:color="auto" w:fill="FFFFFF"/>
        </w:rPr>
        <w:t>oda</w:t>
      </w:r>
      <w:r w:rsidR="008939F7" w:rsidRPr="00D80A94">
        <w:rPr>
          <w:rFonts w:asciiTheme="minorHAnsi" w:hAnsiTheme="minorHAnsi" w:cstheme="minorHAnsi"/>
          <w:shd w:val="clear" w:color="auto" w:fill="FFFFFF"/>
        </w:rPr>
        <w:t xml:space="preserve">nie danych osobowych w związku z udziałem w postępowaniu  o zamówienie publiczne </w:t>
      </w:r>
      <w:r w:rsidR="00824B70">
        <w:rPr>
          <w:rFonts w:asciiTheme="minorHAnsi" w:hAnsiTheme="minorHAnsi" w:cstheme="minorHAnsi"/>
          <w:shd w:val="clear" w:color="auto" w:fill="FFFFFF"/>
        </w:rPr>
        <w:t xml:space="preserve">jest konieczne aby móc wziąć udział w postępowaniu. </w:t>
      </w:r>
      <w:r w:rsidR="00824B70">
        <w:t>W przypadku niepodania danych nie będzie możliwy udział w postępowaniu o udzielenie zamówienia poniżej 30 000 euro.</w:t>
      </w:r>
    </w:p>
    <w:bookmarkEnd w:id="2"/>
    <w:p w14:paraId="72D55145" w14:textId="4E78B0B1" w:rsidR="00D80A94" w:rsidRDefault="00B8023E" w:rsidP="004122F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hanging="357"/>
        <w:rPr>
          <w:rFonts w:cstheme="minorHAnsi"/>
        </w:rPr>
      </w:pPr>
      <w:r w:rsidRPr="00D80A94">
        <w:rPr>
          <w:rFonts w:asciiTheme="minorHAnsi" w:hAnsiTheme="minorHAnsi" w:cstheme="minorHAnsi"/>
        </w:rPr>
        <w:lastRenderedPageBreak/>
        <w:t xml:space="preserve">Pani/Pana dane </w:t>
      </w:r>
      <w:r w:rsidR="00207848">
        <w:rPr>
          <w:rFonts w:asciiTheme="minorHAnsi" w:hAnsiTheme="minorHAnsi" w:cstheme="minorHAnsi"/>
        </w:rPr>
        <w:t xml:space="preserve">osobowe </w:t>
      </w:r>
      <w:r w:rsidRPr="00D80A94">
        <w:rPr>
          <w:rFonts w:asciiTheme="minorHAnsi" w:hAnsiTheme="minorHAnsi" w:cstheme="minorHAnsi"/>
        </w:rPr>
        <w:t xml:space="preserve">nie będą przetwarzane w sposób zautomatyzowany w tym również w formie profilowania. </w:t>
      </w:r>
    </w:p>
    <w:p w14:paraId="4F5E5C1F" w14:textId="5EA904A4" w:rsidR="003E56F4" w:rsidRPr="003F7918" w:rsidRDefault="00B8023E" w:rsidP="004122F6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357" w:hanging="357"/>
        <w:rPr>
          <w:rFonts w:cstheme="minorHAnsi"/>
        </w:rPr>
      </w:pPr>
      <w:r w:rsidRPr="00D80A94">
        <w:rPr>
          <w:rFonts w:asciiTheme="minorHAnsi" w:hAnsiTheme="minorHAnsi" w:cstheme="minorHAnsi"/>
        </w:rPr>
        <w:t>Pani/Pana dane</w:t>
      </w:r>
      <w:r w:rsidR="00207848">
        <w:rPr>
          <w:rFonts w:asciiTheme="minorHAnsi" w:hAnsiTheme="minorHAnsi" w:cstheme="minorHAnsi"/>
        </w:rPr>
        <w:t xml:space="preserve"> osobowe</w:t>
      </w:r>
      <w:r w:rsidRPr="00D80A94">
        <w:rPr>
          <w:rFonts w:asciiTheme="minorHAnsi" w:hAnsiTheme="minorHAnsi" w:cstheme="minorHAnsi"/>
        </w:rPr>
        <w:t xml:space="preserve"> nie będą przekazane odbiorcy w państwie trzecim lub organizacji międzynarodowej.</w:t>
      </w:r>
    </w:p>
    <w:p w14:paraId="6956A357" w14:textId="1B011D84" w:rsidR="00D06088" w:rsidRDefault="00D06088" w:rsidP="00D26C9B">
      <w:pPr>
        <w:spacing w:line="276" w:lineRule="auto"/>
        <w:jc w:val="both"/>
        <w:rPr>
          <w:rFonts w:cstheme="minorHAnsi"/>
        </w:rPr>
      </w:pPr>
    </w:p>
    <w:p w14:paraId="69AC1C8C" w14:textId="6FBD26C0" w:rsidR="00313A06" w:rsidRDefault="00313A06" w:rsidP="00D26C9B">
      <w:pPr>
        <w:spacing w:line="276" w:lineRule="auto"/>
        <w:jc w:val="both"/>
      </w:pPr>
      <w:r>
        <w:t>Oświadczam, że:</w:t>
      </w:r>
    </w:p>
    <w:p w14:paraId="7B55C54A" w14:textId="2048CC7B" w:rsidR="003453A2" w:rsidRDefault="00207848" w:rsidP="00313A06">
      <w:pPr>
        <w:pStyle w:val="Akapitzlist"/>
        <w:numPr>
          <w:ilvl w:val="0"/>
          <w:numId w:val="8"/>
        </w:numPr>
        <w:spacing w:line="276" w:lineRule="auto"/>
      </w:pPr>
      <w:r>
        <w:t>z</w:t>
      </w:r>
      <w:r w:rsidR="00F165F1">
        <w:t>apoznałam/em się z treścią powyższej klauzuli informacyjnej</w:t>
      </w:r>
    </w:p>
    <w:p w14:paraId="6152E5EF" w14:textId="0264E332" w:rsidR="00F165F1" w:rsidRDefault="00F165F1" w:rsidP="00F165F1">
      <w:pPr>
        <w:pStyle w:val="Akapitzlist"/>
        <w:spacing w:line="276" w:lineRule="auto"/>
        <w:ind w:left="40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….…..…………………….............. </w:t>
      </w:r>
    </w:p>
    <w:p w14:paraId="444BF5D0" w14:textId="77777777" w:rsidR="00F165F1" w:rsidRDefault="00F165F1" w:rsidP="00F165F1">
      <w:pPr>
        <w:pStyle w:val="Akapitzlist"/>
        <w:spacing w:line="276" w:lineRule="auto"/>
        <w:ind w:left="40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wykonawcy</w:t>
      </w:r>
    </w:p>
    <w:p w14:paraId="2552197A" w14:textId="31220D4C" w:rsidR="00F165F1" w:rsidRDefault="00F165F1" w:rsidP="00F165F1">
      <w:pPr>
        <w:pStyle w:val="Akapitzlist"/>
        <w:spacing w:line="276" w:lineRule="auto"/>
        <w:ind w:left="405" w:firstLine="0"/>
      </w:pPr>
    </w:p>
    <w:p w14:paraId="6792C05D" w14:textId="3810D03B" w:rsidR="00313A06" w:rsidRDefault="00CD71AF" w:rsidP="00313A06">
      <w:pPr>
        <w:pStyle w:val="Akapitzlist"/>
        <w:numPr>
          <w:ilvl w:val="0"/>
          <w:numId w:val="8"/>
        </w:numPr>
        <w:spacing w:line="276" w:lineRule="auto"/>
      </w:pPr>
      <w:r>
        <w:t>wypełniłam/em</w:t>
      </w:r>
      <w:r w:rsidR="00313A06">
        <w:t xml:space="preserve"> obowiązki informacyjne przewidziane w art. 1</w:t>
      </w:r>
      <w:r w:rsidR="009117AB">
        <w:t>3 lub art. 14</w:t>
      </w:r>
      <w:r w:rsidR="00313A06">
        <w:t xml:space="preserve"> R</w:t>
      </w:r>
      <w:r w:rsidR="009A2076">
        <w:t>O</w:t>
      </w:r>
      <w:r w:rsidR="00313A06">
        <w:t>DO wobec osób fizycznych, od których dane osobowe bezpośrednio lub pośrednio pozyskał</w:t>
      </w:r>
      <w:r w:rsidR="003453A2">
        <w:t xml:space="preserve">am/em </w:t>
      </w:r>
      <w:r w:rsidR="00313A06">
        <w:t>w celu ubiegania się o udzielenie zamówienia publicznego w niniejszym postępowaniu</w:t>
      </w:r>
      <w:r w:rsidR="00A410A3">
        <w:rPr>
          <w:vertAlign w:val="superscript"/>
        </w:rPr>
        <w:t>1</w:t>
      </w:r>
      <w:r w:rsidR="00207848">
        <w:t>.</w:t>
      </w:r>
    </w:p>
    <w:p w14:paraId="6E5ACDDA" w14:textId="77777777" w:rsidR="00C65691" w:rsidRDefault="00313A06" w:rsidP="00C65691">
      <w:pPr>
        <w:pStyle w:val="Akapitzlist"/>
        <w:spacing w:line="276" w:lineRule="auto"/>
        <w:ind w:left="40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691">
        <w:t xml:space="preserve">….…..…………………….............. </w:t>
      </w:r>
    </w:p>
    <w:p w14:paraId="2C981B68" w14:textId="77777777" w:rsidR="00C65691" w:rsidRDefault="00C65691" w:rsidP="00C65691">
      <w:pPr>
        <w:pStyle w:val="Akapitzlist"/>
        <w:spacing w:line="276" w:lineRule="auto"/>
        <w:ind w:left="40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wykonawcy</w:t>
      </w:r>
    </w:p>
    <w:p w14:paraId="4B99B795" w14:textId="62603E52" w:rsidR="00313A06" w:rsidRDefault="00313A06" w:rsidP="00313A06">
      <w:pPr>
        <w:pStyle w:val="Akapitzlist"/>
        <w:spacing w:line="276" w:lineRule="auto"/>
        <w:ind w:left="405" w:firstLine="0"/>
      </w:pPr>
    </w:p>
    <w:p w14:paraId="2F87D564" w14:textId="736CACAF" w:rsidR="00313A06" w:rsidRDefault="00313A06" w:rsidP="00313A06">
      <w:pPr>
        <w:pStyle w:val="Akapitzlist"/>
        <w:spacing w:line="276" w:lineRule="auto"/>
        <w:ind w:left="40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C21C676" w14:textId="3140D4E7" w:rsidR="00395E86" w:rsidRPr="00247AB2" w:rsidRDefault="006F132B" w:rsidP="00D26C9B">
      <w:pPr>
        <w:spacing w:line="276" w:lineRule="auto"/>
        <w:jc w:val="both"/>
        <w:rPr>
          <w:rFonts w:cstheme="minorHAnsi"/>
          <w:sz w:val="20"/>
          <w:szCs w:val="20"/>
        </w:rPr>
      </w:pPr>
      <w:r w:rsidRPr="00247AB2">
        <w:rPr>
          <w:sz w:val="20"/>
          <w:szCs w:val="20"/>
          <w:vertAlign w:val="superscript"/>
        </w:rPr>
        <w:t>1</w:t>
      </w:r>
      <w:r w:rsidRPr="00247AB2">
        <w:rPr>
          <w:sz w:val="20"/>
          <w:szCs w:val="20"/>
        </w:rPr>
        <w:t>W przypadku gdy wykonawca nie przekazuje danych osobowych</w:t>
      </w:r>
      <w:r w:rsidR="00BB393C" w:rsidRPr="00247AB2">
        <w:rPr>
          <w:sz w:val="20"/>
          <w:szCs w:val="20"/>
        </w:rPr>
        <w:t xml:space="preserve"> zamawiającemu</w:t>
      </w:r>
      <w:r w:rsidRPr="00247AB2">
        <w:rPr>
          <w:sz w:val="20"/>
          <w:szCs w:val="20"/>
        </w:rPr>
        <w:t xml:space="preserve"> innych niż bezpośrednio jego dotyczących lub zachodzi wyłączenie stosowania obowiązku informacyjnego, </w:t>
      </w:r>
      <w:r w:rsidR="009771E6" w:rsidRPr="00247AB2">
        <w:rPr>
          <w:sz w:val="20"/>
          <w:szCs w:val="20"/>
        </w:rPr>
        <w:t xml:space="preserve"> określonego</w:t>
      </w:r>
      <w:r w:rsidR="00247AB2" w:rsidRPr="00247AB2">
        <w:rPr>
          <w:sz w:val="20"/>
          <w:szCs w:val="20"/>
        </w:rPr>
        <w:t xml:space="preserve"> w </w:t>
      </w:r>
      <w:r w:rsidR="00E6527C">
        <w:rPr>
          <w:sz w:val="20"/>
          <w:szCs w:val="20"/>
        </w:rPr>
        <w:t>a</w:t>
      </w:r>
      <w:r w:rsidR="00247AB2" w:rsidRPr="00247AB2">
        <w:rPr>
          <w:sz w:val="20"/>
          <w:szCs w:val="20"/>
        </w:rPr>
        <w:t>rt. 13 ust. 4 lub</w:t>
      </w:r>
      <w:r w:rsidR="009771E6" w:rsidRPr="00247AB2">
        <w:rPr>
          <w:sz w:val="20"/>
          <w:szCs w:val="20"/>
        </w:rPr>
        <w:t xml:space="preserve"> </w:t>
      </w:r>
      <w:r w:rsidRPr="00247AB2">
        <w:rPr>
          <w:sz w:val="20"/>
          <w:szCs w:val="20"/>
        </w:rPr>
        <w:t>art. 14 ust. 5 RODO, treści oświadczenia wykonawca nie składa</w:t>
      </w:r>
      <w:r w:rsidR="009771E6" w:rsidRPr="00247AB2">
        <w:rPr>
          <w:sz w:val="20"/>
          <w:szCs w:val="20"/>
        </w:rPr>
        <w:t>.</w:t>
      </w:r>
    </w:p>
    <w:p w14:paraId="20E7A40D" w14:textId="77777777" w:rsidR="00395E86" w:rsidRDefault="00395E86" w:rsidP="00D26C9B">
      <w:pPr>
        <w:spacing w:line="276" w:lineRule="auto"/>
        <w:jc w:val="both"/>
        <w:rPr>
          <w:rFonts w:cstheme="minorHAnsi"/>
        </w:rPr>
      </w:pPr>
    </w:p>
    <w:p w14:paraId="2C8627F2" w14:textId="77777777" w:rsidR="0023054F" w:rsidRPr="00363A57" w:rsidRDefault="0023054F" w:rsidP="0023054F">
      <w:pPr>
        <w:pBdr>
          <w:top w:val="single" w:sz="4" w:space="0" w:color="auto"/>
        </w:pBdr>
        <w:spacing w:line="240" w:lineRule="auto"/>
        <w:jc w:val="both"/>
        <w:rPr>
          <w:rFonts w:cstheme="minorHAnsi"/>
          <w:i/>
          <w:sz w:val="18"/>
          <w:szCs w:val="18"/>
          <w:shd w:val="clear" w:color="auto" w:fill="FFFFFF"/>
        </w:rPr>
      </w:pPr>
      <w:r w:rsidRPr="00363A57">
        <w:rPr>
          <w:rFonts w:cstheme="minorHAnsi"/>
          <w:i/>
          <w:sz w:val="18"/>
          <w:szCs w:val="18"/>
        </w:rPr>
        <w:t>*</w:t>
      </w:r>
      <w:r w:rsidRPr="00363A57">
        <w:rPr>
          <w:rFonts w:cstheme="minorHAnsi"/>
          <w:b/>
          <w:i/>
          <w:sz w:val="18"/>
          <w:szCs w:val="18"/>
        </w:rPr>
        <w:t>Wyjaśnienie:</w:t>
      </w:r>
      <w:r w:rsidRPr="00363A57">
        <w:rPr>
          <w:rFonts w:cstheme="minorHAnsi"/>
          <w:i/>
          <w:sz w:val="18"/>
          <w:szCs w:val="18"/>
        </w:rPr>
        <w:t xml:space="preserve"> skorzystanie z prawa sprostowania nie może skutkować zmianą wyniku postępowania o udzielenie zamówienia publicznego poniżej 30000 euro ani zmianą postanowień umowy w zakresie niezgodnym z przepisami prawa, ani nie może naruszać integralności protokołu zamówienia publicznego oraz jego załączników.</w:t>
      </w:r>
    </w:p>
    <w:p w14:paraId="31B737BF" w14:textId="792C808C" w:rsidR="0023054F" w:rsidRPr="00363A57" w:rsidRDefault="0023054F" w:rsidP="0023054F">
      <w:pPr>
        <w:pStyle w:val="Nagwek"/>
        <w:jc w:val="both"/>
        <w:rPr>
          <w:rFonts w:cstheme="minorHAnsi"/>
          <w:i/>
          <w:sz w:val="18"/>
          <w:szCs w:val="18"/>
        </w:rPr>
      </w:pPr>
      <w:r w:rsidRPr="00363A57">
        <w:rPr>
          <w:rFonts w:cstheme="minorHAnsi"/>
          <w:b/>
          <w:i/>
          <w:sz w:val="18"/>
          <w:szCs w:val="18"/>
          <w:vertAlign w:val="superscript"/>
        </w:rPr>
        <w:t xml:space="preserve">** </w:t>
      </w:r>
      <w:r w:rsidRPr="00363A57">
        <w:rPr>
          <w:rFonts w:cstheme="minorHAnsi"/>
          <w:b/>
          <w:i/>
          <w:sz w:val="18"/>
          <w:szCs w:val="18"/>
        </w:rPr>
        <w:t>Wyjaśnienie:</w:t>
      </w:r>
      <w:r w:rsidRPr="00363A57">
        <w:rPr>
          <w:rFonts w:cstheme="minorHAnsi"/>
          <w:i/>
          <w:sz w:val="18"/>
          <w:szCs w:val="18"/>
        </w:rPr>
        <w:t xml:space="preserve"> prawo do ograniczenia przetwarzania nie ma zastosowania w odniesieniu do </w:t>
      </w:r>
      <w:r w:rsidRPr="00363A57">
        <w:rPr>
          <w:rFonts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</w:t>
      </w:r>
      <w:r w:rsidR="002C77BB">
        <w:rPr>
          <w:rFonts w:cstheme="minorHAnsi"/>
          <w:i/>
          <w:sz w:val="18"/>
          <w:szCs w:val="18"/>
          <w:lang w:eastAsia="pl-PL"/>
        </w:rPr>
        <w:t xml:space="preserve"> </w:t>
      </w:r>
      <w:r w:rsidRPr="00363A57">
        <w:rPr>
          <w:rFonts w:cstheme="minorHAnsi"/>
          <w:i/>
          <w:sz w:val="18"/>
          <w:szCs w:val="18"/>
          <w:lang w:eastAsia="pl-PL"/>
        </w:rPr>
        <w:t>lub z uwagi na ważne względy interesu publicznego Unii Europejskiej lub państwa członkowskiego.</w:t>
      </w:r>
    </w:p>
    <w:p w14:paraId="22EB00B0" w14:textId="77777777" w:rsidR="0023054F" w:rsidRPr="004867CD" w:rsidRDefault="0023054F" w:rsidP="00D26C9B">
      <w:pPr>
        <w:spacing w:line="276" w:lineRule="auto"/>
        <w:jc w:val="both"/>
        <w:rPr>
          <w:rFonts w:cstheme="minorHAnsi"/>
        </w:rPr>
      </w:pPr>
      <w:bookmarkStart w:id="3" w:name="_GoBack"/>
      <w:bookmarkEnd w:id="3"/>
    </w:p>
    <w:sectPr w:rsidR="0023054F" w:rsidRPr="004867CD" w:rsidSect="00486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9ECB5" w16cid:durableId="21F82D5D"/>
  <w16cid:commentId w16cid:paraId="3511089C" w16cid:durableId="21F6826B"/>
  <w16cid:commentId w16cid:paraId="121C2CDE" w16cid:durableId="21F7A833"/>
  <w16cid:commentId w16cid:paraId="209BE001" w16cid:durableId="21F644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179D3" w14:textId="77777777" w:rsidR="00073866" w:rsidRDefault="00073866" w:rsidP="00053B89">
      <w:pPr>
        <w:spacing w:after="0" w:line="240" w:lineRule="auto"/>
      </w:pPr>
      <w:r>
        <w:separator/>
      </w:r>
    </w:p>
  </w:endnote>
  <w:endnote w:type="continuationSeparator" w:id="0">
    <w:p w14:paraId="1D33EF47" w14:textId="77777777" w:rsidR="00073866" w:rsidRDefault="00073866" w:rsidP="0005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8693E" w14:textId="77777777" w:rsidR="00A00366" w:rsidRDefault="00A003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9ED4" w14:textId="77777777" w:rsidR="00A00366" w:rsidRDefault="00A003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A202" w14:textId="77777777" w:rsidR="00A00366" w:rsidRDefault="00A003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7A477" w14:textId="77777777" w:rsidR="00073866" w:rsidRDefault="00073866" w:rsidP="00053B89">
      <w:pPr>
        <w:spacing w:after="0" w:line="240" w:lineRule="auto"/>
      </w:pPr>
      <w:r>
        <w:separator/>
      </w:r>
    </w:p>
  </w:footnote>
  <w:footnote w:type="continuationSeparator" w:id="0">
    <w:p w14:paraId="17E108E8" w14:textId="77777777" w:rsidR="00073866" w:rsidRDefault="00073866" w:rsidP="0005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DAF4" w14:textId="77777777" w:rsidR="00A00366" w:rsidRDefault="00A003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02659" w14:textId="77777777" w:rsidR="00A00366" w:rsidRDefault="00A003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E6AD" w14:textId="77777777" w:rsidR="00A00366" w:rsidRDefault="00A00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EF9"/>
    <w:multiLevelType w:val="hybridMultilevel"/>
    <w:tmpl w:val="2A8472B2"/>
    <w:lvl w:ilvl="0" w:tplc="EDE28EB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05CAA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342A"/>
    <w:multiLevelType w:val="hybridMultilevel"/>
    <w:tmpl w:val="CEFE7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2F66B9"/>
    <w:multiLevelType w:val="hybridMultilevel"/>
    <w:tmpl w:val="0346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29C538D"/>
    <w:multiLevelType w:val="hybridMultilevel"/>
    <w:tmpl w:val="72602B7C"/>
    <w:lvl w:ilvl="0" w:tplc="8FB0C1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330FA"/>
    <w:multiLevelType w:val="hybridMultilevel"/>
    <w:tmpl w:val="291A3D36"/>
    <w:lvl w:ilvl="0" w:tplc="365A7012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B1A80"/>
    <w:multiLevelType w:val="hybridMultilevel"/>
    <w:tmpl w:val="88EA0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FC"/>
    <w:rsid w:val="0001290B"/>
    <w:rsid w:val="00053B89"/>
    <w:rsid w:val="00060B82"/>
    <w:rsid w:val="00065664"/>
    <w:rsid w:val="000708DD"/>
    <w:rsid w:val="00073866"/>
    <w:rsid w:val="00076F44"/>
    <w:rsid w:val="00083689"/>
    <w:rsid w:val="000C3E51"/>
    <w:rsid w:val="001346FC"/>
    <w:rsid w:val="00135EBF"/>
    <w:rsid w:val="00140D46"/>
    <w:rsid w:val="0016423D"/>
    <w:rsid w:val="00176D31"/>
    <w:rsid w:val="001B74C9"/>
    <w:rsid w:val="001E0FF1"/>
    <w:rsid w:val="00207848"/>
    <w:rsid w:val="00220E7D"/>
    <w:rsid w:val="0023054F"/>
    <w:rsid w:val="00247AB2"/>
    <w:rsid w:val="0025662C"/>
    <w:rsid w:val="00270F43"/>
    <w:rsid w:val="00271B75"/>
    <w:rsid w:val="00273CFD"/>
    <w:rsid w:val="002741C7"/>
    <w:rsid w:val="0027538A"/>
    <w:rsid w:val="002952F2"/>
    <w:rsid w:val="002C77BB"/>
    <w:rsid w:val="002D10B2"/>
    <w:rsid w:val="002D754A"/>
    <w:rsid w:val="002F1104"/>
    <w:rsid w:val="00304161"/>
    <w:rsid w:val="00307056"/>
    <w:rsid w:val="00312072"/>
    <w:rsid w:val="003127D4"/>
    <w:rsid w:val="00313A06"/>
    <w:rsid w:val="003453A2"/>
    <w:rsid w:val="00363A57"/>
    <w:rsid w:val="00364DEE"/>
    <w:rsid w:val="00372BB7"/>
    <w:rsid w:val="00395E86"/>
    <w:rsid w:val="003D2148"/>
    <w:rsid w:val="003D75DA"/>
    <w:rsid w:val="003E56F4"/>
    <w:rsid w:val="003F7918"/>
    <w:rsid w:val="004122F6"/>
    <w:rsid w:val="00413C1A"/>
    <w:rsid w:val="00421787"/>
    <w:rsid w:val="00433BDE"/>
    <w:rsid w:val="004433C3"/>
    <w:rsid w:val="004710F7"/>
    <w:rsid w:val="004756DB"/>
    <w:rsid w:val="00485A1F"/>
    <w:rsid w:val="004867CD"/>
    <w:rsid w:val="004951B6"/>
    <w:rsid w:val="004F3450"/>
    <w:rsid w:val="004F4360"/>
    <w:rsid w:val="0051105F"/>
    <w:rsid w:val="00527F9E"/>
    <w:rsid w:val="00542EEA"/>
    <w:rsid w:val="00547FDA"/>
    <w:rsid w:val="00550657"/>
    <w:rsid w:val="005714CE"/>
    <w:rsid w:val="005967D4"/>
    <w:rsid w:val="005D451C"/>
    <w:rsid w:val="00600443"/>
    <w:rsid w:val="006213AC"/>
    <w:rsid w:val="006264D1"/>
    <w:rsid w:val="006369FE"/>
    <w:rsid w:val="0065007D"/>
    <w:rsid w:val="0066521E"/>
    <w:rsid w:val="00680A88"/>
    <w:rsid w:val="00690253"/>
    <w:rsid w:val="00695B13"/>
    <w:rsid w:val="00696328"/>
    <w:rsid w:val="006F132B"/>
    <w:rsid w:val="006F64D0"/>
    <w:rsid w:val="007074F5"/>
    <w:rsid w:val="0074350F"/>
    <w:rsid w:val="007655A9"/>
    <w:rsid w:val="00784E80"/>
    <w:rsid w:val="00804A32"/>
    <w:rsid w:val="008115F3"/>
    <w:rsid w:val="00815811"/>
    <w:rsid w:val="00824B70"/>
    <w:rsid w:val="00834A74"/>
    <w:rsid w:val="00844585"/>
    <w:rsid w:val="0084731D"/>
    <w:rsid w:val="008939F7"/>
    <w:rsid w:val="008C7C84"/>
    <w:rsid w:val="008E0748"/>
    <w:rsid w:val="00910331"/>
    <w:rsid w:val="009117AB"/>
    <w:rsid w:val="00916CDF"/>
    <w:rsid w:val="009301E6"/>
    <w:rsid w:val="00931D71"/>
    <w:rsid w:val="00944EA1"/>
    <w:rsid w:val="0097348A"/>
    <w:rsid w:val="009771E6"/>
    <w:rsid w:val="009A02E6"/>
    <w:rsid w:val="009A2076"/>
    <w:rsid w:val="009A6FCB"/>
    <w:rsid w:val="009B2A25"/>
    <w:rsid w:val="009C441A"/>
    <w:rsid w:val="009D3A52"/>
    <w:rsid w:val="009E2934"/>
    <w:rsid w:val="00A00366"/>
    <w:rsid w:val="00A0264E"/>
    <w:rsid w:val="00A032A9"/>
    <w:rsid w:val="00A03E61"/>
    <w:rsid w:val="00A05238"/>
    <w:rsid w:val="00A07B9E"/>
    <w:rsid w:val="00A11E96"/>
    <w:rsid w:val="00A2394F"/>
    <w:rsid w:val="00A348DE"/>
    <w:rsid w:val="00A410A3"/>
    <w:rsid w:val="00A712AC"/>
    <w:rsid w:val="00A721AB"/>
    <w:rsid w:val="00A8100F"/>
    <w:rsid w:val="00A82273"/>
    <w:rsid w:val="00A96DF2"/>
    <w:rsid w:val="00B064D3"/>
    <w:rsid w:val="00B36BDB"/>
    <w:rsid w:val="00B42B12"/>
    <w:rsid w:val="00B52933"/>
    <w:rsid w:val="00B52B4A"/>
    <w:rsid w:val="00B56030"/>
    <w:rsid w:val="00B56087"/>
    <w:rsid w:val="00B71DEA"/>
    <w:rsid w:val="00B8023E"/>
    <w:rsid w:val="00B87B07"/>
    <w:rsid w:val="00BA14B2"/>
    <w:rsid w:val="00BB393C"/>
    <w:rsid w:val="00BB703C"/>
    <w:rsid w:val="00BC5504"/>
    <w:rsid w:val="00BD29C9"/>
    <w:rsid w:val="00C00B7F"/>
    <w:rsid w:val="00C137BA"/>
    <w:rsid w:val="00C25B2D"/>
    <w:rsid w:val="00C6373D"/>
    <w:rsid w:val="00C65691"/>
    <w:rsid w:val="00C709E8"/>
    <w:rsid w:val="00C70A68"/>
    <w:rsid w:val="00C70FAB"/>
    <w:rsid w:val="00CA1CEF"/>
    <w:rsid w:val="00CB5BB3"/>
    <w:rsid w:val="00CB6C41"/>
    <w:rsid w:val="00CC7255"/>
    <w:rsid w:val="00CD0E8F"/>
    <w:rsid w:val="00CD71AF"/>
    <w:rsid w:val="00CE67D8"/>
    <w:rsid w:val="00D06088"/>
    <w:rsid w:val="00D2674A"/>
    <w:rsid w:val="00D26C9B"/>
    <w:rsid w:val="00D3305D"/>
    <w:rsid w:val="00D47ACC"/>
    <w:rsid w:val="00D52394"/>
    <w:rsid w:val="00D56C87"/>
    <w:rsid w:val="00D80A94"/>
    <w:rsid w:val="00D86A37"/>
    <w:rsid w:val="00DB0198"/>
    <w:rsid w:val="00E17815"/>
    <w:rsid w:val="00E20BAD"/>
    <w:rsid w:val="00E6527C"/>
    <w:rsid w:val="00E82271"/>
    <w:rsid w:val="00EA46CB"/>
    <w:rsid w:val="00EB1867"/>
    <w:rsid w:val="00EC0903"/>
    <w:rsid w:val="00EE6C39"/>
    <w:rsid w:val="00F165F1"/>
    <w:rsid w:val="00F2139F"/>
    <w:rsid w:val="00F27200"/>
    <w:rsid w:val="00F53682"/>
    <w:rsid w:val="00F54027"/>
    <w:rsid w:val="00F74E96"/>
    <w:rsid w:val="00F87CEE"/>
    <w:rsid w:val="00FC2A49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1139D"/>
  <w15:chartTrackingRefBased/>
  <w15:docId w15:val="{B542A99D-29F5-490E-91F0-518C6CA9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3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76D31"/>
    <w:pPr>
      <w:keepNext/>
      <w:keepLines/>
      <w:spacing w:after="0" w:line="276" w:lineRule="auto"/>
      <w:ind w:left="357" w:hanging="357"/>
      <w:jc w:val="center"/>
      <w:outlineLvl w:val="0"/>
    </w:pPr>
    <w:rPr>
      <w:rFonts w:eastAsiaTheme="majorEastAsia" w:cstheme="minorHAnsi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23E"/>
    <w:rPr>
      <w:color w:val="0000FF"/>
      <w:u w:val="single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B8023E"/>
    <w:pPr>
      <w:spacing w:after="0" w:line="36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B8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80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2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76D31"/>
    <w:rPr>
      <w:rFonts w:eastAsiaTheme="majorEastAsia" w:cstheme="minorHAnsi"/>
      <w:b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89"/>
  </w:style>
  <w:style w:type="paragraph" w:styleId="Stopka">
    <w:name w:val="footer"/>
    <w:basedOn w:val="Normalny"/>
    <w:link w:val="StopkaZnak"/>
    <w:uiPriority w:val="99"/>
    <w:unhideWhenUsed/>
    <w:rsid w:val="0005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8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27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67CD"/>
    <w:rPr>
      <w:color w:val="605E5C"/>
      <w:shd w:val="clear" w:color="auto" w:fill="E1DFDD"/>
    </w:rPr>
  </w:style>
  <w:style w:type="paragraph" w:customStyle="1" w:styleId="Default">
    <w:name w:val="Default"/>
    <w:rsid w:val="00A2394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239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BD0C-AB87-4222-BD5F-A7758EF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pawłowiczki</dc:creator>
  <cp:keywords/>
  <dc:description/>
  <cp:lastModifiedBy>Robert Star</cp:lastModifiedBy>
  <cp:revision>3</cp:revision>
  <cp:lastPrinted>2019-04-16T12:44:00Z</cp:lastPrinted>
  <dcterms:created xsi:type="dcterms:W3CDTF">2021-09-19T20:18:00Z</dcterms:created>
  <dcterms:modified xsi:type="dcterms:W3CDTF">2021-09-19T20:21:00Z</dcterms:modified>
</cp:coreProperties>
</file>