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2869" w14:textId="77777777" w:rsidR="00C6395D" w:rsidRDefault="00C6395D" w:rsidP="00C91310">
      <w:pPr>
        <w:jc w:val="center"/>
        <w:rPr>
          <w:b/>
        </w:rPr>
      </w:pPr>
    </w:p>
    <w:p w14:paraId="518B5221" w14:textId="77777777" w:rsidR="00C646F1" w:rsidRDefault="00C646F1" w:rsidP="00C91310">
      <w:pPr>
        <w:jc w:val="center"/>
        <w:rPr>
          <w:b/>
        </w:rPr>
      </w:pPr>
    </w:p>
    <w:p w14:paraId="69E60607" w14:textId="3F6BDCAB" w:rsidR="00C91310" w:rsidRPr="003F4B67" w:rsidRDefault="003404DE" w:rsidP="00C91310">
      <w:pPr>
        <w:jc w:val="center"/>
        <w:rPr>
          <w:b/>
        </w:rPr>
      </w:pPr>
      <w:r w:rsidRPr="003F4B67">
        <w:rPr>
          <w:b/>
        </w:rPr>
        <w:t xml:space="preserve"> </w:t>
      </w:r>
      <w:r w:rsidR="00233289" w:rsidRPr="003F4B67">
        <w:rPr>
          <w:b/>
        </w:rPr>
        <w:t xml:space="preserve">Zarządzenie Nr </w:t>
      </w:r>
      <w:r w:rsidR="00C6395D">
        <w:rPr>
          <w:b/>
        </w:rPr>
        <w:t>………</w:t>
      </w:r>
      <w:r w:rsidR="00C614B9">
        <w:rPr>
          <w:b/>
        </w:rPr>
        <w:t>/</w:t>
      </w:r>
      <w:r w:rsidR="00A52BFF" w:rsidRPr="003F4B67">
        <w:rPr>
          <w:b/>
        </w:rPr>
        <w:t>Or</w:t>
      </w:r>
      <w:r w:rsidR="008120AF">
        <w:rPr>
          <w:b/>
        </w:rPr>
        <w:t>/2021</w:t>
      </w:r>
    </w:p>
    <w:p w14:paraId="3882301B" w14:textId="77777777" w:rsidR="00C91310" w:rsidRPr="003F4B67" w:rsidRDefault="00C91310" w:rsidP="00C91310">
      <w:pPr>
        <w:jc w:val="center"/>
        <w:rPr>
          <w:b/>
          <w:caps/>
        </w:rPr>
      </w:pPr>
      <w:r w:rsidRPr="003F4B67">
        <w:rPr>
          <w:b/>
        </w:rPr>
        <w:t>Prezydenta Miasta Kędzierzyn-Koźle</w:t>
      </w:r>
    </w:p>
    <w:p w14:paraId="757C556B" w14:textId="58B02382" w:rsidR="00C91310" w:rsidRPr="003F4B67" w:rsidRDefault="003404DE" w:rsidP="000B5686">
      <w:pPr>
        <w:spacing w:after="240"/>
        <w:jc w:val="center"/>
        <w:rPr>
          <w:b/>
          <w:caps/>
        </w:rPr>
      </w:pPr>
      <w:r w:rsidRPr="003F4B67">
        <w:rPr>
          <w:b/>
        </w:rPr>
        <w:t xml:space="preserve">z dnia </w:t>
      </w:r>
      <w:r w:rsidR="00207F0A">
        <w:rPr>
          <w:b/>
        </w:rPr>
        <w:t xml:space="preserve">…… </w:t>
      </w:r>
      <w:r w:rsidR="003377C9">
        <w:rPr>
          <w:b/>
        </w:rPr>
        <w:t xml:space="preserve">września 2021 </w:t>
      </w:r>
    </w:p>
    <w:p w14:paraId="73DE1F18" w14:textId="2A7CB5AB" w:rsidR="00690D40" w:rsidRPr="004C2279" w:rsidRDefault="00430620" w:rsidP="004C2279">
      <w:pPr>
        <w:keepNext/>
        <w:spacing w:after="240"/>
        <w:jc w:val="center"/>
        <w:rPr>
          <w:b/>
        </w:rPr>
      </w:pPr>
      <w:r w:rsidRPr="003F4B67">
        <w:rPr>
          <w:b/>
        </w:rPr>
        <w:t xml:space="preserve">w sprawie </w:t>
      </w:r>
      <w:r w:rsidR="003C49AE" w:rsidRPr="003F4B67">
        <w:rPr>
          <w:b/>
        </w:rPr>
        <w:t xml:space="preserve">określenia liczby okręgów wyborczych i </w:t>
      </w:r>
      <w:r w:rsidR="00183C00" w:rsidRPr="003F4B67">
        <w:rPr>
          <w:b/>
        </w:rPr>
        <w:t>zarządzenia wyborów</w:t>
      </w:r>
      <w:r w:rsidR="00032CBB" w:rsidRPr="003F4B67">
        <w:rPr>
          <w:b/>
        </w:rPr>
        <w:t xml:space="preserve"> uzupełniających</w:t>
      </w:r>
      <w:r w:rsidR="00183C00" w:rsidRPr="003F4B67">
        <w:rPr>
          <w:b/>
        </w:rPr>
        <w:t xml:space="preserve"> </w:t>
      </w:r>
      <w:r w:rsidRPr="003F4B67">
        <w:rPr>
          <w:b/>
        </w:rPr>
        <w:t xml:space="preserve">do Młodzieżowej Rady Miasta </w:t>
      </w:r>
      <w:r w:rsidR="00703E15" w:rsidRPr="003F4B67">
        <w:rPr>
          <w:b/>
        </w:rPr>
        <w:t xml:space="preserve">Kędzierzyn-Koźle </w:t>
      </w:r>
    </w:p>
    <w:p w14:paraId="39B61C9D" w14:textId="226D5AE6" w:rsidR="00A77B3E" w:rsidRPr="003F4B67" w:rsidRDefault="00430620">
      <w:pPr>
        <w:keepLines/>
        <w:spacing w:before="120" w:after="120"/>
        <w:ind w:firstLine="227"/>
        <w:rPr>
          <w:szCs w:val="22"/>
        </w:rPr>
      </w:pPr>
      <w:r w:rsidRPr="003F4B67">
        <w:rPr>
          <w:szCs w:val="22"/>
        </w:rPr>
        <w:t>Na podstawie</w:t>
      </w:r>
      <w:r w:rsidR="006B4F9B" w:rsidRPr="003F4B67">
        <w:rPr>
          <w:szCs w:val="22"/>
        </w:rPr>
        <w:t xml:space="preserve"> art.</w:t>
      </w:r>
      <w:r w:rsidRPr="003F4B67">
        <w:rPr>
          <w:szCs w:val="22"/>
        </w:rPr>
        <w:t xml:space="preserve"> 30 ust.</w:t>
      </w:r>
      <w:r w:rsidR="00130D08" w:rsidRPr="003F4B67">
        <w:rPr>
          <w:szCs w:val="22"/>
        </w:rPr>
        <w:t xml:space="preserve"> </w:t>
      </w:r>
      <w:r w:rsidRPr="003F4B67">
        <w:rPr>
          <w:szCs w:val="22"/>
        </w:rPr>
        <w:t>1 ustawy z dnia 8  marca 1990 r. o samorządzie gminnym (</w:t>
      </w:r>
      <w:r w:rsidR="00660D3B">
        <w:t>Dz. U. z 2021</w:t>
      </w:r>
      <w:r w:rsidR="009241F0" w:rsidRPr="003F4B67">
        <w:t xml:space="preserve"> r. </w:t>
      </w:r>
      <w:r w:rsidR="00BF7834" w:rsidRPr="003F4B67">
        <w:t>poz.</w:t>
      </w:r>
      <w:r w:rsidR="0044360F" w:rsidRPr="003F4B67">
        <w:t xml:space="preserve"> </w:t>
      </w:r>
      <w:r w:rsidR="00660D3B">
        <w:t>13</w:t>
      </w:r>
      <w:bookmarkStart w:id="0" w:name="_GoBack"/>
      <w:bookmarkEnd w:id="0"/>
      <w:r w:rsidR="00660D3B">
        <w:t>72</w:t>
      </w:r>
      <w:r w:rsidR="00182F71" w:rsidRPr="003F4B67">
        <w:rPr>
          <w:szCs w:val="22"/>
        </w:rPr>
        <w:t>) oraz</w:t>
      </w:r>
      <w:r w:rsidR="004B5CCA" w:rsidRPr="003F4B67">
        <w:rPr>
          <w:szCs w:val="22"/>
        </w:rPr>
        <w:t xml:space="preserve"> § 2 ust. 6 i</w:t>
      </w:r>
      <w:r w:rsidR="00406302" w:rsidRPr="003F4B67">
        <w:rPr>
          <w:szCs w:val="22"/>
        </w:rPr>
        <w:t xml:space="preserve"> § </w:t>
      </w:r>
      <w:r w:rsidR="00183C00" w:rsidRPr="003F4B67">
        <w:rPr>
          <w:szCs w:val="22"/>
        </w:rPr>
        <w:t>44</w:t>
      </w:r>
      <w:r w:rsidR="00406302" w:rsidRPr="003F4B67">
        <w:rPr>
          <w:szCs w:val="22"/>
        </w:rPr>
        <w:t xml:space="preserve"> ust. </w:t>
      </w:r>
      <w:r w:rsidR="00183C00" w:rsidRPr="003F4B67">
        <w:rPr>
          <w:szCs w:val="22"/>
        </w:rPr>
        <w:t>1</w:t>
      </w:r>
      <w:r w:rsidR="00406302" w:rsidRPr="003F4B67">
        <w:rPr>
          <w:szCs w:val="22"/>
        </w:rPr>
        <w:t xml:space="preserve"> </w:t>
      </w:r>
      <w:r w:rsidRPr="003F4B67">
        <w:rPr>
          <w:szCs w:val="22"/>
        </w:rPr>
        <w:t>Statutu Młodzieżowej Rady Miasta Kędzierzyn-Koźle, stanowiącego załącznik do uchwały nr XII/148/11 Rady Miasta Kędzierzyn-K</w:t>
      </w:r>
      <w:r w:rsidR="0085345F" w:rsidRPr="003F4B67">
        <w:rPr>
          <w:szCs w:val="22"/>
        </w:rPr>
        <w:t xml:space="preserve">oźle z dnia 31 sierpnia 2011 r. </w:t>
      </w:r>
      <w:r w:rsidRPr="003F4B67">
        <w:rPr>
          <w:szCs w:val="22"/>
        </w:rPr>
        <w:t>w sprawie powołania Młodzieżowej Rady Miasta Kędzierzyn-Koźle i nadania jej Statutu (Dz</w:t>
      </w:r>
      <w:r w:rsidR="008076C7" w:rsidRPr="003F4B67">
        <w:rPr>
          <w:szCs w:val="22"/>
        </w:rPr>
        <w:t xml:space="preserve">. Urz. Woj. Opolskiego </w:t>
      </w:r>
      <w:r w:rsidR="009241F0" w:rsidRPr="003F4B67">
        <w:rPr>
          <w:szCs w:val="22"/>
        </w:rPr>
        <w:t>z 2019 r.</w:t>
      </w:r>
      <w:r w:rsidR="008076C7" w:rsidRPr="003F4B67">
        <w:rPr>
          <w:szCs w:val="22"/>
        </w:rPr>
        <w:t xml:space="preserve"> </w:t>
      </w:r>
      <w:r w:rsidR="009241F0" w:rsidRPr="003F4B67">
        <w:rPr>
          <w:szCs w:val="22"/>
        </w:rPr>
        <w:t>poz. 3879</w:t>
      </w:r>
      <w:r w:rsidR="00655872" w:rsidRPr="003F4B67">
        <w:rPr>
          <w:szCs w:val="22"/>
        </w:rPr>
        <w:t xml:space="preserve"> z </w:t>
      </w:r>
      <w:proofErr w:type="spellStart"/>
      <w:r w:rsidR="00B61866" w:rsidRPr="003F4B67">
        <w:rPr>
          <w:szCs w:val="22"/>
        </w:rPr>
        <w:t>późn</w:t>
      </w:r>
      <w:proofErr w:type="spellEnd"/>
      <w:r w:rsidR="00B61866" w:rsidRPr="003F4B67">
        <w:rPr>
          <w:szCs w:val="22"/>
        </w:rPr>
        <w:t>. zm.</w:t>
      </w:r>
      <w:r w:rsidR="00D761DE" w:rsidRPr="003F4B67">
        <w:rPr>
          <w:rStyle w:val="Odwoanieprzypisudolnego"/>
          <w:szCs w:val="22"/>
        </w:rPr>
        <w:footnoteReference w:id="1"/>
      </w:r>
      <w:r w:rsidR="00D761DE" w:rsidRPr="003F4B67">
        <w:rPr>
          <w:szCs w:val="22"/>
          <w:vertAlign w:val="superscript"/>
        </w:rPr>
        <w:t>)</w:t>
      </w:r>
      <w:r w:rsidRPr="003F4B67">
        <w:rPr>
          <w:szCs w:val="22"/>
        </w:rPr>
        <w:t xml:space="preserve">) zarządzam, co następuje: </w:t>
      </w:r>
    </w:p>
    <w:p w14:paraId="5EEB5E22" w14:textId="5BE337C6" w:rsidR="00653D80" w:rsidRPr="00690D40" w:rsidRDefault="00430620" w:rsidP="00690D40">
      <w:pPr>
        <w:keepLines/>
        <w:spacing w:before="120" w:after="120"/>
        <w:rPr>
          <w:color w:val="FF0000"/>
          <w:szCs w:val="22"/>
        </w:rPr>
      </w:pPr>
      <w:r w:rsidRPr="003F4B67">
        <w:rPr>
          <w:b/>
          <w:szCs w:val="22"/>
        </w:rPr>
        <w:t>§ 1.</w:t>
      </w:r>
      <w:r w:rsidR="001F26BF" w:rsidRPr="003F4B67">
        <w:rPr>
          <w:b/>
          <w:szCs w:val="22"/>
        </w:rPr>
        <w:t xml:space="preserve"> </w:t>
      </w:r>
      <w:r w:rsidR="00690D40" w:rsidRPr="00690D40">
        <w:rPr>
          <w:szCs w:val="22"/>
        </w:rPr>
        <w:t>1.</w:t>
      </w:r>
      <w:r w:rsidR="008C7750">
        <w:rPr>
          <w:szCs w:val="22"/>
        </w:rPr>
        <w:t>Zarządzam</w:t>
      </w:r>
      <w:r w:rsidR="008120AF">
        <w:rPr>
          <w:szCs w:val="22"/>
        </w:rPr>
        <w:t xml:space="preserve"> termin wyborów uzupełniających </w:t>
      </w:r>
      <w:r w:rsidR="00653D80" w:rsidRPr="003F4B67">
        <w:rPr>
          <w:szCs w:val="22"/>
        </w:rPr>
        <w:t>do Młodzieżowe</w:t>
      </w:r>
      <w:r w:rsidR="00690D40">
        <w:rPr>
          <w:szCs w:val="22"/>
        </w:rPr>
        <w:t xml:space="preserve">j Rady Miasta Kędzierzyn-Koźle </w:t>
      </w:r>
      <w:r w:rsidR="00653D80" w:rsidRPr="003F4B67">
        <w:rPr>
          <w:szCs w:val="22"/>
        </w:rPr>
        <w:t xml:space="preserve">na dzień </w:t>
      </w:r>
      <w:r w:rsidR="006518D5">
        <w:rPr>
          <w:szCs w:val="22"/>
        </w:rPr>
        <w:t>18 listopada 2021 r.</w:t>
      </w:r>
    </w:p>
    <w:p w14:paraId="52B75958" w14:textId="08981764" w:rsidR="00653D80" w:rsidRPr="00653D80" w:rsidRDefault="00653D80" w:rsidP="00653D80">
      <w:pPr>
        <w:spacing w:after="120" w:line="276" w:lineRule="auto"/>
        <w:rPr>
          <w:szCs w:val="22"/>
        </w:rPr>
      </w:pPr>
      <w:r w:rsidRPr="003F4B67">
        <w:rPr>
          <w:szCs w:val="22"/>
        </w:rPr>
        <w:t xml:space="preserve">2. Głosowanie zostanie przeprowadzone w godzinach 8.00 – 14.00, z zachowaniem obowiązujących środków ochrony osobistej oraz wymaganego dystansu. </w:t>
      </w:r>
    </w:p>
    <w:p w14:paraId="1A74871B" w14:textId="17187488" w:rsidR="00565B59" w:rsidRPr="003F4B67" w:rsidRDefault="00653D80" w:rsidP="000B5686">
      <w:pPr>
        <w:keepLines/>
        <w:spacing w:before="120" w:after="120" w:line="276" w:lineRule="auto"/>
        <w:rPr>
          <w:szCs w:val="22"/>
        </w:rPr>
      </w:pPr>
      <w:r w:rsidRPr="003F4B67">
        <w:rPr>
          <w:b/>
          <w:szCs w:val="22"/>
        </w:rPr>
        <w:t xml:space="preserve">§ </w:t>
      </w:r>
      <w:r w:rsidR="00690D40">
        <w:rPr>
          <w:b/>
          <w:szCs w:val="22"/>
        </w:rPr>
        <w:t>2</w:t>
      </w:r>
      <w:r w:rsidRPr="003F4B67">
        <w:rPr>
          <w:szCs w:val="22"/>
        </w:rPr>
        <w:t xml:space="preserve">. </w:t>
      </w:r>
      <w:r w:rsidR="003C49AE" w:rsidRPr="003F4B67">
        <w:rPr>
          <w:szCs w:val="22"/>
        </w:rPr>
        <w:t>Określam</w:t>
      </w:r>
      <w:r w:rsidR="00565B59" w:rsidRPr="003F4B67">
        <w:rPr>
          <w:szCs w:val="22"/>
        </w:rPr>
        <w:t xml:space="preserve"> liczbę szkół stanowiących okręgi wyborcze w wyborach</w:t>
      </w:r>
      <w:r w:rsidR="004D5063" w:rsidRPr="003F4B67">
        <w:rPr>
          <w:szCs w:val="22"/>
        </w:rPr>
        <w:t xml:space="preserve"> uzupełniających</w:t>
      </w:r>
      <w:r w:rsidR="00565B59" w:rsidRPr="003F4B67">
        <w:rPr>
          <w:szCs w:val="22"/>
        </w:rPr>
        <w:t xml:space="preserve"> do Młodzieżowej Rady Miasta</w:t>
      </w:r>
      <w:r w:rsidR="00207F0A">
        <w:rPr>
          <w:szCs w:val="22"/>
        </w:rPr>
        <w:t xml:space="preserve"> Kędzierzyn-Koźle oraz liczbę</w:t>
      </w:r>
      <w:r w:rsidR="00565B59" w:rsidRPr="003F4B67">
        <w:rPr>
          <w:szCs w:val="22"/>
        </w:rPr>
        <w:t xml:space="preserve"> wybieranych radnych: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90"/>
        <w:gridCol w:w="1426"/>
      </w:tblGrid>
      <w:tr w:rsidR="00207F0A" w:rsidRPr="003F4B67" w14:paraId="072EDC5E" w14:textId="383329E4" w:rsidTr="00207F0A">
        <w:trPr>
          <w:trHeight w:val="286"/>
        </w:trPr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14:paraId="036FE902" w14:textId="77777777" w:rsidR="00207F0A" w:rsidRPr="003F4B67" w:rsidRDefault="00207F0A" w:rsidP="00B00E17">
            <w:pPr>
              <w:jc w:val="center"/>
              <w:rPr>
                <w:b/>
                <w:sz w:val="18"/>
              </w:rPr>
            </w:pPr>
            <w:r w:rsidRPr="003F4B67">
              <w:rPr>
                <w:b/>
              </w:rPr>
              <w:t xml:space="preserve">Numer okręgu </w:t>
            </w:r>
          </w:p>
        </w:tc>
        <w:tc>
          <w:tcPr>
            <w:tcW w:w="3918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774AAF2A" w14:textId="77777777" w:rsidR="00207F0A" w:rsidRPr="003F4B67" w:rsidRDefault="00207F0A" w:rsidP="000F2D69">
            <w:pPr>
              <w:jc w:val="center"/>
              <w:rPr>
                <w:b/>
                <w:sz w:val="18"/>
              </w:rPr>
            </w:pPr>
            <w:r w:rsidRPr="003F4B67">
              <w:rPr>
                <w:b/>
              </w:rPr>
              <w:t xml:space="preserve">Nazwa szkoły </w:t>
            </w:r>
          </w:p>
        </w:tc>
        <w:tc>
          <w:tcPr>
            <w:tcW w:w="699" w:type="pct"/>
          </w:tcPr>
          <w:p w14:paraId="1DDAD79D" w14:textId="2E63395D" w:rsidR="00207F0A" w:rsidRPr="003F4B67" w:rsidRDefault="00207F0A" w:rsidP="000F2D69">
            <w:pPr>
              <w:jc w:val="center"/>
              <w:rPr>
                <w:b/>
              </w:rPr>
            </w:pPr>
            <w:r>
              <w:rPr>
                <w:b/>
              </w:rPr>
              <w:t>Liczba wybieranych radnych</w:t>
            </w:r>
          </w:p>
        </w:tc>
      </w:tr>
      <w:tr w:rsidR="00207F0A" w:rsidRPr="003F4B67" w14:paraId="0D13681F" w14:textId="6F8E55F5" w:rsidTr="00207F0A">
        <w:trPr>
          <w:trHeight w:val="260"/>
        </w:trPr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14:paraId="2BC8AA3D" w14:textId="77777777" w:rsidR="00207F0A" w:rsidRPr="003F4B67" w:rsidRDefault="00207F0A" w:rsidP="00295DFA">
            <w:pPr>
              <w:jc w:val="center"/>
              <w:rPr>
                <w:szCs w:val="22"/>
              </w:rPr>
            </w:pPr>
            <w:r w:rsidRPr="003F4B67">
              <w:rPr>
                <w:szCs w:val="22"/>
              </w:rPr>
              <w:t>1.</w:t>
            </w:r>
          </w:p>
        </w:tc>
        <w:tc>
          <w:tcPr>
            <w:tcW w:w="3918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4C37A074" w14:textId="55B07DCF" w:rsidR="00207F0A" w:rsidRPr="003F4B67" w:rsidRDefault="00207F0A" w:rsidP="008C7750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Publiczna Szkoła Podstawowa nr 6 im. Marii Skłodowskiej-Curie, ul. 1 Maja 3</w:t>
            </w:r>
          </w:p>
        </w:tc>
        <w:tc>
          <w:tcPr>
            <w:tcW w:w="699" w:type="pct"/>
            <w:vAlign w:val="center"/>
          </w:tcPr>
          <w:p w14:paraId="4284937C" w14:textId="0DCD9BC0" w:rsidR="00207F0A" w:rsidRDefault="00207F0A" w:rsidP="00207F0A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207F0A" w:rsidRPr="003F4B67" w14:paraId="6195E059" w14:textId="731AE312" w:rsidTr="00207F0A">
        <w:trPr>
          <w:trHeight w:val="281"/>
        </w:trPr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14:paraId="3C8E28E8" w14:textId="77777777" w:rsidR="00207F0A" w:rsidRPr="003F4B67" w:rsidRDefault="00207F0A" w:rsidP="00295DFA">
            <w:pPr>
              <w:jc w:val="center"/>
              <w:rPr>
                <w:szCs w:val="22"/>
              </w:rPr>
            </w:pPr>
            <w:r w:rsidRPr="003F4B67">
              <w:rPr>
                <w:szCs w:val="22"/>
              </w:rPr>
              <w:t>2.</w:t>
            </w:r>
          </w:p>
        </w:tc>
        <w:tc>
          <w:tcPr>
            <w:tcW w:w="3918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34C4163D" w14:textId="0B2EA809" w:rsidR="00207F0A" w:rsidRPr="003F4B67" w:rsidRDefault="00207F0A" w:rsidP="004B5CCA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 w:rsidRPr="003F4B67">
              <w:rPr>
                <w:bCs/>
                <w:szCs w:val="22"/>
              </w:rPr>
              <w:t>Publiczna Szkoła Podstawowa nr 15 im</w:t>
            </w:r>
            <w:r>
              <w:rPr>
                <w:bCs/>
                <w:szCs w:val="22"/>
              </w:rPr>
              <w:t>.</w:t>
            </w:r>
            <w:r w:rsidRPr="003F4B67">
              <w:rPr>
                <w:bCs/>
                <w:szCs w:val="22"/>
              </w:rPr>
              <w:t xml:space="preserve"> Jana Kochanowskiego, ul. Karola Szymanowskiego 19</w:t>
            </w:r>
          </w:p>
        </w:tc>
        <w:tc>
          <w:tcPr>
            <w:tcW w:w="699" w:type="pct"/>
            <w:vAlign w:val="center"/>
          </w:tcPr>
          <w:p w14:paraId="69862060" w14:textId="23DCD005" w:rsidR="00207F0A" w:rsidRPr="003F4B67" w:rsidRDefault="00207F0A" w:rsidP="00207F0A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207F0A" w:rsidRPr="003F4B67" w14:paraId="00D3F3A8" w14:textId="5994E002" w:rsidTr="00207F0A">
        <w:trPr>
          <w:trHeight w:val="281"/>
        </w:trPr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14:paraId="6EBBC574" w14:textId="5E372123" w:rsidR="00207F0A" w:rsidRPr="003F4B67" w:rsidRDefault="00207F0A" w:rsidP="00295D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918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3492DA78" w14:textId="0BE96AFE" w:rsidR="00207F0A" w:rsidRPr="003F4B67" w:rsidRDefault="00207F0A" w:rsidP="003377C9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 w:rsidRPr="003F4B67">
              <w:rPr>
                <w:bCs/>
                <w:szCs w:val="22"/>
              </w:rPr>
              <w:t xml:space="preserve">Publiczna Szkoła Podstawowa nr </w:t>
            </w:r>
            <w:r>
              <w:rPr>
                <w:bCs/>
                <w:szCs w:val="22"/>
              </w:rPr>
              <w:t xml:space="preserve">16 im. Jana Pawła II, ul. </w:t>
            </w:r>
            <w:proofErr w:type="spellStart"/>
            <w:r>
              <w:rPr>
                <w:bCs/>
                <w:szCs w:val="22"/>
              </w:rPr>
              <w:t>Sławięcicka</w:t>
            </w:r>
            <w:proofErr w:type="spellEnd"/>
            <w:r>
              <w:rPr>
                <w:bCs/>
                <w:szCs w:val="22"/>
              </w:rPr>
              <w:t xml:space="preserve"> 96</w:t>
            </w:r>
          </w:p>
        </w:tc>
        <w:tc>
          <w:tcPr>
            <w:tcW w:w="699" w:type="pct"/>
            <w:vAlign w:val="center"/>
          </w:tcPr>
          <w:p w14:paraId="3F62A476" w14:textId="69251D4A" w:rsidR="00207F0A" w:rsidRPr="003F4B67" w:rsidRDefault="00207F0A" w:rsidP="00207F0A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207F0A" w:rsidRPr="003F4B67" w14:paraId="18ED5DCB" w14:textId="464C26BF" w:rsidTr="00207F0A">
        <w:trPr>
          <w:trHeight w:val="281"/>
        </w:trPr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14:paraId="14152071" w14:textId="16BB74CE" w:rsidR="00207F0A" w:rsidRDefault="00207F0A" w:rsidP="00295D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918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098A47B3" w14:textId="5C461684" w:rsidR="00207F0A" w:rsidRDefault="00207F0A" w:rsidP="004B5CCA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 w:rsidRPr="003F4B67">
              <w:rPr>
                <w:bCs/>
                <w:szCs w:val="22"/>
              </w:rPr>
              <w:t>Publiczna Szkoła Podstawowa nr 18, ul. Jana Brzechwy 80</w:t>
            </w:r>
          </w:p>
        </w:tc>
        <w:tc>
          <w:tcPr>
            <w:tcW w:w="699" w:type="pct"/>
            <w:vAlign w:val="center"/>
          </w:tcPr>
          <w:p w14:paraId="72774C18" w14:textId="4FE1990B" w:rsidR="00207F0A" w:rsidRPr="003F4B67" w:rsidRDefault="00207F0A" w:rsidP="00207F0A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207F0A" w:rsidRPr="003F4B67" w14:paraId="549DBF35" w14:textId="65AF2556" w:rsidTr="00207F0A">
        <w:trPr>
          <w:trHeight w:val="281"/>
        </w:trPr>
        <w:tc>
          <w:tcPr>
            <w:tcW w:w="0" w:type="auto"/>
            <w:tcMar>
              <w:top w:w="60" w:type="dxa"/>
              <w:left w:w="60" w:type="dxa"/>
              <w:right w:w="60" w:type="dxa"/>
            </w:tcMar>
            <w:vAlign w:val="center"/>
          </w:tcPr>
          <w:p w14:paraId="1820C65F" w14:textId="42BD2BEC" w:rsidR="00207F0A" w:rsidRDefault="00207F0A" w:rsidP="00295D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918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3C66F3A4" w14:textId="14BA54AA" w:rsidR="00207F0A" w:rsidRPr="006518D5" w:rsidRDefault="00207F0A" w:rsidP="006518D5">
            <w:pPr>
              <w:spacing w:before="100" w:beforeAutospacing="1" w:after="100" w:afterAutospacing="1"/>
              <w:jc w:val="left"/>
              <w:outlineLvl w:val="1"/>
              <w:rPr>
                <w:bCs/>
                <w:sz w:val="24"/>
              </w:rPr>
            </w:pPr>
            <w:r w:rsidRPr="006518D5">
              <w:rPr>
                <w:bCs/>
              </w:rPr>
              <w:t xml:space="preserve">Zespół Szkół Żeglugi Śródlądowej im. Bohaterów Westerplatte, </w:t>
            </w:r>
            <w:r>
              <w:rPr>
                <w:bCs/>
              </w:rPr>
              <w:t xml:space="preserve">ul. </w:t>
            </w:r>
            <w:r w:rsidRPr="006518D5">
              <w:rPr>
                <w:bCs/>
              </w:rPr>
              <w:t>Bohaterów Westerplatte 1</w:t>
            </w:r>
          </w:p>
        </w:tc>
        <w:tc>
          <w:tcPr>
            <w:tcW w:w="699" w:type="pct"/>
            <w:vAlign w:val="center"/>
          </w:tcPr>
          <w:p w14:paraId="0B382E62" w14:textId="1CB909D3" w:rsidR="00207F0A" w:rsidRPr="006518D5" w:rsidRDefault="00207F0A" w:rsidP="00207F0A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5DFB8CC7" w14:textId="0AFC647D" w:rsidR="001F26BF" w:rsidRPr="003F4B67" w:rsidRDefault="001F26BF" w:rsidP="00653D80">
      <w:pPr>
        <w:spacing w:line="276" w:lineRule="auto"/>
        <w:rPr>
          <w:szCs w:val="22"/>
        </w:rPr>
      </w:pPr>
    </w:p>
    <w:p w14:paraId="46509C2C" w14:textId="77777777" w:rsidR="008C7750" w:rsidRPr="003F4B67" w:rsidRDefault="008C7750" w:rsidP="008C7750">
      <w:pPr>
        <w:spacing w:after="120"/>
        <w:rPr>
          <w:szCs w:val="22"/>
        </w:rPr>
      </w:pPr>
      <w:r w:rsidRPr="003F4B67">
        <w:rPr>
          <w:b/>
          <w:szCs w:val="22"/>
        </w:rPr>
        <w:t xml:space="preserve">§ </w:t>
      </w:r>
      <w:r>
        <w:rPr>
          <w:b/>
          <w:szCs w:val="22"/>
        </w:rPr>
        <w:t>3</w:t>
      </w:r>
      <w:r w:rsidRPr="003F4B67">
        <w:rPr>
          <w:szCs w:val="22"/>
        </w:rPr>
        <w:t>. Ustalam kalendarz wyborczy określający terminy wykonania czynności wyborczych, stanowiący załącznik nr 1 do niniejszego zarządzenia.</w:t>
      </w:r>
    </w:p>
    <w:p w14:paraId="1D842698" w14:textId="77777777" w:rsidR="008C7750" w:rsidRPr="003F4B67" w:rsidRDefault="008C7750" w:rsidP="008C7750">
      <w:pPr>
        <w:rPr>
          <w:szCs w:val="22"/>
        </w:rPr>
      </w:pPr>
      <w:r w:rsidRPr="003F4B67">
        <w:rPr>
          <w:b/>
          <w:szCs w:val="22"/>
        </w:rPr>
        <w:t xml:space="preserve">§ </w:t>
      </w:r>
      <w:r>
        <w:rPr>
          <w:b/>
          <w:szCs w:val="22"/>
        </w:rPr>
        <w:t>4</w:t>
      </w:r>
      <w:r w:rsidRPr="003F4B67">
        <w:rPr>
          <w:szCs w:val="22"/>
        </w:rPr>
        <w:t>. Ustalam wzory:</w:t>
      </w:r>
    </w:p>
    <w:p w14:paraId="71C94A31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zgłoszenia kandydata na członka komisji wyborczej w okręgu wyborczym – stanowiącego załącznik nr 2 do niniejszego zarządzenia;</w:t>
      </w:r>
    </w:p>
    <w:p w14:paraId="523023C0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protokołu z pierwszego posiedzenia komisji wyborczej w okręgu wyborczym – stanowiącego załącznik nr 3 do niniejszego zarządzenia;</w:t>
      </w:r>
    </w:p>
    <w:p w14:paraId="1BD85099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informacji o terminie zgłaszania kandydatów do komisji wyborczej i dyżurach komisji wyborczych  – stanowiącego załącznik nr 4 do niniejszego zarządzenia;</w:t>
      </w:r>
    </w:p>
    <w:p w14:paraId="5498BADF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zgłoszenia kandydata na radnego oraz listy uczniów zgłaszających kandydata na radnego – stanowiącego załącznik nr 5 do niniejszego zarządzenia;</w:t>
      </w:r>
    </w:p>
    <w:p w14:paraId="0245ED2F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oświadczenia kandydata na radnego – stanowiącego załącznik nr 6 do niniejszego zarządzenia;</w:t>
      </w:r>
    </w:p>
    <w:p w14:paraId="4FA8D454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listy kandydatów na radnych zgłoszonych w okręgu wyborczym – stanowiącego załącznik nr 7 do niniejszego zarządzenia;</w:t>
      </w:r>
    </w:p>
    <w:p w14:paraId="1AE67376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zgłoszenia męża zaufania – stanowiącego załącznik nr 8 do niniejszego zarządzenia;</w:t>
      </w:r>
    </w:p>
    <w:p w14:paraId="15E8314A" w14:textId="77777777" w:rsidR="008C7750" w:rsidRPr="003F4B67" w:rsidRDefault="008C7750" w:rsidP="008C77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karty do głosowania – stanowiącego załącznik nr 9 do niniejszego zarządzenia;</w:t>
      </w:r>
    </w:p>
    <w:p w14:paraId="4947107E" w14:textId="478896DF" w:rsidR="008C7750" w:rsidRPr="00207F0A" w:rsidRDefault="008C7750" w:rsidP="00207F0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F4B67">
        <w:rPr>
          <w:rFonts w:ascii="Times New Roman" w:hAnsi="Times New Roman" w:cs="Times New Roman"/>
        </w:rPr>
        <w:t>protokołu głosowania w okręgu wyborczym – stanowiącego załącznik nr 10 do niniejszego zarządzenia.</w:t>
      </w:r>
    </w:p>
    <w:p w14:paraId="55426BBF" w14:textId="3523FFD0" w:rsidR="001F26BF" w:rsidRPr="003F4B67" w:rsidRDefault="001F26BF" w:rsidP="001F26BF">
      <w:pPr>
        <w:spacing w:after="120"/>
        <w:rPr>
          <w:szCs w:val="22"/>
        </w:rPr>
      </w:pPr>
      <w:r w:rsidRPr="001445F9">
        <w:rPr>
          <w:b/>
          <w:szCs w:val="22"/>
        </w:rPr>
        <w:t xml:space="preserve">§ </w:t>
      </w:r>
      <w:r w:rsidR="008C7750" w:rsidRPr="001445F9">
        <w:rPr>
          <w:b/>
          <w:szCs w:val="22"/>
        </w:rPr>
        <w:t>5</w:t>
      </w:r>
      <w:r w:rsidRPr="001445F9">
        <w:rPr>
          <w:b/>
          <w:szCs w:val="22"/>
        </w:rPr>
        <w:t>.</w:t>
      </w:r>
      <w:r w:rsidRPr="003F4B67">
        <w:rPr>
          <w:szCs w:val="22"/>
        </w:rPr>
        <w:t xml:space="preserve"> Nadzór nad organizacją i przeprowadzeniem wyborów</w:t>
      </w:r>
      <w:r w:rsidR="00690D40">
        <w:rPr>
          <w:szCs w:val="22"/>
        </w:rPr>
        <w:t xml:space="preserve"> o których mowa w § 1</w:t>
      </w:r>
      <w:r w:rsidR="00B61866" w:rsidRPr="003F4B67">
        <w:rPr>
          <w:szCs w:val="22"/>
        </w:rPr>
        <w:t>, w tym zapewnieniem zachowania obowiązujących środków ochrony osobistej oraz wymaganego dystansu</w:t>
      </w:r>
      <w:r w:rsidRPr="003F4B67">
        <w:rPr>
          <w:szCs w:val="22"/>
        </w:rPr>
        <w:t xml:space="preserve"> powierzam koordynatorowi wyznaczonemu przez Prezydenta Miasta do współpracy z Zarządem Młodzieżowej Rady Miasta</w:t>
      </w:r>
      <w:r w:rsidR="004C2279">
        <w:rPr>
          <w:szCs w:val="22"/>
        </w:rPr>
        <w:t xml:space="preserve"> Kędzierzyn-Koźle</w:t>
      </w:r>
      <w:r w:rsidRPr="003F4B67">
        <w:rPr>
          <w:szCs w:val="22"/>
        </w:rPr>
        <w:t xml:space="preserve"> – Kierownikowi Wydziału Oświaty i Wychowania Urzędu Miasta Kędzierzyn-Koźle.</w:t>
      </w:r>
    </w:p>
    <w:p w14:paraId="22CD0DA9" w14:textId="0FCE8F8F" w:rsidR="004C2279" w:rsidRPr="008120AF" w:rsidRDefault="001F26BF" w:rsidP="008120AF">
      <w:pPr>
        <w:spacing w:after="120"/>
        <w:rPr>
          <w:szCs w:val="22"/>
        </w:rPr>
      </w:pPr>
      <w:r w:rsidRPr="003F4B67">
        <w:rPr>
          <w:b/>
          <w:szCs w:val="22"/>
        </w:rPr>
        <w:t xml:space="preserve">§ </w:t>
      </w:r>
      <w:r w:rsidR="008C7750">
        <w:rPr>
          <w:b/>
          <w:szCs w:val="22"/>
        </w:rPr>
        <w:t>6</w:t>
      </w:r>
      <w:r w:rsidRPr="001445F9">
        <w:rPr>
          <w:b/>
          <w:szCs w:val="22"/>
        </w:rPr>
        <w:t>.</w:t>
      </w:r>
      <w:r w:rsidRPr="003F4B67">
        <w:rPr>
          <w:szCs w:val="22"/>
        </w:rPr>
        <w:t xml:space="preserve"> Nadzór nad prawidłowością ustalenia wyników wyborów powierzam Sekretarzowi Miasta Kędzierzyn-Koźle. </w:t>
      </w:r>
    </w:p>
    <w:p w14:paraId="2C4B7444" w14:textId="233B537A" w:rsidR="008C7750" w:rsidRDefault="008C7750" w:rsidP="008C7750">
      <w:pPr>
        <w:spacing w:after="120"/>
        <w:rPr>
          <w:szCs w:val="22"/>
        </w:rPr>
      </w:pPr>
      <w:r>
        <w:rPr>
          <w:b/>
          <w:szCs w:val="22"/>
        </w:rPr>
        <w:t>§ 7</w:t>
      </w:r>
      <w:r w:rsidR="001F26BF" w:rsidRPr="003F4B67">
        <w:rPr>
          <w:b/>
          <w:szCs w:val="22"/>
        </w:rPr>
        <w:t>.</w:t>
      </w:r>
      <w:r w:rsidR="001F26BF" w:rsidRPr="003F4B67">
        <w:rPr>
          <w:szCs w:val="22"/>
        </w:rPr>
        <w:t xml:space="preserve"> Zarządzenie podlega ogłoszeniu na terenie szkół </w:t>
      </w:r>
      <w:r w:rsidR="00653D80">
        <w:rPr>
          <w:szCs w:val="22"/>
        </w:rPr>
        <w:t>wymienionych w § 2</w:t>
      </w:r>
      <w:r w:rsidR="0072549F" w:rsidRPr="003F4B67">
        <w:rPr>
          <w:szCs w:val="22"/>
        </w:rPr>
        <w:t xml:space="preserve">. </w:t>
      </w:r>
    </w:p>
    <w:p w14:paraId="6D961EA5" w14:textId="3D9404B6" w:rsidR="00653D80" w:rsidRPr="008C7750" w:rsidRDefault="008C7750" w:rsidP="008C7750">
      <w:pPr>
        <w:keepNext/>
        <w:spacing w:after="120"/>
        <w:rPr>
          <w:b/>
        </w:rPr>
      </w:pPr>
      <w:r>
        <w:rPr>
          <w:b/>
          <w:szCs w:val="22"/>
        </w:rPr>
        <w:lastRenderedPageBreak/>
        <w:t>§ 8</w:t>
      </w:r>
      <w:r w:rsidRPr="003F4B67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8C7750">
        <w:rPr>
          <w:szCs w:val="22"/>
        </w:rPr>
        <w:t>Traci moc</w:t>
      </w:r>
      <w:r>
        <w:rPr>
          <w:szCs w:val="22"/>
        </w:rPr>
        <w:t xml:space="preserve"> zarządzenie nr </w:t>
      </w:r>
      <w:r w:rsidRPr="008C7750">
        <w:t>1027/Or/2020</w:t>
      </w:r>
      <w:r>
        <w:rPr>
          <w:szCs w:val="22"/>
        </w:rPr>
        <w:t xml:space="preserve"> w sprawie zarządzenia </w:t>
      </w:r>
      <w:r w:rsidRPr="008C7750">
        <w:t>w sprawie określenia liczby okręgów wyborczych i zarządzenia wyborów uzupełniających do Młodzieżowej Rady Miasta Kędzierzyn-Koźle</w:t>
      </w:r>
      <w:r w:rsidRPr="003F4B67">
        <w:rPr>
          <w:b/>
        </w:rPr>
        <w:t xml:space="preserve"> </w:t>
      </w:r>
      <w:r w:rsidRPr="008C7750">
        <w:t>z dnia 3 grudnia 2020 r.</w:t>
      </w:r>
    </w:p>
    <w:p w14:paraId="17CAA3E4" w14:textId="63E3FD48" w:rsidR="00690D40" w:rsidRPr="00F96D69" w:rsidRDefault="001F26BF" w:rsidP="006A5A81">
      <w:pPr>
        <w:rPr>
          <w:szCs w:val="22"/>
        </w:rPr>
      </w:pPr>
      <w:r w:rsidRPr="003F4B67">
        <w:rPr>
          <w:b/>
          <w:szCs w:val="22"/>
        </w:rPr>
        <w:t xml:space="preserve">§ </w:t>
      </w:r>
      <w:r w:rsidR="008C7750">
        <w:rPr>
          <w:b/>
          <w:szCs w:val="22"/>
        </w:rPr>
        <w:t>9</w:t>
      </w:r>
      <w:r w:rsidRPr="003F4B67">
        <w:rPr>
          <w:szCs w:val="22"/>
        </w:rPr>
        <w:t>. Zarządzenie wchodzi w życie z dniem podjęcia i podlega ogłoszeniu na stronie podmiotowej Urzędu Miasta Kędzierzyn-Koźle w Biuletynie Informacji Publicznej.</w:t>
      </w:r>
    </w:p>
    <w:p w14:paraId="53FE2C4E" w14:textId="77777777" w:rsidR="00690D40" w:rsidRDefault="00690D40" w:rsidP="006A5A81">
      <w:pPr>
        <w:rPr>
          <w:sz w:val="16"/>
          <w:szCs w:val="16"/>
        </w:rPr>
      </w:pPr>
    </w:p>
    <w:p w14:paraId="58F69B4E" w14:textId="77777777" w:rsidR="00690D40" w:rsidRDefault="00690D40" w:rsidP="006A5A81">
      <w:pPr>
        <w:rPr>
          <w:sz w:val="16"/>
          <w:szCs w:val="16"/>
        </w:rPr>
      </w:pPr>
    </w:p>
    <w:p w14:paraId="07B0D98E" w14:textId="77777777" w:rsidR="00690D40" w:rsidRDefault="00690D40" w:rsidP="006A5A81">
      <w:pPr>
        <w:rPr>
          <w:sz w:val="16"/>
          <w:szCs w:val="16"/>
        </w:rPr>
      </w:pPr>
    </w:p>
    <w:p w14:paraId="2696C460" w14:textId="77777777" w:rsidR="00690D40" w:rsidRDefault="00690D40" w:rsidP="006A5A81">
      <w:pPr>
        <w:rPr>
          <w:sz w:val="16"/>
          <w:szCs w:val="16"/>
        </w:rPr>
      </w:pPr>
    </w:p>
    <w:p w14:paraId="52E1327E" w14:textId="77777777" w:rsidR="00690D40" w:rsidRPr="00690D40" w:rsidRDefault="00690D40" w:rsidP="00690D40">
      <w:pPr>
        <w:spacing w:line="360" w:lineRule="auto"/>
        <w:ind w:left="4956" w:firstLine="708"/>
        <w:jc w:val="center"/>
        <w:rPr>
          <w:color w:val="FF0000"/>
          <w:sz w:val="24"/>
        </w:rPr>
      </w:pPr>
      <w:r w:rsidRPr="00690D40">
        <w:rPr>
          <w:color w:val="FF0000"/>
          <w:sz w:val="24"/>
        </w:rPr>
        <w:t xml:space="preserve">PREZYDENT MIASTA  </w:t>
      </w:r>
    </w:p>
    <w:p w14:paraId="245AEC49" w14:textId="77777777" w:rsidR="00690D40" w:rsidRPr="00690D40" w:rsidRDefault="00690D40" w:rsidP="00690D40">
      <w:pPr>
        <w:spacing w:line="360" w:lineRule="auto"/>
        <w:jc w:val="right"/>
        <w:rPr>
          <w:i/>
          <w:iCs/>
          <w:color w:val="FF0000"/>
          <w:sz w:val="24"/>
        </w:rPr>
      </w:pPr>
    </w:p>
    <w:p w14:paraId="4F2769A9" w14:textId="77777777" w:rsidR="00690D40" w:rsidRPr="00690D40" w:rsidRDefault="00690D40" w:rsidP="00690D40">
      <w:pPr>
        <w:ind w:left="4956" w:firstLine="708"/>
        <w:jc w:val="center"/>
        <w:rPr>
          <w:sz w:val="24"/>
        </w:rPr>
      </w:pPr>
      <w:r w:rsidRPr="00690D40">
        <w:rPr>
          <w:i/>
          <w:iCs/>
          <w:color w:val="FF0000"/>
          <w:sz w:val="24"/>
        </w:rPr>
        <w:t>Sabina Nowosielska</w:t>
      </w:r>
    </w:p>
    <w:p w14:paraId="00F85BAA" w14:textId="77777777" w:rsidR="00690D40" w:rsidRDefault="00690D40" w:rsidP="006A5A81">
      <w:pPr>
        <w:rPr>
          <w:sz w:val="16"/>
          <w:szCs w:val="16"/>
        </w:rPr>
      </w:pPr>
    </w:p>
    <w:sectPr w:rsidR="00690D40" w:rsidSect="00C623F9">
      <w:footnotePr>
        <w:numRestart w:val="eachSect"/>
      </w:footnotePr>
      <w:pgSz w:w="11906" w:h="16838"/>
      <w:pgMar w:top="567" w:right="850" w:bottom="0" w:left="850" w:header="708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60255" w14:textId="77777777" w:rsidR="00D5479F" w:rsidRDefault="00D5479F" w:rsidP="00257F7A">
      <w:r>
        <w:separator/>
      </w:r>
    </w:p>
  </w:endnote>
  <w:endnote w:type="continuationSeparator" w:id="0">
    <w:p w14:paraId="6F4B301E" w14:textId="77777777" w:rsidR="00D5479F" w:rsidRDefault="00D5479F" w:rsidP="0025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E8F3C" w14:textId="77777777" w:rsidR="00D5479F" w:rsidRDefault="00D5479F" w:rsidP="00257F7A">
      <w:r>
        <w:separator/>
      </w:r>
    </w:p>
  </w:footnote>
  <w:footnote w:type="continuationSeparator" w:id="0">
    <w:p w14:paraId="1909D098" w14:textId="77777777" w:rsidR="00D5479F" w:rsidRDefault="00D5479F" w:rsidP="00257F7A">
      <w:r>
        <w:continuationSeparator/>
      </w:r>
    </w:p>
  </w:footnote>
  <w:footnote w:id="1">
    <w:p w14:paraId="6005D383" w14:textId="26B8D93D" w:rsidR="00D761DE" w:rsidRDefault="00D761D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uchwały zostały ogłoszone w Dz. Urz. Woj. Opolskiego z 2020 r. poz.1440.</w:t>
      </w:r>
    </w:p>
    <w:p w14:paraId="1C72B9FA" w14:textId="785563DD" w:rsidR="003F4B67" w:rsidRPr="003F4B67" w:rsidRDefault="003F4B67">
      <w:pPr>
        <w:pStyle w:val="Tekstprzypisudolnego"/>
        <w:rPr>
          <w:sz w:val="10"/>
          <w:szCs w:val="10"/>
        </w:rPr>
      </w:pPr>
    </w:p>
    <w:p w14:paraId="7EE51064" w14:textId="77777777" w:rsidR="003F4B67" w:rsidRDefault="003F4B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55D4"/>
    <w:multiLevelType w:val="hybridMultilevel"/>
    <w:tmpl w:val="B7F0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A"/>
    <w:rsid w:val="00006895"/>
    <w:rsid w:val="00026550"/>
    <w:rsid w:val="00032CBB"/>
    <w:rsid w:val="000533EC"/>
    <w:rsid w:val="000539D0"/>
    <w:rsid w:val="000A3767"/>
    <w:rsid w:val="000A56FE"/>
    <w:rsid w:val="000B5686"/>
    <w:rsid w:val="000C0B2D"/>
    <w:rsid w:val="000C448C"/>
    <w:rsid w:val="000F11B2"/>
    <w:rsid w:val="000F2D69"/>
    <w:rsid w:val="001179AA"/>
    <w:rsid w:val="00121180"/>
    <w:rsid w:val="00126D2B"/>
    <w:rsid w:val="00130D08"/>
    <w:rsid w:val="001445F9"/>
    <w:rsid w:val="001502D1"/>
    <w:rsid w:val="00182F71"/>
    <w:rsid w:val="00183C00"/>
    <w:rsid w:val="001848BB"/>
    <w:rsid w:val="00197899"/>
    <w:rsid w:val="001C00C3"/>
    <w:rsid w:val="001C69AB"/>
    <w:rsid w:val="001E289A"/>
    <w:rsid w:val="001F1762"/>
    <w:rsid w:val="001F26BF"/>
    <w:rsid w:val="00207F0A"/>
    <w:rsid w:val="00212E45"/>
    <w:rsid w:val="00233289"/>
    <w:rsid w:val="002349E0"/>
    <w:rsid w:val="00242E89"/>
    <w:rsid w:val="00257F7A"/>
    <w:rsid w:val="002634AC"/>
    <w:rsid w:val="002671A7"/>
    <w:rsid w:val="00273C34"/>
    <w:rsid w:val="002747A7"/>
    <w:rsid w:val="002925E8"/>
    <w:rsid w:val="00295373"/>
    <w:rsid w:val="00295DFA"/>
    <w:rsid w:val="002A2930"/>
    <w:rsid w:val="002B417A"/>
    <w:rsid w:val="002C0DAC"/>
    <w:rsid w:val="00315495"/>
    <w:rsid w:val="00322B75"/>
    <w:rsid w:val="00330152"/>
    <w:rsid w:val="003326E9"/>
    <w:rsid w:val="003358EE"/>
    <w:rsid w:val="003377C9"/>
    <w:rsid w:val="003404DE"/>
    <w:rsid w:val="00352891"/>
    <w:rsid w:val="00381A2E"/>
    <w:rsid w:val="0039047E"/>
    <w:rsid w:val="003A6831"/>
    <w:rsid w:val="003C016B"/>
    <w:rsid w:val="003C49AE"/>
    <w:rsid w:val="003C5284"/>
    <w:rsid w:val="003E03FE"/>
    <w:rsid w:val="003E0768"/>
    <w:rsid w:val="003F4B67"/>
    <w:rsid w:val="00406302"/>
    <w:rsid w:val="00430620"/>
    <w:rsid w:val="00430F47"/>
    <w:rsid w:val="00431C4C"/>
    <w:rsid w:val="00442962"/>
    <w:rsid w:val="0044360F"/>
    <w:rsid w:val="00461CDD"/>
    <w:rsid w:val="00462114"/>
    <w:rsid w:val="00480DAF"/>
    <w:rsid w:val="004B2B9E"/>
    <w:rsid w:val="004B5CCA"/>
    <w:rsid w:val="004C2279"/>
    <w:rsid w:val="004C6B42"/>
    <w:rsid w:val="004D5063"/>
    <w:rsid w:val="004E3046"/>
    <w:rsid w:val="004E570A"/>
    <w:rsid w:val="004F11A0"/>
    <w:rsid w:val="004F5E76"/>
    <w:rsid w:val="00506484"/>
    <w:rsid w:val="00541337"/>
    <w:rsid w:val="005500E4"/>
    <w:rsid w:val="00551701"/>
    <w:rsid w:val="0055492B"/>
    <w:rsid w:val="005646CD"/>
    <w:rsid w:val="00565B59"/>
    <w:rsid w:val="00574A4D"/>
    <w:rsid w:val="00592ECE"/>
    <w:rsid w:val="00595812"/>
    <w:rsid w:val="005C367A"/>
    <w:rsid w:val="005E39F7"/>
    <w:rsid w:val="00623E5A"/>
    <w:rsid w:val="00627F70"/>
    <w:rsid w:val="006518D5"/>
    <w:rsid w:val="00653D80"/>
    <w:rsid w:val="00653DAE"/>
    <w:rsid w:val="006542F0"/>
    <w:rsid w:val="00655872"/>
    <w:rsid w:val="00660BAA"/>
    <w:rsid w:val="00660D3B"/>
    <w:rsid w:val="0067228E"/>
    <w:rsid w:val="00690D40"/>
    <w:rsid w:val="006A5A81"/>
    <w:rsid w:val="006B0AA6"/>
    <w:rsid w:val="006B4F9B"/>
    <w:rsid w:val="006D4B33"/>
    <w:rsid w:val="006D6D6D"/>
    <w:rsid w:val="00703E15"/>
    <w:rsid w:val="00716425"/>
    <w:rsid w:val="0072549F"/>
    <w:rsid w:val="00750560"/>
    <w:rsid w:val="0075378B"/>
    <w:rsid w:val="00760C01"/>
    <w:rsid w:val="00763324"/>
    <w:rsid w:val="007857ED"/>
    <w:rsid w:val="00792B8B"/>
    <w:rsid w:val="00796814"/>
    <w:rsid w:val="007B4042"/>
    <w:rsid w:val="007C5CDA"/>
    <w:rsid w:val="007E55D4"/>
    <w:rsid w:val="007F2520"/>
    <w:rsid w:val="007F311C"/>
    <w:rsid w:val="007F3D02"/>
    <w:rsid w:val="00807674"/>
    <w:rsid w:val="008076C7"/>
    <w:rsid w:val="008120AF"/>
    <w:rsid w:val="00816DB3"/>
    <w:rsid w:val="00830C70"/>
    <w:rsid w:val="00830E90"/>
    <w:rsid w:val="00844747"/>
    <w:rsid w:val="0085345F"/>
    <w:rsid w:val="00870985"/>
    <w:rsid w:val="0087341B"/>
    <w:rsid w:val="00883ABC"/>
    <w:rsid w:val="008C7750"/>
    <w:rsid w:val="008D2756"/>
    <w:rsid w:val="008F3CF1"/>
    <w:rsid w:val="008F5F1E"/>
    <w:rsid w:val="009241F0"/>
    <w:rsid w:val="0097578F"/>
    <w:rsid w:val="009B23AE"/>
    <w:rsid w:val="00A22809"/>
    <w:rsid w:val="00A23BAF"/>
    <w:rsid w:val="00A34432"/>
    <w:rsid w:val="00A52BFF"/>
    <w:rsid w:val="00A67DAD"/>
    <w:rsid w:val="00A91F11"/>
    <w:rsid w:val="00AA0ADD"/>
    <w:rsid w:val="00AA6DB0"/>
    <w:rsid w:val="00AC03AB"/>
    <w:rsid w:val="00AE136C"/>
    <w:rsid w:val="00AE7B9E"/>
    <w:rsid w:val="00AF3284"/>
    <w:rsid w:val="00B05DA4"/>
    <w:rsid w:val="00B15C19"/>
    <w:rsid w:val="00B265D0"/>
    <w:rsid w:val="00B35D4A"/>
    <w:rsid w:val="00B47EAB"/>
    <w:rsid w:val="00B6015F"/>
    <w:rsid w:val="00B61866"/>
    <w:rsid w:val="00B72C85"/>
    <w:rsid w:val="00B91276"/>
    <w:rsid w:val="00BA3952"/>
    <w:rsid w:val="00BC557A"/>
    <w:rsid w:val="00BD74AA"/>
    <w:rsid w:val="00BF6B85"/>
    <w:rsid w:val="00BF7834"/>
    <w:rsid w:val="00C216ED"/>
    <w:rsid w:val="00C47A82"/>
    <w:rsid w:val="00C5569D"/>
    <w:rsid w:val="00C614B9"/>
    <w:rsid w:val="00C61CB1"/>
    <w:rsid w:val="00C623F9"/>
    <w:rsid w:val="00C6395D"/>
    <w:rsid w:val="00C646F1"/>
    <w:rsid w:val="00C70C2F"/>
    <w:rsid w:val="00C8666F"/>
    <w:rsid w:val="00C91310"/>
    <w:rsid w:val="00C95D28"/>
    <w:rsid w:val="00CC66F2"/>
    <w:rsid w:val="00CD1A79"/>
    <w:rsid w:val="00CD2232"/>
    <w:rsid w:val="00CD3BAE"/>
    <w:rsid w:val="00CE30EC"/>
    <w:rsid w:val="00D04E51"/>
    <w:rsid w:val="00D0593A"/>
    <w:rsid w:val="00D2602A"/>
    <w:rsid w:val="00D423D2"/>
    <w:rsid w:val="00D53622"/>
    <w:rsid w:val="00D5479F"/>
    <w:rsid w:val="00D61175"/>
    <w:rsid w:val="00D657A8"/>
    <w:rsid w:val="00D761DE"/>
    <w:rsid w:val="00D763F1"/>
    <w:rsid w:val="00D87246"/>
    <w:rsid w:val="00D87669"/>
    <w:rsid w:val="00D91AEC"/>
    <w:rsid w:val="00DC32B1"/>
    <w:rsid w:val="00DE4BAD"/>
    <w:rsid w:val="00E07EA1"/>
    <w:rsid w:val="00E12528"/>
    <w:rsid w:val="00E16AEB"/>
    <w:rsid w:val="00E20012"/>
    <w:rsid w:val="00E234B6"/>
    <w:rsid w:val="00E23692"/>
    <w:rsid w:val="00E42B76"/>
    <w:rsid w:val="00E54AAF"/>
    <w:rsid w:val="00E56493"/>
    <w:rsid w:val="00E60862"/>
    <w:rsid w:val="00E92BCE"/>
    <w:rsid w:val="00EC491E"/>
    <w:rsid w:val="00EC518F"/>
    <w:rsid w:val="00EF5B73"/>
    <w:rsid w:val="00F0189E"/>
    <w:rsid w:val="00F2358D"/>
    <w:rsid w:val="00F2593B"/>
    <w:rsid w:val="00F72905"/>
    <w:rsid w:val="00F96D69"/>
    <w:rsid w:val="00FC6C94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3E3AB"/>
  <w15:docId w15:val="{67E56DA7-2592-48B8-8786-A60E3A77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F7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F72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290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72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90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60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60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26B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A10F-1337-44BC-AF6A-08E83A1B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1731/Or/2013 z dnia 5 grudnia 2013 r.</vt:lpstr>
      <vt:lpstr/>
    </vt:vector>
  </TitlesOfParts>
  <Company>Prezydent Miasta Kędzierzyn-Koźle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1731/Or/2013 z dnia 5 grudnia 2013 r.</dc:title>
  <dc:subject>w sprawie określenia liczby szkół stanowiących okręgi wyborcze w^wyborach do Młodzieżowej Rady Miasta Kędzierzyn-Koźle w^kadencji 2014-2015.</dc:subject>
  <dc:creator>Maryla</dc:creator>
  <cp:lastModifiedBy>WIP</cp:lastModifiedBy>
  <cp:revision>6</cp:revision>
  <cp:lastPrinted>2021-09-10T10:55:00Z</cp:lastPrinted>
  <dcterms:created xsi:type="dcterms:W3CDTF">2021-09-09T11:10:00Z</dcterms:created>
  <dcterms:modified xsi:type="dcterms:W3CDTF">2021-09-10T11:07:00Z</dcterms:modified>
  <cp:category>Akt prawny</cp:category>
</cp:coreProperties>
</file>