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191C" w14:textId="77777777" w:rsidR="00BC6C07" w:rsidRDefault="00BC6C07" w:rsidP="00FA3CB3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B12C6AA" w14:textId="006FD12C" w:rsidR="003756F1" w:rsidRDefault="004E033F" w:rsidP="00BC6C07">
      <w:pPr>
        <w:spacing w:after="0" w:line="240" w:lineRule="auto"/>
        <w:ind w:left="11328"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Hlk89118933"/>
      <w:r>
        <w:rPr>
          <w:rFonts w:ascii="Times New Roman" w:eastAsia="Times New Roman" w:hAnsi="Times New Roman" w:cs="Times New Roman"/>
          <w:b/>
          <w:sz w:val="24"/>
        </w:rPr>
        <w:t>Za</w:t>
      </w:r>
      <w:r w:rsidR="003756F1">
        <w:rPr>
          <w:rFonts w:ascii="Times New Roman" w:eastAsia="Times New Roman" w:hAnsi="Times New Roman" w:cs="Times New Roman"/>
          <w:b/>
          <w:sz w:val="24"/>
        </w:rPr>
        <w:t>łącznik nr 2</w:t>
      </w:r>
      <w:r w:rsidR="00202D9A">
        <w:rPr>
          <w:rFonts w:ascii="Times New Roman" w:eastAsia="Times New Roman" w:hAnsi="Times New Roman" w:cs="Times New Roman"/>
          <w:b/>
          <w:sz w:val="24"/>
        </w:rPr>
        <w:t>c</w:t>
      </w:r>
    </w:p>
    <w:p w14:paraId="68408285" w14:textId="584B1505" w:rsidR="003756F1" w:rsidRDefault="003756F1" w:rsidP="003756F1"/>
    <w:tbl>
      <w:tblPr>
        <w:tblW w:w="14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4"/>
      </w:tblGrid>
      <w:tr w:rsidR="003756F1" w:rsidRPr="00BD5DAF" w14:paraId="6FDFED84" w14:textId="77777777" w:rsidTr="004E033F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F7DD" w14:textId="77777777" w:rsidR="007108B3" w:rsidRDefault="007B6F6F" w:rsidP="007108B3">
            <w:pPr>
              <w:widowControl w:val="0"/>
              <w:suppressAutoHyphens/>
              <w:autoSpaceDE w:val="0"/>
              <w:spacing w:after="0" w:line="252" w:lineRule="auto"/>
              <w:ind w:right="100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Zakup i dostawa</w:t>
            </w:r>
            <w:r w:rsidR="00BC6C07" w:rsidRPr="00BC6C07">
              <w:rPr>
                <w:rFonts w:eastAsia="Calibri" w:cstheme="minorHAnsi"/>
                <w:b/>
                <w:sz w:val="24"/>
                <w:szCs w:val="24"/>
              </w:rPr>
              <w:t xml:space="preserve">  pomocy dydaktycznych w ramach programu Laboratoria Przyszłości dla</w:t>
            </w:r>
            <w:r w:rsidR="00BC6C07" w:rsidRPr="00BC6C07">
              <w:rPr>
                <w:b/>
                <w:sz w:val="24"/>
                <w:szCs w:val="24"/>
              </w:rPr>
              <w:t xml:space="preserve"> Public</w:t>
            </w:r>
            <w:r w:rsidR="004E1156">
              <w:rPr>
                <w:b/>
                <w:sz w:val="24"/>
                <w:szCs w:val="24"/>
              </w:rPr>
              <w:t xml:space="preserve">znej Szkoły Podstawowej nr 12 </w:t>
            </w:r>
          </w:p>
          <w:p w14:paraId="354BDC1C" w14:textId="6F63526C" w:rsidR="00BC6C07" w:rsidRPr="00BC6C07" w:rsidRDefault="004E1156" w:rsidP="007108B3">
            <w:pPr>
              <w:widowControl w:val="0"/>
              <w:suppressAutoHyphens/>
              <w:autoSpaceDE w:val="0"/>
              <w:spacing w:after="0" w:line="252" w:lineRule="auto"/>
              <w:ind w:right="100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 </w:t>
            </w:r>
            <w:r w:rsidR="00BC6C07" w:rsidRPr="00BC6C07">
              <w:rPr>
                <w:b/>
                <w:sz w:val="24"/>
                <w:szCs w:val="24"/>
              </w:rPr>
              <w:t>Kędzierzynie</w:t>
            </w:r>
            <w:r w:rsidR="00BC6C07">
              <w:rPr>
                <w:b/>
                <w:sz w:val="24"/>
                <w:szCs w:val="24"/>
              </w:rPr>
              <w:t>-</w:t>
            </w:r>
            <w:r w:rsidR="00BC6C07" w:rsidRPr="00BC6C07">
              <w:rPr>
                <w:b/>
                <w:sz w:val="24"/>
                <w:szCs w:val="24"/>
              </w:rPr>
              <w:t>Koźlu</w:t>
            </w:r>
          </w:p>
          <w:p w14:paraId="4D65A91E" w14:textId="6CBB0B8C" w:rsidR="003756F1" w:rsidRPr="007A03DF" w:rsidRDefault="00BC6C07" w:rsidP="00BC6C0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6C07">
              <w:rPr>
                <w:rFonts w:eastAsia="Times New Roman" w:cstheme="minorHAnsi"/>
                <w:b/>
                <w:sz w:val="24"/>
                <w:szCs w:val="24"/>
              </w:rPr>
              <w:t xml:space="preserve">Zestawienie dla </w:t>
            </w:r>
            <w:r w:rsidRPr="007A03DF">
              <w:rPr>
                <w:rFonts w:eastAsia="Times New Roman" w:cstheme="minorHAnsi"/>
                <w:b/>
                <w:sz w:val="24"/>
                <w:szCs w:val="24"/>
              </w:rPr>
              <w:t>części nr 3.</w:t>
            </w:r>
            <w:r w:rsidRPr="007A03D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7A03DF" w:rsidRPr="007A03DF">
              <w:rPr>
                <w:rFonts w:ascii="Tahoma" w:hAnsi="Tahoma" w:cs="Tahoma"/>
                <w:b/>
                <w:bCs/>
              </w:rPr>
              <w:t>Zakup i dostawa sprzętu  Audio-wideo</w:t>
            </w:r>
            <w:r w:rsidR="004E1156" w:rsidRPr="007A03D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3756F1" w:rsidRPr="007A03D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- formularz cenowy</w:t>
            </w:r>
          </w:p>
          <w:p w14:paraId="356D7E6B" w14:textId="77777777" w:rsidR="004E033F" w:rsidRPr="007A03DF" w:rsidRDefault="004E033F" w:rsidP="003962A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5015D02B" w14:textId="77777777" w:rsidR="003756F1" w:rsidRPr="007779CF" w:rsidRDefault="003756F1" w:rsidP="003962A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8"/>
        <w:gridCol w:w="1910"/>
        <w:gridCol w:w="8634"/>
        <w:gridCol w:w="1276"/>
        <w:gridCol w:w="1417"/>
        <w:gridCol w:w="1134"/>
      </w:tblGrid>
      <w:tr w:rsidR="003756F1" w14:paraId="68D3BC6B" w14:textId="77777777" w:rsidTr="001E5C01">
        <w:tc>
          <w:tcPr>
            <w:tcW w:w="508" w:type="dxa"/>
          </w:tcPr>
          <w:p w14:paraId="7CA7D05E" w14:textId="77777777" w:rsidR="003756F1" w:rsidRPr="00BC6C07" w:rsidRDefault="003756F1" w:rsidP="00BC6C07">
            <w:pPr>
              <w:jc w:val="center"/>
              <w:rPr>
                <w:b/>
                <w:bCs/>
              </w:rPr>
            </w:pPr>
            <w:bookmarkStart w:id="1" w:name="_Hlk88821534"/>
            <w:r w:rsidRPr="00BC6C07">
              <w:rPr>
                <w:b/>
                <w:bCs/>
              </w:rPr>
              <w:t>L.P</w:t>
            </w:r>
          </w:p>
        </w:tc>
        <w:tc>
          <w:tcPr>
            <w:tcW w:w="1910" w:type="dxa"/>
          </w:tcPr>
          <w:p w14:paraId="4CF1AA3F" w14:textId="77777777" w:rsidR="003756F1" w:rsidRPr="00BC6C07" w:rsidRDefault="003756F1" w:rsidP="00BC6C07">
            <w:pPr>
              <w:jc w:val="center"/>
              <w:rPr>
                <w:b/>
                <w:bCs/>
              </w:rPr>
            </w:pPr>
            <w:r w:rsidRPr="00BC6C07">
              <w:rPr>
                <w:b/>
                <w:bCs/>
              </w:rPr>
              <w:t>Nazwa</w:t>
            </w:r>
          </w:p>
        </w:tc>
        <w:tc>
          <w:tcPr>
            <w:tcW w:w="8634" w:type="dxa"/>
          </w:tcPr>
          <w:p w14:paraId="6E1D15B7" w14:textId="77777777" w:rsidR="003756F1" w:rsidRPr="00BC6C07" w:rsidRDefault="003756F1" w:rsidP="00BC6C07">
            <w:pPr>
              <w:jc w:val="center"/>
              <w:rPr>
                <w:b/>
                <w:bCs/>
              </w:rPr>
            </w:pPr>
            <w:r w:rsidRPr="00BC6C07">
              <w:rPr>
                <w:b/>
                <w:bCs/>
              </w:rPr>
              <w:t>Opis/minimalne wymagania techniczne/model</w:t>
            </w:r>
          </w:p>
          <w:p w14:paraId="6CD6FDB8" w14:textId="77777777" w:rsidR="003756F1" w:rsidRPr="00BC6C07" w:rsidRDefault="003756F1" w:rsidP="00BC6C0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0ED07FF2" w14:textId="77777777" w:rsidR="003756F1" w:rsidRPr="00BC6C07" w:rsidRDefault="003756F1" w:rsidP="00BC6C07">
            <w:pPr>
              <w:jc w:val="center"/>
              <w:rPr>
                <w:b/>
                <w:bCs/>
              </w:rPr>
            </w:pPr>
            <w:r w:rsidRPr="00BC6C07">
              <w:rPr>
                <w:b/>
                <w:bCs/>
              </w:rPr>
              <w:t>Ilość</w:t>
            </w:r>
          </w:p>
        </w:tc>
        <w:tc>
          <w:tcPr>
            <w:tcW w:w="1417" w:type="dxa"/>
          </w:tcPr>
          <w:p w14:paraId="6FC92361" w14:textId="77777777" w:rsidR="003756F1" w:rsidRDefault="003756F1" w:rsidP="003962AC">
            <w:r w:rsidRPr="00E12E62">
              <w:rPr>
                <w:b/>
                <w:bCs/>
              </w:rPr>
              <w:t>Cena jednostkowa brutto</w:t>
            </w:r>
          </w:p>
        </w:tc>
        <w:tc>
          <w:tcPr>
            <w:tcW w:w="1134" w:type="dxa"/>
          </w:tcPr>
          <w:p w14:paraId="125F307C" w14:textId="77777777" w:rsidR="003756F1" w:rsidRDefault="003756F1" w:rsidP="003962AC">
            <w:r w:rsidRPr="00E12E62">
              <w:rPr>
                <w:b/>
                <w:bCs/>
              </w:rPr>
              <w:t>Razem wartość brutto</w:t>
            </w:r>
          </w:p>
        </w:tc>
      </w:tr>
      <w:tr w:rsidR="003756F1" w14:paraId="416ECA66" w14:textId="77777777" w:rsidTr="001E5C01">
        <w:tc>
          <w:tcPr>
            <w:tcW w:w="508" w:type="dxa"/>
          </w:tcPr>
          <w:p w14:paraId="1DF037A1" w14:textId="77777777" w:rsidR="003756F1" w:rsidRDefault="003756F1" w:rsidP="003962AC">
            <w:r>
              <w:t>1.</w:t>
            </w:r>
          </w:p>
        </w:tc>
        <w:tc>
          <w:tcPr>
            <w:tcW w:w="1910" w:type="dxa"/>
          </w:tcPr>
          <w:p w14:paraId="2392DE67" w14:textId="77777777" w:rsidR="003756F1" w:rsidRDefault="003756F1" w:rsidP="003962AC">
            <w:r w:rsidRPr="00CF7210">
              <w:t>Zestaw do mocowania teł fotograficznych</w:t>
            </w:r>
          </w:p>
        </w:tc>
        <w:tc>
          <w:tcPr>
            <w:tcW w:w="8634" w:type="dxa"/>
          </w:tcPr>
          <w:p w14:paraId="6C6CE20B" w14:textId="77777777" w:rsidR="007108B3" w:rsidRDefault="00D975BA" w:rsidP="003962AC">
            <w:r>
              <w:t xml:space="preserve">Wymagania minimalne: </w:t>
            </w:r>
            <w:r w:rsidR="003756F1" w:rsidRPr="00CF7210">
              <w:t>Materiał: aluminium</w:t>
            </w:r>
            <w:r w:rsidR="007108B3">
              <w:t>,</w:t>
            </w:r>
            <w:r>
              <w:t xml:space="preserve"> ABS; </w:t>
            </w:r>
          </w:p>
          <w:p w14:paraId="3D6541A8" w14:textId="77777777" w:rsidR="007108B3" w:rsidRDefault="00D975BA" w:rsidP="003962AC">
            <w:r>
              <w:t xml:space="preserve">Udźwig do 2,5kg; </w:t>
            </w:r>
          </w:p>
          <w:p w14:paraId="0F34ACA6" w14:textId="77777777" w:rsidR="007108B3" w:rsidRDefault="000832C6" w:rsidP="003962AC">
            <w:r>
              <w:t>Regulowana wysokość i szerokość;</w:t>
            </w:r>
            <w:r w:rsidR="00400E7E">
              <w:t xml:space="preserve"> </w:t>
            </w:r>
          </w:p>
          <w:p w14:paraId="31620FB2" w14:textId="77777777" w:rsidR="007108B3" w:rsidRDefault="00D975BA" w:rsidP="003962AC">
            <w:r>
              <w:t>Wymiary: 81x 230cm</w:t>
            </w:r>
            <w:r w:rsidR="000832C6">
              <w:t xml:space="preserve">; </w:t>
            </w:r>
          </w:p>
          <w:p w14:paraId="2E154DB7" w14:textId="77777777" w:rsidR="007108B3" w:rsidRDefault="000832C6" w:rsidP="003962AC">
            <w:r>
              <w:t xml:space="preserve">Waga: do 2,4 kg; </w:t>
            </w:r>
          </w:p>
          <w:p w14:paraId="546AD0C3" w14:textId="1A00DC6F" w:rsidR="00D975BA" w:rsidRDefault="000832C6" w:rsidP="003962AC">
            <w:r>
              <w:t xml:space="preserve">Długość statywu po złożenie: nie więcej niż 70cm; </w:t>
            </w:r>
          </w:p>
        </w:tc>
        <w:tc>
          <w:tcPr>
            <w:tcW w:w="1276" w:type="dxa"/>
          </w:tcPr>
          <w:p w14:paraId="20D79D49" w14:textId="77777777" w:rsidR="003756F1" w:rsidRDefault="003756F1" w:rsidP="003962AC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0AB9C833" w14:textId="77777777" w:rsidR="003756F1" w:rsidRDefault="003756F1" w:rsidP="003962AC">
            <w:pPr>
              <w:jc w:val="center"/>
            </w:pPr>
          </w:p>
        </w:tc>
        <w:tc>
          <w:tcPr>
            <w:tcW w:w="1134" w:type="dxa"/>
          </w:tcPr>
          <w:p w14:paraId="1441F55E" w14:textId="77777777" w:rsidR="003756F1" w:rsidRDefault="003756F1" w:rsidP="003962AC">
            <w:pPr>
              <w:jc w:val="center"/>
            </w:pPr>
          </w:p>
        </w:tc>
      </w:tr>
      <w:tr w:rsidR="003756F1" w14:paraId="183881A9" w14:textId="77777777" w:rsidTr="001E5C01">
        <w:tc>
          <w:tcPr>
            <w:tcW w:w="508" w:type="dxa"/>
          </w:tcPr>
          <w:p w14:paraId="52578E2F" w14:textId="77777777" w:rsidR="003756F1" w:rsidRDefault="003756F1" w:rsidP="003962AC">
            <w:r>
              <w:t>2.</w:t>
            </w:r>
          </w:p>
        </w:tc>
        <w:tc>
          <w:tcPr>
            <w:tcW w:w="1910" w:type="dxa"/>
          </w:tcPr>
          <w:p w14:paraId="03F686D5" w14:textId="77777777" w:rsidR="003756F1" w:rsidRDefault="003756F1" w:rsidP="003962AC">
            <w:r w:rsidRPr="00CF7210">
              <w:t>Blenda fotograficzna</w:t>
            </w:r>
          </w:p>
        </w:tc>
        <w:tc>
          <w:tcPr>
            <w:tcW w:w="8634" w:type="dxa"/>
          </w:tcPr>
          <w:p w14:paraId="6E8F2C39" w14:textId="77777777" w:rsidR="007108B3" w:rsidRDefault="003756F1" w:rsidP="003962AC">
            <w:r w:rsidRPr="00CF7210">
              <w:t>7 różn</w:t>
            </w:r>
            <w:r w:rsidR="007108B3">
              <w:t>okolorowych</w:t>
            </w:r>
            <w:r w:rsidRPr="00CF7210">
              <w:t xml:space="preserve"> ekranów</w:t>
            </w:r>
            <w:r w:rsidR="007108B3">
              <w:t>;</w:t>
            </w:r>
          </w:p>
          <w:p w14:paraId="239F401E" w14:textId="7194D173" w:rsidR="003756F1" w:rsidRDefault="007108B3" w:rsidP="003962AC">
            <w:r>
              <w:t>P</w:t>
            </w:r>
            <w:r w:rsidR="003756F1">
              <w:t>okrowiec</w:t>
            </w:r>
          </w:p>
          <w:p w14:paraId="2F6B9538" w14:textId="77777777" w:rsidR="003756F1" w:rsidRDefault="003756F1" w:rsidP="003962AC"/>
        </w:tc>
        <w:tc>
          <w:tcPr>
            <w:tcW w:w="1276" w:type="dxa"/>
          </w:tcPr>
          <w:p w14:paraId="4D484269" w14:textId="77777777" w:rsidR="003756F1" w:rsidRDefault="003756F1" w:rsidP="003962AC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68289168" w14:textId="77777777" w:rsidR="003756F1" w:rsidRDefault="003756F1" w:rsidP="003962AC">
            <w:pPr>
              <w:jc w:val="center"/>
            </w:pPr>
          </w:p>
        </w:tc>
        <w:tc>
          <w:tcPr>
            <w:tcW w:w="1134" w:type="dxa"/>
          </w:tcPr>
          <w:p w14:paraId="775F25C2" w14:textId="77777777" w:rsidR="003756F1" w:rsidRDefault="003756F1" w:rsidP="003962AC">
            <w:pPr>
              <w:jc w:val="center"/>
            </w:pPr>
          </w:p>
        </w:tc>
      </w:tr>
      <w:tr w:rsidR="003756F1" w14:paraId="118E6FC2" w14:textId="77777777" w:rsidTr="001E5C01">
        <w:tc>
          <w:tcPr>
            <w:tcW w:w="508" w:type="dxa"/>
          </w:tcPr>
          <w:p w14:paraId="4AD2DF60" w14:textId="77777777" w:rsidR="003756F1" w:rsidRDefault="003756F1" w:rsidP="003962AC">
            <w:r>
              <w:t>3.</w:t>
            </w:r>
          </w:p>
        </w:tc>
        <w:tc>
          <w:tcPr>
            <w:tcW w:w="1910" w:type="dxa"/>
          </w:tcPr>
          <w:p w14:paraId="16D03B72" w14:textId="5891816A" w:rsidR="003756F1" w:rsidRDefault="000A7162" w:rsidP="003962AC">
            <w:r w:rsidRPr="000A7162">
              <w:t>Oprogramowanie do edycji zdjęć oraz plików wideo</w:t>
            </w:r>
          </w:p>
        </w:tc>
        <w:tc>
          <w:tcPr>
            <w:tcW w:w="8634" w:type="dxa"/>
          </w:tcPr>
          <w:p w14:paraId="0869B80A" w14:textId="77777777" w:rsidR="000A7162" w:rsidRDefault="000A7162" w:rsidP="000A7162">
            <w:r w:rsidRPr="00CF7210">
              <w:t xml:space="preserve">Wersja językowa: Polska </w:t>
            </w:r>
          </w:p>
          <w:p w14:paraId="5AC609C2" w14:textId="77777777" w:rsidR="000A7162" w:rsidRDefault="000A7162" w:rsidP="000A7162">
            <w:r>
              <w:t>Wersja produktu: fizyczna</w:t>
            </w:r>
          </w:p>
          <w:p w14:paraId="7A71452B" w14:textId="77777777" w:rsidR="000A7162" w:rsidRDefault="000A7162" w:rsidP="000A7162">
            <w:r w:rsidRPr="00CF7210">
              <w:t>Okres licencji: dożywotnia</w:t>
            </w:r>
          </w:p>
          <w:p w14:paraId="66777FD3" w14:textId="77777777" w:rsidR="000A7162" w:rsidRDefault="000A7162" w:rsidP="000A7162">
            <w:r>
              <w:t>Liczba stanowisk: 1</w:t>
            </w:r>
          </w:p>
          <w:p w14:paraId="116FAF93" w14:textId="77777777" w:rsidR="000A7162" w:rsidRDefault="000A7162" w:rsidP="000A7162">
            <w:r>
              <w:t>Platforma: Windows</w:t>
            </w:r>
          </w:p>
          <w:p w14:paraId="4D854886" w14:textId="04AF5FCA" w:rsidR="003756F1" w:rsidRDefault="000A7162" w:rsidP="000A7162">
            <w:r w:rsidRPr="00CF7210">
              <w:t>Wymagania sprz</w:t>
            </w:r>
            <w:r>
              <w:t>ę</w:t>
            </w:r>
            <w:r w:rsidRPr="00CF7210">
              <w:t>towe:</w:t>
            </w:r>
            <w:r>
              <w:t xml:space="preserve"> </w:t>
            </w:r>
            <w:r w:rsidRPr="00CF7210">
              <w:t xml:space="preserve">połączenie z </w:t>
            </w:r>
            <w:proofErr w:type="spellStart"/>
            <w:r w:rsidRPr="00CF7210">
              <w:t>internetem</w:t>
            </w:r>
            <w:proofErr w:type="spellEnd"/>
          </w:p>
        </w:tc>
        <w:tc>
          <w:tcPr>
            <w:tcW w:w="1276" w:type="dxa"/>
          </w:tcPr>
          <w:p w14:paraId="0D3C1ACB" w14:textId="77777777" w:rsidR="003756F1" w:rsidRDefault="003756F1" w:rsidP="003962AC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55DC969E" w14:textId="77777777" w:rsidR="003756F1" w:rsidRDefault="003756F1" w:rsidP="003962AC">
            <w:pPr>
              <w:jc w:val="center"/>
            </w:pPr>
          </w:p>
        </w:tc>
        <w:tc>
          <w:tcPr>
            <w:tcW w:w="1134" w:type="dxa"/>
          </w:tcPr>
          <w:p w14:paraId="0A8B0012" w14:textId="77777777" w:rsidR="003756F1" w:rsidRDefault="003756F1" w:rsidP="003962AC">
            <w:pPr>
              <w:jc w:val="center"/>
            </w:pPr>
          </w:p>
        </w:tc>
      </w:tr>
      <w:tr w:rsidR="003756F1" w14:paraId="7E7EAD64" w14:textId="77777777" w:rsidTr="001E5C01">
        <w:tc>
          <w:tcPr>
            <w:tcW w:w="508" w:type="dxa"/>
          </w:tcPr>
          <w:p w14:paraId="20622851" w14:textId="77777777" w:rsidR="003756F1" w:rsidRDefault="003756F1" w:rsidP="003962AC">
            <w:r>
              <w:t>4.</w:t>
            </w:r>
          </w:p>
        </w:tc>
        <w:tc>
          <w:tcPr>
            <w:tcW w:w="1910" w:type="dxa"/>
          </w:tcPr>
          <w:p w14:paraId="70B15FCC" w14:textId="77777777" w:rsidR="003756F1" w:rsidRDefault="003756F1" w:rsidP="003962AC">
            <w:proofErr w:type="spellStart"/>
            <w:r w:rsidRPr="00CF7210">
              <w:t>Greenscreen</w:t>
            </w:r>
            <w:proofErr w:type="spellEnd"/>
          </w:p>
        </w:tc>
        <w:tc>
          <w:tcPr>
            <w:tcW w:w="8634" w:type="dxa"/>
          </w:tcPr>
          <w:p w14:paraId="40CE9215" w14:textId="4C0E6DF8" w:rsidR="003756F1" w:rsidRDefault="003E3A7C" w:rsidP="003962AC">
            <w:proofErr w:type="spellStart"/>
            <w:r>
              <w:t>Greenscreen</w:t>
            </w:r>
            <w:proofErr w:type="spellEnd"/>
            <w:r>
              <w:t>-</w:t>
            </w:r>
            <w:r w:rsidR="003756F1">
              <w:t xml:space="preserve">Tło tekstylne, </w:t>
            </w:r>
            <w:r>
              <w:t xml:space="preserve">studyjne </w:t>
            </w:r>
            <w:r w:rsidR="003756F1">
              <w:t>w kolorze zielonym</w:t>
            </w:r>
            <w:r>
              <w:t xml:space="preserve">; </w:t>
            </w:r>
            <w:r w:rsidR="007108B3">
              <w:t>T</w:t>
            </w:r>
            <w:r>
              <w:t>unel ułatwiający montaż tła na stelażu; Wymiary 2,7x 2,9</w:t>
            </w:r>
          </w:p>
        </w:tc>
        <w:tc>
          <w:tcPr>
            <w:tcW w:w="1276" w:type="dxa"/>
          </w:tcPr>
          <w:p w14:paraId="4FC71049" w14:textId="77777777" w:rsidR="003756F1" w:rsidRDefault="003756F1" w:rsidP="003962AC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22C8A680" w14:textId="77777777" w:rsidR="003756F1" w:rsidRDefault="003756F1" w:rsidP="003962AC">
            <w:pPr>
              <w:jc w:val="center"/>
            </w:pPr>
          </w:p>
        </w:tc>
        <w:tc>
          <w:tcPr>
            <w:tcW w:w="1134" w:type="dxa"/>
          </w:tcPr>
          <w:p w14:paraId="06A83826" w14:textId="77777777" w:rsidR="003756F1" w:rsidRDefault="003756F1" w:rsidP="003962AC">
            <w:pPr>
              <w:jc w:val="center"/>
            </w:pPr>
          </w:p>
        </w:tc>
      </w:tr>
      <w:tr w:rsidR="003756F1" w14:paraId="3E041214" w14:textId="77777777" w:rsidTr="001E5C01">
        <w:tc>
          <w:tcPr>
            <w:tcW w:w="508" w:type="dxa"/>
          </w:tcPr>
          <w:p w14:paraId="5CCEE03E" w14:textId="77777777" w:rsidR="003756F1" w:rsidRDefault="003756F1" w:rsidP="003962AC">
            <w:r>
              <w:t>5.</w:t>
            </w:r>
          </w:p>
        </w:tc>
        <w:tc>
          <w:tcPr>
            <w:tcW w:w="1910" w:type="dxa"/>
          </w:tcPr>
          <w:p w14:paraId="077DA1BD" w14:textId="77777777" w:rsidR="003756F1" w:rsidRDefault="003756F1" w:rsidP="003962AC">
            <w:r w:rsidRPr="00CF7210">
              <w:t>Słuchawki</w:t>
            </w:r>
          </w:p>
        </w:tc>
        <w:tc>
          <w:tcPr>
            <w:tcW w:w="8634" w:type="dxa"/>
          </w:tcPr>
          <w:p w14:paraId="79B282C2" w14:textId="6393AB67" w:rsidR="003756F1" w:rsidRDefault="003756F1" w:rsidP="003962AC">
            <w:r>
              <w:t>Słuchawki nauszne z mikrofonem</w:t>
            </w:r>
          </w:p>
          <w:p w14:paraId="504F4808" w14:textId="77777777" w:rsidR="003756F1" w:rsidRDefault="003756F1" w:rsidP="003962AC"/>
        </w:tc>
        <w:tc>
          <w:tcPr>
            <w:tcW w:w="1276" w:type="dxa"/>
          </w:tcPr>
          <w:p w14:paraId="0C8B48FB" w14:textId="35F04B8B" w:rsidR="003756F1" w:rsidRDefault="006871A4" w:rsidP="003962AC">
            <w:pPr>
              <w:jc w:val="center"/>
            </w:pPr>
            <w:r>
              <w:t>20</w:t>
            </w:r>
          </w:p>
        </w:tc>
        <w:tc>
          <w:tcPr>
            <w:tcW w:w="1417" w:type="dxa"/>
          </w:tcPr>
          <w:p w14:paraId="567B7224" w14:textId="77777777" w:rsidR="003756F1" w:rsidRDefault="003756F1" w:rsidP="003962AC">
            <w:pPr>
              <w:jc w:val="center"/>
            </w:pPr>
          </w:p>
        </w:tc>
        <w:tc>
          <w:tcPr>
            <w:tcW w:w="1134" w:type="dxa"/>
          </w:tcPr>
          <w:p w14:paraId="58D6A851" w14:textId="77777777" w:rsidR="003756F1" w:rsidRDefault="003756F1" w:rsidP="003962AC">
            <w:pPr>
              <w:jc w:val="center"/>
            </w:pPr>
          </w:p>
        </w:tc>
      </w:tr>
      <w:tr w:rsidR="003756F1" w14:paraId="33ECCD90" w14:textId="77777777" w:rsidTr="001E5C01">
        <w:tc>
          <w:tcPr>
            <w:tcW w:w="508" w:type="dxa"/>
          </w:tcPr>
          <w:p w14:paraId="3D365D43" w14:textId="77777777" w:rsidR="003756F1" w:rsidRDefault="003756F1" w:rsidP="003962AC">
            <w:r>
              <w:t>6.</w:t>
            </w:r>
          </w:p>
        </w:tc>
        <w:tc>
          <w:tcPr>
            <w:tcW w:w="1910" w:type="dxa"/>
          </w:tcPr>
          <w:p w14:paraId="69A49E91" w14:textId="77777777" w:rsidR="003756F1" w:rsidRPr="00CF7210" w:rsidRDefault="003756F1" w:rsidP="003962AC">
            <w:r>
              <w:t>Mikrofon nagłowny z akcesoriami</w:t>
            </w:r>
          </w:p>
        </w:tc>
        <w:tc>
          <w:tcPr>
            <w:tcW w:w="8634" w:type="dxa"/>
          </w:tcPr>
          <w:p w14:paraId="3EA9ED00" w14:textId="77777777" w:rsidR="007108B3" w:rsidRDefault="003756F1" w:rsidP="003962AC">
            <w:r>
              <w:t>Zestaw mikrofonów nagłownych</w:t>
            </w:r>
            <w:r w:rsidR="007108B3">
              <w:t xml:space="preserve">. </w:t>
            </w:r>
            <w:r>
              <w:t>W zestawie</w:t>
            </w:r>
            <w:r w:rsidR="007108B3">
              <w:t>:</w:t>
            </w:r>
            <w:r>
              <w:t xml:space="preserve"> </w:t>
            </w:r>
          </w:p>
          <w:p w14:paraId="0DCC42B7" w14:textId="2EEBB08E" w:rsidR="007108B3" w:rsidRDefault="003756F1" w:rsidP="003962AC">
            <w:r>
              <w:t>2 mikrofony nagłowne</w:t>
            </w:r>
            <w:r w:rsidR="007108B3">
              <w:t>;</w:t>
            </w:r>
            <w:r>
              <w:t xml:space="preserve"> 2 mikrofony krawatowe</w:t>
            </w:r>
            <w:r w:rsidR="007108B3">
              <w:t>;</w:t>
            </w:r>
            <w:r>
              <w:t xml:space="preserve"> 2 x </w:t>
            </w:r>
            <w:proofErr w:type="spellStart"/>
            <w:r>
              <w:t>bodypack</w:t>
            </w:r>
            <w:proofErr w:type="spellEnd"/>
            <w:r w:rsidR="007108B3">
              <w:t>;</w:t>
            </w:r>
            <w:r>
              <w:t xml:space="preserve"> </w:t>
            </w:r>
          </w:p>
          <w:p w14:paraId="6B640899" w14:textId="111BB7B5" w:rsidR="003756F1" w:rsidRDefault="007108B3" w:rsidP="003962AC">
            <w:r>
              <w:t>P</w:t>
            </w:r>
            <w:r w:rsidR="003756F1">
              <w:t>odwójny odbiornik</w:t>
            </w:r>
            <w:r>
              <w:t>;</w:t>
            </w:r>
            <w:r w:rsidR="003756F1">
              <w:t xml:space="preserve"> </w:t>
            </w:r>
            <w:r>
              <w:t>wyświetlacz,</w:t>
            </w:r>
            <w:r w:rsidR="003756F1">
              <w:t xml:space="preserve"> transmisja bezprzewodowa</w:t>
            </w:r>
          </w:p>
        </w:tc>
        <w:tc>
          <w:tcPr>
            <w:tcW w:w="1276" w:type="dxa"/>
          </w:tcPr>
          <w:p w14:paraId="77AAD34F" w14:textId="77777777" w:rsidR="003756F1" w:rsidRDefault="003756F1" w:rsidP="003962AC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6F79761B" w14:textId="77777777" w:rsidR="003756F1" w:rsidRDefault="003756F1" w:rsidP="003962AC">
            <w:pPr>
              <w:jc w:val="center"/>
            </w:pPr>
          </w:p>
        </w:tc>
        <w:tc>
          <w:tcPr>
            <w:tcW w:w="1134" w:type="dxa"/>
          </w:tcPr>
          <w:p w14:paraId="21B4E61E" w14:textId="77777777" w:rsidR="003756F1" w:rsidRDefault="003756F1" w:rsidP="003962AC">
            <w:pPr>
              <w:jc w:val="center"/>
            </w:pPr>
          </w:p>
        </w:tc>
      </w:tr>
      <w:bookmarkEnd w:id="0"/>
      <w:bookmarkEnd w:id="1"/>
    </w:tbl>
    <w:p w14:paraId="5C20A969" w14:textId="1F587B34" w:rsidR="003756F1" w:rsidRPr="003F6399" w:rsidRDefault="003756F1" w:rsidP="00202D9A">
      <w:pPr>
        <w:spacing w:after="0" w:line="240" w:lineRule="auto"/>
        <w:rPr>
          <w:sz w:val="24"/>
          <w:szCs w:val="24"/>
        </w:rPr>
      </w:pPr>
    </w:p>
    <w:p w14:paraId="219DC49C" w14:textId="77777777" w:rsidR="003C1DB1" w:rsidRDefault="003C1DB1"/>
    <w:sectPr w:rsidR="003C1DB1" w:rsidSect="004E033F">
      <w:pgSz w:w="16838" w:h="11906" w:orient="landscape"/>
      <w:pgMar w:top="1135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13713"/>
    <w:multiLevelType w:val="multilevel"/>
    <w:tmpl w:val="430EBB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6E3797"/>
    <w:multiLevelType w:val="hybridMultilevel"/>
    <w:tmpl w:val="4A10E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71EC2"/>
    <w:multiLevelType w:val="multilevel"/>
    <w:tmpl w:val="54D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6F1"/>
    <w:rsid w:val="00023718"/>
    <w:rsid w:val="0005710F"/>
    <w:rsid w:val="000832C6"/>
    <w:rsid w:val="000840AD"/>
    <w:rsid w:val="000A7162"/>
    <w:rsid w:val="001277DA"/>
    <w:rsid w:val="00176409"/>
    <w:rsid w:val="00196A5A"/>
    <w:rsid w:val="001A50BE"/>
    <w:rsid w:val="001B7408"/>
    <w:rsid w:val="001E5C01"/>
    <w:rsid w:val="00202D9A"/>
    <w:rsid w:val="00223906"/>
    <w:rsid w:val="002B512E"/>
    <w:rsid w:val="002B68C2"/>
    <w:rsid w:val="00303748"/>
    <w:rsid w:val="003170C2"/>
    <w:rsid w:val="003756F1"/>
    <w:rsid w:val="003C1DB1"/>
    <w:rsid w:val="003D38A4"/>
    <w:rsid w:val="003D5AF3"/>
    <w:rsid w:val="003E3A7C"/>
    <w:rsid w:val="00400E7E"/>
    <w:rsid w:val="00445529"/>
    <w:rsid w:val="00494902"/>
    <w:rsid w:val="004E033F"/>
    <w:rsid w:val="004E1156"/>
    <w:rsid w:val="00537AA2"/>
    <w:rsid w:val="00542EC0"/>
    <w:rsid w:val="00637816"/>
    <w:rsid w:val="00645C48"/>
    <w:rsid w:val="006871A4"/>
    <w:rsid w:val="006B1C9C"/>
    <w:rsid w:val="006C6C98"/>
    <w:rsid w:val="007108B3"/>
    <w:rsid w:val="0071267E"/>
    <w:rsid w:val="007779CF"/>
    <w:rsid w:val="00782451"/>
    <w:rsid w:val="00791289"/>
    <w:rsid w:val="007A03DF"/>
    <w:rsid w:val="007B658D"/>
    <w:rsid w:val="007B6F6F"/>
    <w:rsid w:val="007C437D"/>
    <w:rsid w:val="007D74B5"/>
    <w:rsid w:val="008D41DF"/>
    <w:rsid w:val="008F375E"/>
    <w:rsid w:val="009324D0"/>
    <w:rsid w:val="00942C2E"/>
    <w:rsid w:val="009821DA"/>
    <w:rsid w:val="009C19E9"/>
    <w:rsid w:val="009F1AED"/>
    <w:rsid w:val="00A46C48"/>
    <w:rsid w:val="00A75B58"/>
    <w:rsid w:val="00AA0AC3"/>
    <w:rsid w:val="00B0373B"/>
    <w:rsid w:val="00B34129"/>
    <w:rsid w:val="00B478C5"/>
    <w:rsid w:val="00B63660"/>
    <w:rsid w:val="00BB261A"/>
    <w:rsid w:val="00BC6C07"/>
    <w:rsid w:val="00BF20BE"/>
    <w:rsid w:val="00C05246"/>
    <w:rsid w:val="00CB5603"/>
    <w:rsid w:val="00D055E5"/>
    <w:rsid w:val="00D75D6D"/>
    <w:rsid w:val="00D975BA"/>
    <w:rsid w:val="00E06786"/>
    <w:rsid w:val="00E16F58"/>
    <w:rsid w:val="00EC11C8"/>
    <w:rsid w:val="00F2172B"/>
    <w:rsid w:val="00F379DA"/>
    <w:rsid w:val="00F42590"/>
    <w:rsid w:val="00F5033A"/>
    <w:rsid w:val="00F677E3"/>
    <w:rsid w:val="00F8602D"/>
    <w:rsid w:val="00FA3CB3"/>
    <w:rsid w:val="00F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C354"/>
  <w15:chartTrackingRefBased/>
  <w15:docId w15:val="{93E50EBA-E986-4899-88F9-89F417CC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6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6F1"/>
    <w:pPr>
      <w:ind w:left="720"/>
      <w:contextualSpacing/>
    </w:pPr>
  </w:style>
  <w:style w:type="table" w:styleId="Tabela-Siatka">
    <w:name w:val="Table Grid"/>
    <w:basedOn w:val="Standardowy"/>
    <w:uiPriority w:val="39"/>
    <w:rsid w:val="00375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C7934-5E34-42B9-A444-605B51F6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Mańkowska</dc:creator>
  <cp:keywords/>
  <dc:description/>
  <cp:lastModifiedBy>Joanna Hencel</cp:lastModifiedBy>
  <cp:revision>10</cp:revision>
  <dcterms:created xsi:type="dcterms:W3CDTF">2021-12-02T12:46:00Z</dcterms:created>
  <dcterms:modified xsi:type="dcterms:W3CDTF">2021-12-05T18:09:00Z</dcterms:modified>
</cp:coreProperties>
</file>