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2F2730" w14:paraId="48B3C57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6251B9A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78A0B7B0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33AC0B47" w14:textId="77777777" w:rsidR="00A77B3E" w:rsidRDefault="00A77B3E"/>
    <w:p w14:paraId="6A39657A" w14:textId="646AA119" w:rsidR="00A77B3E" w:rsidRDefault="00622444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D44DBD">
        <w:rPr>
          <w:b/>
          <w:caps/>
        </w:rPr>
        <w:t>1707/OW/2022</w:t>
      </w:r>
      <w:r>
        <w:rPr>
          <w:b/>
          <w:caps/>
        </w:rPr>
        <w:br/>
        <w:t>Prezydenta Miasta Kędzierzyn-Koźle</w:t>
      </w:r>
    </w:p>
    <w:p w14:paraId="36F6EC7C" w14:textId="77777777" w:rsidR="00E50E9C" w:rsidRDefault="00E50E9C" w:rsidP="00E50E9C">
      <w:pPr>
        <w:jc w:val="center"/>
      </w:pPr>
    </w:p>
    <w:p w14:paraId="39DB31DB" w14:textId="36DD640D" w:rsidR="00E50E9C" w:rsidRDefault="00E50E9C" w:rsidP="00E50E9C">
      <w:pPr>
        <w:jc w:val="center"/>
      </w:pPr>
      <w:r w:rsidRPr="00382691">
        <w:t xml:space="preserve">z dnia </w:t>
      </w:r>
      <w:r w:rsidR="00D44DBD">
        <w:t xml:space="preserve">21 </w:t>
      </w:r>
      <w:r w:rsidRPr="00382691">
        <w:t>stycznia 2022 r.</w:t>
      </w:r>
    </w:p>
    <w:p w14:paraId="29146C1C" w14:textId="77777777" w:rsidR="00E50E9C" w:rsidRPr="00382691" w:rsidRDefault="00E50E9C" w:rsidP="00E50E9C">
      <w:pPr>
        <w:jc w:val="center"/>
      </w:pPr>
    </w:p>
    <w:p w14:paraId="0F8447F0" w14:textId="77777777" w:rsidR="00E50E9C" w:rsidRDefault="00E50E9C" w:rsidP="00E50E9C">
      <w:pPr>
        <w:keepNext/>
        <w:spacing w:after="480"/>
        <w:jc w:val="center"/>
      </w:pPr>
      <w:r>
        <w:rPr>
          <w:b/>
        </w:rPr>
        <w:t>w sprawie określenia terminów postępowania rekrutacyjnego i postępowania uzupełniającego, w tym terminy składania dokumentów na rok szkolny 2022/2023 do publicznych przedszkoli prowadzonych przez Gminę Kędzierzyn-Koźle, klas I (w tym oddziałów sportowych), klas IV sportowych lub mistrzostwa sportowego oraz klas VII dwujęzycznych publicznych szkół podstawowych prowadzonych przez Gminę Kędzierzyn-Koźle</w:t>
      </w:r>
    </w:p>
    <w:p w14:paraId="60C88CE4" w14:textId="77777777" w:rsidR="00A77B3E" w:rsidRDefault="00622444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154 ust. 1 pkt 1 w związku z art. 137 ust. 1 i art. 139 ust. 1 ustawy z dnia 14 grudnia 2016 r. - Prawo oświatowe (Dz. U. z 2021 r. poz. 1082 z późn. zm. </w:t>
      </w:r>
      <w:r w:rsidR="00041206">
        <w:rPr>
          <w:rStyle w:val="Odwoanieprzypisudolnego"/>
        </w:rPr>
        <w:footnoteReference w:id="1"/>
      </w:r>
      <w:r>
        <w:rPr>
          <w:color w:val="000000"/>
          <w:u w:color="000000"/>
        </w:rPr>
        <w:t>) zarządzam, co następuje:</w:t>
      </w:r>
    </w:p>
    <w:p w14:paraId="08D1E458" w14:textId="77777777" w:rsidR="00A77B3E" w:rsidRDefault="006224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załączniku nr 1 do niniejszego zarządzenia, określa się terminy postępowania rekrutacyjnego i postępowania uzupełniającego, w tym terminy składania dokumentów na rok szkolny 2022/2023 do publicznych przedszkoli prowadzonych przez Gminę Kędzierzyn-Koźle.</w:t>
      </w:r>
    </w:p>
    <w:p w14:paraId="7731AB74" w14:textId="77777777" w:rsidR="00A77B3E" w:rsidRDefault="006224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załączniku nr 2 do niniejszego zarządzenia, określa się terminy postępowania rekrutacyjnego i postępowania uzupełniającego, w tym terminy składania dokumentów na rok szkolny 2022/2023 do klas I </w:t>
      </w:r>
      <w:r w:rsidR="00E50E9C">
        <w:rPr>
          <w:color w:val="000000"/>
          <w:u w:color="000000"/>
        </w:rPr>
        <w:br/>
      </w:r>
      <w:r>
        <w:rPr>
          <w:color w:val="000000"/>
          <w:u w:color="000000"/>
        </w:rPr>
        <w:t>(w tym oddziałów sportowych) publicznych szkół podstawowych prowadzonych przez Gminę Kędzierzyn-Koźle.</w:t>
      </w:r>
    </w:p>
    <w:p w14:paraId="478B76C7" w14:textId="77777777" w:rsidR="00A77B3E" w:rsidRDefault="006224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załączniku nr 3 do niniejszego zarządzenia, określa się terminy postępowania rekrutacyjnego i postępowania uzupełniającego, w tym terminy składania dokumentów na rok szkolny 2022/2023 do klas IV sportowych lub mistrzostwa sportowego oraz klas VII dwujęzycznych publicznych szkół podstawowych prowadzonych przez Gminę Kędzierzyn-Koźle.</w:t>
      </w:r>
    </w:p>
    <w:p w14:paraId="4C589106" w14:textId="77777777" w:rsidR="00A77B3E" w:rsidRDefault="006224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podjęcia oraz podlega publikacji na stronie podmiotowej Urzędu Miasta Kędzierzyn-Koźle w Biuletynie Informacji Publicznej.</w:t>
      </w:r>
    </w:p>
    <w:p w14:paraId="208533DC" w14:textId="77777777" w:rsidR="00CD2E6B" w:rsidRDefault="00CD2E6B" w:rsidP="00CD2E6B">
      <w:pPr>
        <w:tabs>
          <w:tab w:val="left" w:pos="4976"/>
        </w:tabs>
        <w:ind w:left="4956"/>
        <w:rPr>
          <w:b/>
          <w:bCs/>
          <w:color w:val="800000"/>
        </w:rPr>
      </w:pPr>
    </w:p>
    <w:p w14:paraId="31482296" w14:textId="77777777" w:rsidR="00CD2E6B" w:rsidRDefault="00CD2E6B" w:rsidP="00CD2E6B">
      <w:pPr>
        <w:tabs>
          <w:tab w:val="left" w:pos="4976"/>
        </w:tabs>
        <w:ind w:left="4956"/>
        <w:rPr>
          <w:b/>
          <w:bCs/>
          <w:color w:val="800000"/>
        </w:rPr>
      </w:pPr>
    </w:p>
    <w:p w14:paraId="2D851E7A" w14:textId="3123462E" w:rsidR="00CD2E6B" w:rsidRPr="00383029" w:rsidRDefault="00CD2E6B" w:rsidP="00CD2E6B">
      <w:pPr>
        <w:tabs>
          <w:tab w:val="left" w:pos="4976"/>
        </w:tabs>
        <w:ind w:left="4956"/>
        <w:rPr>
          <w:b/>
          <w:bCs/>
          <w:color w:val="800000"/>
        </w:rPr>
      </w:pPr>
      <w:r w:rsidRPr="00383029">
        <w:rPr>
          <w:b/>
          <w:bCs/>
          <w:color w:val="800000"/>
        </w:rPr>
        <w:t xml:space="preserve">PREZYDENT MIASTA  </w:t>
      </w:r>
    </w:p>
    <w:p w14:paraId="66EEF341" w14:textId="77777777" w:rsidR="00CD2E6B" w:rsidRPr="00383029" w:rsidRDefault="00CD2E6B" w:rsidP="00CD2E6B">
      <w:pPr>
        <w:tabs>
          <w:tab w:val="left" w:pos="4976"/>
        </w:tabs>
        <w:ind w:left="4956"/>
        <w:rPr>
          <w:b/>
          <w:bCs/>
          <w:color w:val="800000"/>
        </w:rPr>
      </w:pPr>
      <w:r w:rsidRPr="00383029">
        <w:rPr>
          <w:b/>
          <w:bCs/>
          <w:color w:val="800000"/>
        </w:rPr>
        <w:t>KĘDZIERZYN-KOŹLE</w:t>
      </w:r>
    </w:p>
    <w:p w14:paraId="77F6E2A5" w14:textId="77777777" w:rsidR="00CD2E6B" w:rsidRPr="00383029" w:rsidRDefault="00CD2E6B" w:rsidP="00CD2E6B">
      <w:pPr>
        <w:tabs>
          <w:tab w:val="left" w:pos="4976"/>
        </w:tabs>
        <w:rPr>
          <w:color w:val="800000"/>
        </w:rPr>
      </w:pPr>
      <w:r w:rsidRPr="00383029">
        <w:rPr>
          <w:b/>
          <w:bCs/>
          <w:color w:val="800000"/>
        </w:rPr>
        <w:tab/>
        <w:t>Sabina Nowosielska (-)</w:t>
      </w:r>
    </w:p>
    <w:p w14:paraId="5561D292" w14:textId="77777777" w:rsidR="00CD2E6B" w:rsidRPr="00383029" w:rsidRDefault="00CD2E6B" w:rsidP="00CD2E6B">
      <w:pPr>
        <w:rPr>
          <w:sz w:val="18"/>
          <w:szCs w:val="18"/>
          <w:u w:val="single"/>
        </w:rPr>
      </w:pPr>
    </w:p>
    <w:p w14:paraId="24D803FB" w14:textId="77777777" w:rsidR="00CD2E6B" w:rsidRPr="00383029" w:rsidRDefault="00CD2E6B" w:rsidP="00CD2E6B">
      <w:pPr>
        <w:rPr>
          <w:sz w:val="18"/>
          <w:szCs w:val="18"/>
          <w:u w:val="single"/>
        </w:rPr>
      </w:pPr>
      <w:r w:rsidRPr="00383029">
        <w:rPr>
          <w:sz w:val="18"/>
          <w:szCs w:val="18"/>
          <w:u w:val="single"/>
        </w:rPr>
        <w:t>Odpowiedzialny za sporządzenie informacji:</w:t>
      </w:r>
    </w:p>
    <w:p w14:paraId="0E1D7EF7" w14:textId="77777777" w:rsidR="00CD2E6B" w:rsidRPr="00383029" w:rsidRDefault="00CD2E6B" w:rsidP="00CD2E6B">
      <w:pPr>
        <w:rPr>
          <w:sz w:val="18"/>
          <w:szCs w:val="18"/>
        </w:rPr>
      </w:pPr>
      <w:r w:rsidRPr="00383029">
        <w:rPr>
          <w:sz w:val="18"/>
          <w:szCs w:val="18"/>
        </w:rPr>
        <w:t xml:space="preserve">Kierownik Wydziału Oświaty i Wychowania </w:t>
      </w:r>
    </w:p>
    <w:p w14:paraId="1C9C87D9" w14:textId="77777777" w:rsidR="00CD2E6B" w:rsidRPr="00383029" w:rsidRDefault="00CD2E6B" w:rsidP="00CD2E6B">
      <w:pPr>
        <w:rPr>
          <w:sz w:val="18"/>
          <w:szCs w:val="18"/>
        </w:rPr>
      </w:pPr>
      <w:r w:rsidRPr="00383029">
        <w:rPr>
          <w:sz w:val="18"/>
          <w:szCs w:val="18"/>
        </w:rPr>
        <w:t xml:space="preserve">Urzędu Miasta Kędzierzynie-Koźlu </w:t>
      </w:r>
    </w:p>
    <w:p w14:paraId="3C145990" w14:textId="77777777" w:rsidR="00CD2E6B" w:rsidRPr="00383029" w:rsidRDefault="00CD2E6B" w:rsidP="00CD2E6B">
      <w:pPr>
        <w:rPr>
          <w:sz w:val="18"/>
          <w:szCs w:val="18"/>
        </w:rPr>
      </w:pPr>
      <w:smartTag w:uri="urn:schemas-microsoft-com:office:smarttags" w:element="PersonName">
        <w:smartTagPr>
          <w:attr w:name="ProductID" w:val="Bożena Jankowska"/>
        </w:smartTagPr>
        <w:r w:rsidRPr="00383029">
          <w:rPr>
            <w:sz w:val="18"/>
            <w:szCs w:val="18"/>
          </w:rPr>
          <w:t>Bożena Jankowska</w:t>
        </w:r>
      </w:smartTag>
      <w:r w:rsidRPr="00383029">
        <w:rPr>
          <w:sz w:val="18"/>
          <w:szCs w:val="18"/>
        </w:rPr>
        <w:t xml:space="preserve"> (-)</w:t>
      </w:r>
    </w:p>
    <w:p w14:paraId="2D306C42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5B5F83E" w14:textId="0ED80485" w:rsidR="00A77B3E" w:rsidRDefault="00622444">
      <w:pPr>
        <w:keepNext/>
        <w:spacing w:before="120" w:after="120" w:line="360" w:lineRule="auto"/>
        <w:ind w:left="53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</w:t>
      </w:r>
      <w:r w:rsidR="00E50E9C">
        <w:rPr>
          <w:color w:val="000000"/>
          <w:u w:color="000000"/>
        </w:rPr>
        <w:t xml:space="preserve">Nr 1 </w:t>
      </w:r>
      <w:r>
        <w:rPr>
          <w:color w:val="000000"/>
          <w:u w:color="000000"/>
        </w:rPr>
        <w:t xml:space="preserve">do zarządzenia Nr </w:t>
      </w:r>
      <w:r w:rsidR="00684182" w:rsidRPr="00684182">
        <w:rPr>
          <w:bCs/>
          <w:caps/>
        </w:rPr>
        <w:t>1707/OW/2022</w:t>
      </w:r>
      <w:r>
        <w:rPr>
          <w:color w:val="000000"/>
          <w:u w:color="000000"/>
        </w:rPr>
        <w:br/>
        <w:t>Prezydenta Miasta Kędzierzyn-Koźle</w:t>
      </w:r>
    </w:p>
    <w:p w14:paraId="21013B51" w14:textId="77777777" w:rsidR="00A77B3E" w:rsidRDefault="0062244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terminy przeprowadzania postępowania rekrutacyjnego i postępowania uzupełniającego, w tym terminy składania dokumentów na rok szkolny 2022/2023 do publicznych przedszkoli prowadzonych na terenie Gminy Kędzierzyn-Koźle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73"/>
        <w:gridCol w:w="2406"/>
        <w:gridCol w:w="2319"/>
      </w:tblGrid>
      <w:tr w:rsidR="002F2730" w14:paraId="02793A28" w14:textId="77777777">
        <w:trPr>
          <w:trHeight w:val="75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D4F44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6D06C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RODZAJ CZYNNOŚCI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D6AE93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                                W POSTEPOWANIU REKRUTACYJNYM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43A9C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                            W POSTEPOWANIU UZUPEŁNIAJĄCYM</w:t>
            </w:r>
          </w:p>
        </w:tc>
      </w:tr>
      <w:tr w:rsidR="002F2730" w14:paraId="5FCED0D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8CEF1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E7FF84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t xml:space="preserve"> Składanie przez rodziców/prawnych opiekunów deklaracji o kontynuowaniu wychowania przedszkolnego w przedszkolu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42678F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od 7 lutego 2022 r.                  </w:t>
            </w:r>
            <w:r>
              <w:t>od godz. 8.00</w:t>
            </w:r>
          </w:p>
          <w:p w14:paraId="388BB57D" w14:textId="77777777" w:rsidR="002F2730" w:rsidRDefault="00622444">
            <w:pPr>
              <w:jc w:val="left"/>
            </w:pPr>
            <w:r>
              <w:rPr>
                <w:b/>
              </w:rPr>
              <w:t>do 14 lutego 2022 r.</w:t>
            </w:r>
          </w:p>
          <w:p w14:paraId="62BE3C66" w14:textId="77777777" w:rsidR="002F2730" w:rsidRDefault="00622444">
            <w:pPr>
              <w:jc w:val="left"/>
            </w:pPr>
            <w:r>
              <w:t>do godz. 12.00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FF38A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---</w:t>
            </w:r>
          </w:p>
        </w:tc>
      </w:tr>
      <w:tr w:rsidR="002F2730" w14:paraId="7590D94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ED4E6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AA3AA5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98A388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 23 lutego 2022 r.</w:t>
            </w:r>
          </w:p>
          <w:p w14:paraId="66C67F35" w14:textId="77777777" w:rsidR="002F2730" w:rsidRDefault="00622444">
            <w:pPr>
              <w:jc w:val="left"/>
            </w:pPr>
            <w:r>
              <w:t>od godz. 9.00</w:t>
            </w:r>
          </w:p>
          <w:p w14:paraId="680AF62F" w14:textId="77777777" w:rsidR="002F2730" w:rsidRDefault="00622444">
            <w:pPr>
              <w:jc w:val="left"/>
            </w:pPr>
            <w:r>
              <w:rPr>
                <w:b/>
              </w:rPr>
              <w:t>do 11 marca 2022 r.</w:t>
            </w:r>
          </w:p>
          <w:p w14:paraId="0793526D" w14:textId="77777777" w:rsidR="002F2730" w:rsidRDefault="00622444">
            <w:pPr>
              <w:jc w:val="left"/>
            </w:pPr>
            <w:r>
              <w:t>do godz. 14.30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DE1E9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od 4 maja 2022 r. </w:t>
            </w:r>
          </w:p>
          <w:p w14:paraId="2A6077F8" w14:textId="77777777" w:rsidR="002F2730" w:rsidRDefault="00622444">
            <w:pPr>
              <w:jc w:val="left"/>
            </w:pPr>
            <w:r>
              <w:t>od godz. 9.00</w:t>
            </w:r>
          </w:p>
          <w:p w14:paraId="51E73424" w14:textId="77777777" w:rsidR="002F2730" w:rsidRDefault="00622444">
            <w:pPr>
              <w:jc w:val="left"/>
            </w:pPr>
            <w:r>
              <w:rPr>
                <w:b/>
              </w:rPr>
              <w:t>do 11 maja 2022 r.</w:t>
            </w:r>
          </w:p>
          <w:p w14:paraId="2DC83B1F" w14:textId="77777777" w:rsidR="002F2730" w:rsidRDefault="00622444">
            <w:pPr>
              <w:jc w:val="left"/>
            </w:pPr>
            <w:r>
              <w:t>do godz. 14.30</w:t>
            </w:r>
          </w:p>
        </w:tc>
      </w:tr>
      <w:tr w:rsidR="002F2730" w14:paraId="6C47F2F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C1112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7B3B0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t xml:space="preserve"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150 ust. 7 ustawy z dnia 14 grudnia 2016 r. - </w:t>
            </w:r>
            <w:r>
              <w:rPr>
                <w:i/>
              </w:rPr>
              <w:t>Prawo oświatowe</w:t>
            </w:r>
            <w:r>
              <w:t>.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519BD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od 23 lutego 2022 r. </w:t>
            </w:r>
          </w:p>
          <w:p w14:paraId="79094757" w14:textId="77777777" w:rsidR="002F2730" w:rsidRDefault="00622444">
            <w:pPr>
              <w:jc w:val="left"/>
            </w:pPr>
            <w:r>
              <w:rPr>
                <w:b/>
              </w:rPr>
              <w:t xml:space="preserve">do 25 marca 2022 r.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2D315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 4 maja 2022 r.</w:t>
            </w:r>
          </w:p>
          <w:p w14:paraId="2B68BDD9" w14:textId="77777777" w:rsidR="002F2730" w:rsidRDefault="00622444">
            <w:pPr>
              <w:jc w:val="left"/>
            </w:pPr>
            <w:r>
              <w:rPr>
                <w:b/>
              </w:rPr>
              <w:t>do 18 maja 2022 r.</w:t>
            </w:r>
          </w:p>
        </w:tc>
      </w:tr>
      <w:tr w:rsidR="002F2730" w14:paraId="7C1CF98C" w14:textId="77777777">
        <w:trPr>
          <w:trHeight w:val="58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1C6DA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66540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709BE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 kwietnia 2022 r.</w:t>
            </w:r>
          </w:p>
          <w:p w14:paraId="24DD680F" w14:textId="77777777" w:rsidR="002F2730" w:rsidRDefault="00622444">
            <w:pPr>
              <w:jc w:val="left"/>
            </w:pPr>
            <w:r>
              <w:t>godz. 9.00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DDD77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24 maja 2022 r.</w:t>
            </w:r>
          </w:p>
          <w:p w14:paraId="2C560C27" w14:textId="77777777" w:rsidR="002F2730" w:rsidRDefault="00622444">
            <w:pPr>
              <w:jc w:val="left"/>
            </w:pPr>
            <w:r>
              <w:t>godz. 9.00</w:t>
            </w:r>
          </w:p>
        </w:tc>
      </w:tr>
      <w:tr w:rsidR="002F2730" w14:paraId="34556F1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E77B3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631A5F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t xml:space="preserve">Potwierdzenie przez rodziców kandydata - woli przyjęcia w postaci pisemnego oświadczenia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76A3C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 1 kwietnia 2022 r.</w:t>
            </w:r>
          </w:p>
          <w:p w14:paraId="72B32A5A" w14:textId="77777777" w:rsidR="002F2730" w:rsidRDefault="00622444">
            <w:pPr>
              <w:jc w:val="left"/>
            </w:pPr>
            <w:r>
              <w:rPr>
                <w:b/>
              </w:rPr>
              <w:t>do 11 kwietnia 2022 r</w:t>
            </w:r>
            <w:r>
              <w:t>.</w:t>
            </w:r>
          </w:p>
          <w:p w14:paraId="5E6CC57D" w14:textId="77777777" w:rsidR="002F2730" w:rsidRDefault="00622444">
            <w:pPr>
              <w:jc w:val="left"/>
            </w:pPr>
            <w:r>
              <w:t>do godz. 14.00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E143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5F783B6" w14:textId="77777777" w:rsidR="002F2730" w:rsidRDefault="00622444">
            <w:pPr>
              <w:jc w:val="left"/>
            </w:pPr>
            <w:r>
              <w:rPr>
                <w:b/>
              </w:rPr>
              <w:t>od 24 maja 2022 r.</w:t>
            </w:r>
          </w:p>
          <w:p w14:paraId="5384A1D3" w14:textId="77777777" w:rsidR="002F2730" w:rsidRDefault="00622444">
            <w:pPr>
              <w:jc w:val="left"/>
            </w:pPr>
            <w:r>
              <w:rPr>
                <w:b/>
              </w:rPr>
              <w:t>do 31 maja 2022 r.</w:t>
            </w:r>
          </w:p>
          <w:p w14:paraId="22410B26" w14:textId="77777777" w:rsidR="002F2730" w:rsidRDefault="00622444">
            <w:pPr>
              <w:jc w:val="left"/>
            </w:pPr>
            <w:r>
              <w:t>do godz. 14.30</w:t>
            </w:r>
          </w:p>
        </w:tc>
      </w:tr>
      <w:tr w:rsidR="002F2730" w14:paraId="51FB4E2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2DD34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D01A9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 przyjętych i kandydatów nieprzyjętych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58E34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14 kwietnia 2022 r.</w:t>
            </w:r>
          </w:p>
          <w:p w14:paraId="5CDD4A9D" w14:textId="77777777" w:rsidR="002F2730" w:rsidRDefault="00622444">
            <w:pPr>
              <w:jc w:val="left"/>
            </w:pPr>
            <w:r>
              <w:t>godz. 9.00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844E44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2 czerwca 2022 r. </w:t>
            </w:r>
          </w:p>
          <w:p w14:paraId="5EBB4963" w14:textId="77777777" w:rsidR="002F2730" w:rsidRDefault="00622444">
            <w:pPr>
              <w:jc w:val="left"/>
            </w:pPr>
            <w:r>
              <w:t>godz. 12.00</w:t>
            </w:r>
          </w:p>
        </w:tc>
      </w:tr>
      <w:tr w:rsidR="002F2730" w14:paraId="60AE449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128CC" w14:textId="77777777" w:rsidR="00A77B3E" w:rsidRDefault="00622444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6E7A9" w14:textId="5EBD54B7" w:rsidR="00CD2E6B" w:rsidRPr="00CD2E6B" w:rsidRDefault="00622444">
            <w:pPr>
              <w:jc w:val="left"/>
            </w:pPr>
            <w:r>
              <w:t xml:space="preserve">Na podst. art. 31 ust. 10 ustawy z dnia 14 grudnia 2016 r. </w:t>
            </w:r>
            <w:r>
              <w:rPr>
                <w:i/>
              </w:rPr>
              <w:t xml:space="preserve">Prawo oświatowe </w:t>
            </w:r>
            <w:r>
              <w:t>organ prowadzący pisemnie wskazuje rodzicom/opiekunom prawnym przedszkole, które może przyjąć dziecko nie zakwalifikowane w postępowaniu rekrutacyjnym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21829" w14:textId="77777777" w:rsidR="00A77B3E" w:rsidRDefault="0062244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 19 kwietnia 2022 r.</w:t>
            </w:r>
          </w:p>
          <w:p w14:paraId="31C5A799" w14:textId="77777777" w:rsidR="002F2730" w:rsidRDefault="00622444">
            <w:pPr>
              <w:jc w:val="left"/>
            </w:pPr>
            <w:r>
              <w:rPr>
                <w:b/>
              </w:rPr>
              <w:t>do 19 sierpnia 2022 r.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BB76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8896451" w14:textId="77777777" w:rsidR="00E50E9C" w:rsidRDefault="00622444" w:rsidP="00E50E9C">
      <w:pPr>
        <w:framePr w:hSpace="141" w:wrap="around" w:vAnchor="text" w:hAnchor="text"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 w:rsidR="00E50E9C">
        <w:rPr>
          <w:color w:val="000000"/>
          <w:u w:color="000000"/>
        </w:rPr>
        <w:t xml:space="preserve">                                                                                           </w:t>
      </w:r>
    </w:p>
    <w:p w14:paraId="497035F6" w14:textId="77777777" w:rsidR="00CD2E6B" w:rsidRDefault="00CD2E6B" w:rsidP="00CD2E6B">
      <w:pPr>
        <w:tabs>
          <w:tab w:val="left" w:pos="4976"/>
        </w:tabs>
        <w:ind w:left="4956"/>
        <w:rPr>
          <w:b/>
          <w:bCs/>
          <w:color w:val="800000"/>
        </w:rPr>
      </w:pPr>
    </w:p>
    <w:p w14:paraId="28196CB5" w14:textId="2067CEAB" w:rsidR="00CD2E6B" w:rsidRPr="00383029" w:rsidRDefault="00CD2E6B" w:rsidP="00CD2E6B">
      <w:pPr>
        <w:tabs>
          <w:tab w:val="left" w:pos="4976"/>
        </w:tabs>
        <w:ind w:left="4956"/>
        <w:rPr>
          <w:b/>
          <w:bCs/>
          <w:color w:val="800000"/>
        </w:rPr>
      </w:pPr>
      <w:r w:rsidRPr="00383029">
        <w:rPr>
          <w:b/>
          <w:bCs/>
          <w:color w:val="800000"/>
        </w:rPr>
        <w:t xml:space="preserve">PREZYDENT MIASTA  </w:t>
      </w:r>
    </w:p>
    <w:p w14:paraId="726C2628" w14:textId="77777777" w:rsidR="00CD2E6B" w:rsidRPr="00383029" w:rsidRDefault="00CD2E6B" w:rsidP="00CD2E6B">
      <w:pPr>
        <w:tabs>
          <w:tab w:val="left" w:pos="4976"/>
        </w:tabs>
        <w:ind w:left="4956"/>
        <w:rPr>
          <w:b/>
          <w:bCs/>
          <w:color w:val="800000"/>
        </w:rPr>
      </w:pPr>
      <w:r w:rsidRPr="00383029">
        <w:rPr>
          <w:b/>
          <w:bCs/>
          <w:color w:val="800000"/>
        </w:rPr>
        <w:t>KĘDZIERZYN-KOŹLE</w:t>
      </w:r>
    </w:p>
    <w:p w14:paraId="3A00B488" w14:textId="77777777" w:rsidR="00CD2E6B" w:rsidRPr="00383029" w:rsidRDefault="00CD2E6B" w:rsidP="00CD2E6B">
      <w:pPr>
        <w:tabs>
          <w:tab w:val="left" w:pos="4976"/>
        </w:tabs>
        <w:rPr>
          <w:color w:val="800000"/>
        </w:rPr>
      </w:pPr>
      <w:r w:rsidRPr="00383029">
        <w:rPr>
          <w:b/>
          <w:bCs/>
          <w:color w:val="800000"/>
        </w:rPr>
        <w:tab/>
        <w:t>Sabina Nowosielska (-)</w:t>
      </w:r>
    </w:p>
    <w:p w14:paraId="481AA3BE" w14:textId="77777777" w:rsidR="00CD2E6B" w:rsidRPr="00383029" w:rsidRDefault="00CD2E6B" w:rsidP="00CD2E6B">
      <w:pPr>
        <w:rPr>
          <w:sz w:val="18"/>
          <w:szCs w:val="18"/>
          <w:u w:val="single"/>
        </w:rPr>
      </w:pPr>
    </w:p>
    <w:p w14:paraId="41087DCD" w14:textId="77777777" w:rsidR="00CD2E6B" w:rsidRPr="00383029" w:rsidRDefault="00CD2E6B" w:rsidP="00CD2E6B">
      <w:pPr>
        <w:rPr>
          <w:sz w:val="18"/>
          <w:szCs w:val="18"/>
          <w:u w:val="single"/>
        </w:rPr>
      </w:pPr>
      <w:r w:rsidRPr="00383029">
        <w:rPr>
          <w:sz w:val="18"/>
          <w:szCs w:val="18"/>
          <w:u w:val="single"/>
        </w:rPr>
        <w:t>Odpowiedzialny za sporządzenie informacji:</w:t>
      </w:r>
    </w:p>
    <w:p w14:paraId="7DCEE9C6" w14:textId="77777777" w:rsidR="00CD2E6B" w:rsidRPr="00383029" w:rsidRDefault="00CD2E6B" w:rsidP="00CD2E6B">
      <w:pPr>
        <w:rPr>
          <w:sz w:val="18"/>
          <w:szCs w:val="18"/>
        </w:rPr>
      </w:pPr>
      <w:r w:rsidRPr="00383029">
        <w:rPr>
          <w:sz w:val="18"/>
          <w:szCs w:val="18"/>
        </w:rPr>
        <w:t xml:space="preserve">Kierownik Wydziału Oświaty i Wychowania </w:t>
      </w:r>
    </w:p>
    <w:p w14:paraId="05EB5C00" w14:textId="77777777" w:rsidR="00CD2E6B" w:rsidRPr="00383029" w:rsidRDefault="00CD2E6B" w:rsidP="00CD2E6B">
      <w:pPr>
        <w:rPr>
          <w:sz w:val="18"/>
          <w:szCs w:val="18"/>
        </w:rPr>
      </w:pPr>
      <w:r w:rsidRPr="00383029">
        <w:rPr>
          <w:sz w:val="18"/>
          <w:szCs w:val="18"/>
        </w:rPr>
        <w:t xml:space="preserve">Urzędu Miasta Kędzierzynie-Koźlu </w:t>
      </w:r>
    </w:p>
    <w:p w14:paraId="31352446" w14:textId="77777777" w:rsidR="00CD2E6B" w:rsidRPr="00383029" w:rsidRDefault="00CD2E6B" w:rsidP="00CD2E6B">
      <w:pPr>
        <w:rPr>
          <w:sz w:val="18"/>
          <w:szCs w:val="18"/>
        </w:rPr>
      </w:pPr>
      <w:smartTag w:uri="urn:schemas-microsoft-com:office:smarttags" w:element="PersonName">
        <w:smartTagPr>
          <w:attr w:name="ProductID" w:val="Bożena Jankowska"/>
        </w:smartTagPr>
        <w:r w:rsidRPr="00383029">
          <w:rPr>
            <w:sz w:val="18"/>
            <w:szCs w:val="18"/>
          </w:rPr>
          <w:t>Bożena Jankowska</w:t>
        </w:r>
      </w:smartTag>
      <w:r w:rsidRPr="00383029">
        <w:rPr>
          <w:sz w:val="18"/>
          <w:szCs w:val="18"/>
        </w:rPr>
        <w:t xml:space="preserve"> (-)</w:t>
      </w:r>
    </w:p>
    <w:p w14:paraId="322DBC70" w14:textId="77777777" w:rsidR="00A77B3E" w:rsidRDefault="00A77B3E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10E3EDE" w14:textId="5292FECD" w:rsidR="00CD2E6B" w:rsidRPr="00383029" w:rsidRDefault="00E50E9C" w:rsidP="00176E75">
      <w:pPr>
        <w:spacing w:before="120" w:after="120" w:line="360" w:lineRule="auto"/>
        <w:ind w:left="283" w:firstLine="227"/>
        <w:jc w:val="center"/>
        <w:rPr>
          <w:sz w:val="18"/>
          <w:szCs w:val="18"/>
        </w:rPr>
      </w:pPr>
      <w:r>
        <w:rPr>
          <w:color w:val="000000"/>
          <w:u w:color="000000"/>
        </w:rPr>
        <w:lastRenderedPageBreak/>
        <w:t xml:space="preserve">                                                                          </w:t>
      </w:r>
      <w:bookmarkStart w:id="0" w:name="_GoBack"/>
      <w:bookmarkEnd w:id="0"/>
    </w:p>
    <w:p w14:paraId="4F35B162" w14:textId="08FD7988" w:rsidR="00AC7051" w:rsidRDefault="00AC7051" w:rsidP="00AC7051">
      <w:pPr>
        <w:spacing w:before="120" w:after="120"/>
        <w:ind w:left="340" w:hanging="227"/>
        <w:rPr>
          <w:color w:val="000000"/>
          <w:u w:color="000000"/>
        </w:rPr>
      </w:pPr>
    </w:p>
    <w:sectPr w:rsidR="00AC7051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8A1B1" w14:textId="77777777" w:rsidR="00411986" w:rsidRDefault="00411986">
      <w:r>
        <w:separator/>
      </w:r>
    </w:p>
  </w:endnote>
  <w:endnote w:type="continuationSeparator" w:id="0">
    <w:p w14:paraId="478A1724" w14:textId="77777777" w:rsidR="00411986" w:rsidRDefault="0041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F2730" w14:paraId="69E05DF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3F28E9" w14:textId="77777777" w:rsidR="002F2730" w:rsidRDefault="00622444">
          <w:pPr>
            <w:jc w:val="left"/>
            <w:rPr>
              <w:sz w:val="18"/>
            </w:rPr>
          </w:pPr>
          <w:r w:rsidRPr="00041206">
            <w:rPr>
              <w:sz w:val="18"/>
              <w:lang w:val="en-US"/>
            </w:rPr>
            <w:t>Id: 479D6EC6-3A03-4C97-A7AC-E1B0B7F1F75B.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1161C3" w14:textId="6BAF9758" w:rsidR="002F2730" w:rsidRDefault="006224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E7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829F2E" w14:textId="77777777" w:rsidR="002F2730" w:rsidRDefault="002F273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F2730" w14:paraId="77196C5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2890B9" w14:textId="77777777" w:rsidR="002F2730" w:rsidRDefault="00622444">
          <w:pPr>
            <w:jc w:val="left"/>
            <w:rPr>
              <w:sz w:val="18"/>
            </w:rPr>
          </w:pPr>
          <w:r w:rsidRPr="00041206">
            <w:rPr>
              <w:sz w:val="18"/>
              <w:lang w:val="en-US"/>
            </w:rPr>
            <w:t>Id: 479D6EC6-3A03-4C97-A7AC-E1B0B7F1F75B.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F450D3B" w14:textId="50FEE5A1" w:rsidR="002F2730" w:rsidRDefault="006224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E7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5F4D7B" w14:textId="77777777" w:rsidR="002F2730" w:rsidRDefault="002F273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F2730" w14:paraId="3138FD3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BB0D8FE" w14:textId="77777777" w:rsidR="002F2730" w:rsidRDefault="00622444">
          <w:pPr>
            <w:jc w:val="left"/>
            <w:rPr>
              <w:sz w:val="18"/>
            </w:rPr>
          </w:pPr>
          <w:r w:rsidRPr="00041206">
            <w:rPr>
              <w:sz w:val="18"/>
              <w:lang w:val="en-US"/>
            </w:rPr>
            <w:t>Id: 479D6EC6-3A03-4C97-A7AC-E1B0B7F1F75B.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816628" w14:textId="169B675C" w:rsidR="002F2730" w:rsidRDefault="006224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E7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25754BD" w14:textId="77777777" w:rsidR="002F2730" w:rsidRDefault="002F273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5E152" w14:textId="77777777" w:rsidR="00411986" w:rsidRDefault="00411986">
      <w:r>
        <w:separator/>
      </w:r>
    </w:p>
  </w:footnote>
  <w:footnote w:type="continuationSeparator" w:id="0">
    <w:p w14:paraId="2B2AAC66" w14:textId="77777777" w:rsidR="00411986" w:rsidRDefault="00411986">
      <w:r>
        <w:continuationSeparator/>
      </w:r>
    </w:p>
  </w:footnote>
  <w:footnote w:id="1">
    <w:p w14:paraId="7D7EF28A" w14:textId="77777777" w:rsidR="00041206" w:rsidRDefault="00041206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2021 r., poz. 762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1206"/>
    <w:rsid w:val="00176E75"/>
    <w:rsid w:val="002711CE"/>
    <w:rsid w:val="002F2730"/>
    <w:rsid w:val="00411986"/>
    <w:rsid w:val="0047692F"/>
    <w:rsid w:val="00622444"/>
    <w:rsid w:val="00684182"/>
    <w:rsid w:val="007E284C"/>
    <w:rsid w:val="009A4913"/>
    <w:rsid w:val="00A77B3E"/>
    <w:rsid w:val="00AC7051"/>
    <w:rsid w:val="00B85091"/>
    <w:rsid w:val="00BE703B"/>
    <w:rsid w:val="00CA2A55"/>
    <w:rsid w:val="00CD2E6B"/>
    <w:rsid w:val="00D44DBD"/>
    <w:rsid w:val="00E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9390C7"/>
  <w15:docId w15:val="{1162AA1E-2503-447E-AD6B-61D9820A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412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1206"/>
  </w:style>
  <w:style w:type="character" w:styleId="Odwoanieprzypisudolnego">
    <w:name w:val="footnote reference"/>
    <w:basedOn w:val="Domylnaczcionkaakapitu"/>
    <w:semiHidden/>
    <w:unhideWhenUsed/>
    <w:rsid w:val="00041206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4769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76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DF3A-8960-47BF-88E5-6FB9A09A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Kędzierzyn-Koźle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terminów postępowania rekrutacyjnego i^postępowania uzupełniającego, w^tym terminy składania dokumentów na rok szkolny 2022/2023 do publicznych przedszkoli prowadzonych przez Gminę Kędzierzyn-Koźle,^klas I^(w tym oddziałów sportowych), klas IV sportowych lub mistrzostwa sportowego oraz klas VII dwujęzycznych publicznych szkół podstawowych prowadzonych przez Gminę Kędzierzyn-Koźle</dc:subject>
  <dc:creator>afelsztynska</dc:creator>
  <cp:lastModifiedBy>Uzytkownik</cp:lastModifiedBy>
  <cp:revision>2</cp:revision>
  <cp:lastPrinted>2022-01-17T08:56:00Z</cp:lastPrinted>
  <dcterms:created xsi:type="dcterms:W3CDTF">2022-01-26T06:25:00Z</dcterms:created>
  <dcterms:modified xsi:type="dcterms:W3CDTF">2022-01-26T06:25:00Z</dcterms:modified>
  <cp:category>Akt prawny</cp:category>
</cp:coreProperties>
</file>