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1F72D42B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EB630C">
        <w:rPr>
          <w:sz w:val="20"/>
          <w:szCs w:val="20"/>
        </w:rPr>
        <w:t>1</w:t>
      </w:r>
      <w:r w:rsidR="00B82673">
        <w:rPr>
          <w:sz w:val="20"/>
          <w:szCs w:val="20"/>
        </w:rPr>
        <w:t>.202</w:t>
      </w:r>
      <w:r w:rsidR="00EB630C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</w:t>
      </w:r>
    </w:p>
    <w:p w14:paraId="1A284F06" w14:textId="30783B6D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 xml:space="preserve">z dnia </w:t>
      </w:r>
      <w:r w:rsidR="00D04F59">
        <w:rPr>
          <w:sz w:val="20"/>
          <w:szCs w:val="20"/>
        </w:rPr>
        <w:t>23.</w:t>
      </w:r>
      <w:r w:rsidR="009F6148">
        <w:rPr>
          <w:sz w:val="20"/>
          <w:szCs w:val="20"/>
        </w:rPr>
        <w:t>0</w:t>
      </w:r>
      <w:r w:rsidR="00EB630C">
        <w:rPr>
          <w:sz w:val="20"/>
          <w:szCs w:val="20"/>
        </w:rPr>
        <w:t>2</w:t>
      </w:r>
      <w:r w:rsidR="00554AB4">
        <w:rPr>
          <w:sz w:val="20"/>
          <w:szCs w:val="20"/>
        </w:rPr>
        <w:t>.</w:t>
      </w:r>
      <w:r w:rsidR="00B82673">
        <w:rPr>
          <w:sz w:val="20"/>
          <w:szCs w:val="20"/>
        </w:rPr>
        <w:t>202</w:t>
      </w:r>
      <w:r w:rsidR="00EB630C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7777777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zadania publicznego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4DB32D0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20</w:t>
      </w:r>
      <w:r w:rsidRPr="00D354CE">
        <w:rPr>
          <w:color w:val="auto"/>
        </w:rPr>
        <w:t xml:space="preserve"> r. poz. </w:t>
      </w:r>
      <w:r w:rsidR="00D354CE" w:rsidRPr="00D354CE">
        <w:rPr>
          <w:color w:val="auto"/>
        </w:rPr>
        <w:t>140</w:t>
      </w:r>
      <w:r w:rsidR="00E53BFE">
        <w:rPr>
          <w:color w:val="auto"/>
        </w:rPr>
        <w:t>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F6148">
        <w:rPr>
          <w:color w:val="auto"/>
        </w:rPr>
        <w:t>1</w:t>
      </w:r>
      <w:r w:rsidR="002F493E" w:rsidRPr="00D354CE">
        <w:rPr>
          <w:color w:val="auto"/>
        </w:rPr>
        <w:t> </w:t>
      </w:r>
      <w:r w:rsidRPr="00D354CE">
        <w:rPr>
          <w:color w:val="auto"/>
        </w:rPr>
        <w:t>r. poz. 1</w:t>
      </w:r>
      <w:r w:rsidR="009F6148">
        <w:rPr>
          <w:color w:val="auto"/>
        </w:rPr>
        <w:t xml:space="preserve">128 </w:t>
      </w:r>
      <w:r w:rsidR="00891764" w:rsidRPr="00D354CE">
        <w:rPr>
          <w:color w:val="auto"/>
        </w:rPr>
        <w:t xml:space="preserve">z </w:t>
      </w:r>
      <w:proofErr w:type="spellStart"/>
      <w:r w:rsidR="00891764" w:rsidRPr="00D354CE">
        <w:rPr>
          <w:color w:val="auto"/>
        </w:rPr>
        <w:t>późn</w:t>
      </w:r>
      <w:proofErr w:type="spellEnd"/>
      <w:r w:rsidR="00891764" w:rsidRPr="00D354CE">
        <w:rPr>
          <w:color w:val="auto"/>
        </w:rPr>
        <w:t>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5454F12D" w:rsidR="00D80189" w:rsidRPr="00E27A0D" w:rsidRDefault="00D80189" w:rsidP="00E27A0D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E27A0D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tworzenie funduszy kapitałowych;</w:t>
      </w:r>
    </w:p>
    <w:p w14:paraId="403460B7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77777777" w:rsidR="002F493E" w:rsidRDefault="002F493E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7777777" w:rsidR="002F493E" w:rsidRDefault="002F493E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77777777" w:rsidR="002F493E" w:rsidRDefault="002F493E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77777777" w:rsidR="002F493E" w:rsidRDefault="002F493E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77777777" w:rsidR="002F493E" w:rsidRDefault="002F493E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lastRenderedPageBreak/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lastRenderedPageBreak/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290ED681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>w przypadku prac pomocniczych, godzina pracy wyceniona jest na nie więcej niż 1</w:t>
      </w:r>
      <w:r w:rsidR="009F6148">
        <w:t>8</w:t>
      </w:r>
      <w:r w:rsidRPr="00C60A09">
        <w:t>,</w:t>
      </w:r>
      <w:r w:rsidR="009F6148">
        <w:t>3</w:t>
      </w:r>
      <w:r w:rsidRPr="00C60A09">
        <w:t>0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77777777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lastRenderedPageBreak/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>na które dotacja została przyznana. Jeżeli oferent nie poinformuje Prezydenta Miasta o wszystkich przychodach uzyskanych z tytułu realizacji zadania, zastosowanie mają przepisy ustawy z dnia 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08807096" w:rsidR="00D80189" w:rsidRPr="00956017" w:rsidRDefault="00D80189" w:rsidP="002F493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9F6148">
        <w:t xml:space="preserve">11 września 2019 </w:t>
      </w:r>
      <w:r w:rsidRPr="00956017">
        <w:t>r. - Prawo zamówień publicznych (Dz. U. z 20</w:t>
      </w:r>
      <w:r w:rsidR="009F6148">
        <w:t>21</w:t>
      </w:r>
      <w:r w:rsidRPr="00956017">
        <w:t xml:space="preserve"> r. poz. </w:t>
      </w:r>
      <w:r w:rsidR="009F6148">
        <w:t>1129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B947" w14:textId="77777777" w:rsidR="001A54A9" w:rsidRDefault="001A54A9">
      <w:r>
        <w:separator/>
      </w:r>
    </w:p>
  </w:endnote>
  <w:endnote w:type="continuationSeparator" w:id="0">
    <w:p w14:paraId="64C78770" w14:textId="77777777" w:rsidR="001A54A9" w:rsidRDefault="001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F70725">
      <w:rPr>
        <w:noProof/>
      </w:rPr>
      <w:t>5</w:t>
    </w:r>
    <w:r>
      <w:fldChar w:fldCharType="end"/>
    </w:r>
  </w:p>
  <w:p w14:paraId="4F43B379" w14:textId="77777777" w:rsidR="00AB5118" w:rsidRDefault="001A5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AE24" w14:textId="77777777" w:rsidR="001A54A9" w:rsidRDefault="001A54A9">
      <w:r>
        <w:separator/>
      </w:r>
    </w:p>
  </w:footnote>
  <w:footnote w:type="continuationSeparator" w:id="0">
    <w:p w14:paraId="212897B9" w14:textId="77777777" w:rsidR="001A54A9" w:rsidRDefault="001A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B3683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E1922E66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89"/>
    <w:rsid w:val="000A6F7C"/>
    <w:rsid w:val="001A54A9"/>
    <w:rsid w:val="002F493E"/>
    <w:rsid w:val="00340173"/>
    <w:rsid w:val="00504124"/>
    <w:rsid w:val="00554AB4"/>
    <w:rsid w:val="00630373"/>
    <w:rsid w:val="00891764"/>
    <w:rsid w:val="00895990"/>
    <w:rsid w:val="008E4841"/>
    <w:rsid w:val="00956017"/>
    <w:rsid w:val="009F6148"/>
    <w:rsid w:val="00A6265A"/>
    <w:rsid w:val="00B82673"/>
    <w:rsid w:val="00D04F59"/>
    <w:rsid w:val="00D354CE"/>
    <w:rsid w:val="00D80189"/>
    <w:rsid w:val="00E27A0D"/>
    <w:rsid w:val="00E53BFE"/>
    <w:rsid w:val="00EB630C"/>
    <w:rsid w:val="00F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E27759EA-C355-48FF-8DB5-E7705582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6939-D265-429B-8B0D-1DBBB03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11</cp:revision>
  <cp:lastPrinted>2020-03-11T07:53:00Z</cp:lastPrinted>
  <dcterms:created xsi:type="dcterms:W3CDTF">2021-04-08T07:09:00Z</dcterms:created>
  <dcterms:modified xsi:type="dcterms:W3CDTF">2022-02-23T10:33:00Z</dcterms:modified>
</cp:coreProperties>
</file>