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87D4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  <w:r w:rsidRPr="000C7401">
        <w:rPr>
          <w:rFonts w:ascii="Tahoma" w:hAnsi="Tahoma" w:cs="Tahoma"/>
          <w:sz w:val="18"/>
          <w:szCs w:val="18"/>
        </w:rPr>
        <w:t>Załącznik nr 2 –</w:t>
      </w:r>
      <w:r w:rsidRPr="000C7401">
        <w:rPr>
          <w:rFonts w:ascii="Tahoma" w:hAnsi="Tahoma" w:cs="Tahoma"/>
          <w:b/>
          <w:sz w:val="18"/>
          <w:szCs w:val="18"/>
        </w:rPr>
        <w:t xml:space="preserve"> Oświadczenie o niepodleganiu wykluczeniu oraz spełnieniu warunków udziału </w:t>
      </w:r>
      <w:r>
        <w:rPr>
          <w:rFonts w:ascii="Tahoma" w:hAnsi="Tahoma" w:cs="Tahoma"/>
          <w:b/>
          <w:sz w:val="18"/>
          <w:szCs w:val="18"/>
        </w:rPr>
        <w:t xml:space="preserve">                                </w:t>
      </w:r>
      <w:r w:rsidRPr="000C7401">
        <w:rPr>
          <w:rFonts w:ascii="Tahoma" w:hAnsi="Tahoma" w:cs="Tahoma"/>
          <w:b/>
          <w:sz w:val="18"/>
          <w:szCs w:val="18"/>
        </w:rPr>
        <w:t>w postępowaniu</w:t>
      </w:r>
    </w:p>
    <w:p w14:paraId="586EA2A9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</w:p>
    <w:p w14:paraId="276314A6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</w:p>
    <w:p w14:paraId="1F1BE352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  <w:r w:rsidRPr="000C7401">
        <w:rPr>
          <w:rFonts w:ascii="Tahoma" w:hAnsi="Tahoma" w:cs="Tahoma"/>
          <w:b/>
          <w:sz w:val="18"/>
          <w:szCs w:val="18"/>
        </w:rPr>
        <w:t>Wykonawca</w:t>
      </w:r>
    </w:p>
    <w:p w14:paraId="0BEC916A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</w:p>
    <w:p w14:paraId="0D935412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  <w:r w:rsidRPr="000C7401">
        <w:rPr>
          <w:rFonts w:ascii="Tahoma" w:hAnsi="Tahoma" w:cs="Tahoma"/>
          <w:b/>
          <w:sz w:val="18"/>
          <w:szCs w:val="18"/>
        </w:rPr>
        <w:t>Wykonawca wspólnie ubiegający się o udzielenie zamówienia</w:t>
      </w:r>
    </w:p>
    <w:p w14:paraId="680CF1BB" w14:textId="77777777" w:rsidR="007F470D" w:rsidRPr="000C7401" w:rsidRDefault="007F470D" w:rsidP="007F470D">
      <w:pPr>
        <w:jc w:val="both"/>
        <w:rPr>
          <w:rFonts w:ascii="Tahoma" w:hAnsi="Tahoma" w:cs="Tahoma"/>
          <w:b/>
          <w:sz w:val="18"/>
          <w:szCs w:val="18"/>
        </w:rPr>
      </w:pPr>
    </w:p>
    <w:p w14:paraId="53A27FCE" w14:textId="77777777" w:rsidR="007F470D" w:rsidRPr="000C7401" w:rsidRDefault="007F470D" w:rsidP="007F470D">
      <w:pPr>
        <w:jc w:val="both"/>
        <w:rPr>
          <w:rFonts w:ascii="Tahoma" w:hAnsi="Tahoma" w:cs="Tahoma"/>
          <w:sz w:val="18"/>
          <w:szCs w:val="18"/>
        </w:rPr>
      </w:pPr>
      <w:r w:rsidRPr="000C7401">
        <w:rPr>
          <w:rFonts w:ascii="Tahoma" w:hAnsi="Tahoma" w:cs="Tahoma"/>
          <w:b/>
          <w:sz w:val="18"/>
          <w:szCs w:val="18"/>
        </w:rPr>
        <w:t>Podmiot udostępniający Wykonawcy zasoby:</w:t>
      </w:r>
      <w:r w:rsidRPr="000C7401">
        <w:rPr>
          <w:rFonts w:ascii="Tahoma" w:hAnsi="Tahoma" w:cs="Tahoma"/>
          <w:sz w:val="18"/>
          <w:szCs w:val="18"/>
        </w:rPr>
        <w:t xml:space="preserve">. </w:t>
      </w:r>
    </w:p>
    <w:p w14:paraId="1C0DD8C1" w14:textId="77777777" w:rsidR="007F470D" w:rsidRPr="003672AE" w:rsidRDefault="007F470D" w:rsidP="007F470D">
      <w:pPr>
        <w:jc w:val="both"/>
        <w:rPr>
          <w:rFonts w:ascii="Tahoma" w:hAnsi="Tahoma" w:cs="Tahoma"/>
          <w:sz w:val="16"/>
          <w:szCs w:val="16"/>
        </w:rPr>
      </w:pPr>
    </w:p>
    <w:p w14:paraId="5A413290" w14:textId="77777777" w:rsidR="007F470D" w:rsidRPr="003672AE" w:rsidRDefault="007F470D" w:rsidP="007F470D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_______________________</w:t>
      </w:r>
    </w:p>
    <w:p w14:paraId="123D9EF9" w14:textId="77777777" w:rsidR="007F470D" w:rsidRPr="003672AE" w:rsidRDefault="007F470D" w:rsidP="007F470D">
      <w:pPr>
        <w:ind w:right="5953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672A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672AE">
        <w:rPr>
          <w:rFonts w:ascii="Tahoma" w:hAnsi="Tahoma" w:cs="Tahoma"/>
          <w:i/>
          <w:sz w:val="16"/>
          <w:szCs w:val="16"/>
        </w:rPr>
        <w:t>)</w:t>
      </w:r>
    </w:p>
    <w:p w14:paraId="61087612" w14:textId="77777777" w:rsidR="007F470D" w:rsidRPr="003672AE" w:rsidRDefault="007F470D" w:rsidP="007F470D">
      <w:pPr>
        <w:rPr>
          <w:rFonts w:ascii="Tahoma" w:hAnsi="Tahoma" w:cs="Tahoma"/>
          <w:sz w:val="16"/>
          <w:szCs w:val="16"/>
          <w:u w:val="single"/>
        </w:rPr>
      </w:pPr>
    </w:p>
    <w:p w14:paraId="1CA6728C" w14:textId="77777777" w:rsidR="007F470D" w:rsidRPr="003672AE" w:rsidRDefault="007F470D" w:rsidP="007F470D">
      <w:pPr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reprezentowany przez:</w:t>
      </w:r>
    </w:p>
    <w:p w14:paraId="38852ED0" w14:textId="77777777" w:rsidR="007F470D" w:rsidRPr="003672AE" w:rsidRDefault="007F470D" w:rsidP="007F470D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</w:t>
      </w:r>
    </w:p>
    <w:p w14:paraId="6861C61D" w14:textId="77777777" w:rsidR="007F470D" w:rsidRPr="003672AE" w:rsidRDefault="007F470D" w:rsidP="007F470D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(imię, nazwisko, stanowisko/</w:t>
      </w:r>
    </w:p>
    <w:p w14:paraId="09FA3D9A" w14:textId="77777777" w:rsidR="007F470D" w:rsidRPr="003672AE" w:rsidRDefault="007F470D" w:rsidP="007F470D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podstawa do  reprezentacji)</w:t>
      </w:r>
    </w:p>
    <w:p w14:paraId="6019E21C" w14:textId="77777777" w:rsidR="007F470D" w:rsidRPr="000C7401" w:rsidRDefault="007F470D" w:rsidP="007F470D">
      <w:pPr>
        <w:ind w:right="5954"/>
        <w:rPr>
          <w:rFonts w:ascii="Tahoma" w:hAnsi="Tahoma" w:cs="Tahoma"/>
          <w:i/>
          <w:sz w:val="18"/>
          <w:szCs w:val="18"/>
        </w:rPr>
      </w:pPr>
    </w:p>
    <w:p w14:paraId="5C04299B" w14:textId="77777777" w:rsidR="007F470D" w:rsidRPr="000C7401" w:rsidRDefault="007F470D" w:rsidP="007F470D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0C7401">
        <w:rPr>
          <w:rFonts w:ascii="Tahoma" w:hAnsi="Tahoma" w:cs="Tahoma"/>
          <w:b/>
          <w:sz w:val="18"/>
          <w:szCs w:val="18"/>
          <w:u w:val="single"/>
        </w:rPr>
        <w:t xml:space="preserve">Oświadczenie </w:t>
      </w:r>
    </w:p>
    <w:p w14:paraId="26BD0C8E" w14:textId="77777777" w:rsidR="007F470D" w:rsidRPr="000C7401" w:rsidRDefault="007F470D" w:rsidP="007F470D">
      <w:pPr>
        <w:jc w:val="center"/>
        <w:rPr>
          <w:rFonts w:ascii="Tahoma" w:hAnsi="Tahoma" w:cs="Tahoma"/>
          <w:b/>
          <w:sz w:val="18"/>
          <w:szCs w:val="18"/>
        </w:rPr>
      </w:pPr>
      <w:r w:rsidRPr="000C7401">
        <w:rPr>
          <w:rFonts w:ascii="Tahoma" w:hAnsi="Tahoma" w:cs="Tahoma"/>
          <w:b/>
          <w:sz w:val="18"/>
          <w:szCs w:val="18"/>
        </w:rPr>
        <w:t xml:space="preserve">składane na podstawie art. 125 ust. 1 ustawy </w:t>
      </w:r>
      <w:proofErr w:type="spellStart"/>
      <w:r w:rsidRPr="000C7401">
        <w:rPr>
          <w:rFonts w:ascii="Tahoma" w:hAnsi="Tahoma" w:cs="Tahoma"/>
          <w:b/>
          <w:sz w:val="18"/>
          <w:szCs w:val="18"/>
        </w:rPr>
        <w:t>Pzp</w:t>
      </w:r>
      <w:proofErr w:type="spellEnd"/>
    </w:p>
    <w:p w14:paraId="3D9776FB" w14:textId="77777777" w:rsidR="007F470D" w:rsidRPr="003672AE" w:rsidRDefault="007F470D" w:rsidP="007F470D">
      <w:pPr>
        <w:rPr>
          <w:rFonts w:ascii="Tahoma" w:hAnsi="Tahoma" w:cs="Tahoma"/>
          <w:sz w:val="18"/>
          <w:szCs w:val="18"/>
        </w:rPr>
      </w:pPr>
    </w:p>
    <w:p w14:paraId="76BC5B63" w14:textId="77777777" w:rsidR="007F470D" w:rsidRDefault="007F470D" w:rsidP="007F470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330AEDDC" w14:textId="77777777" w:rsidR="007F470D" w:rsidRPr="00002AC6" w:rsidRDefault="007F470D" w:rsidP="007F470D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002AC6">
        <w:rPr>
          <w:rFonts w:ascii="Tahoma" w:eastAsia="Calibri" w:hAnsi="Tahoma" w:cs="Tahoma"/>
          <w:b/>
          <w:bCs/>
          <w:sz w:val="18"/>
          <w:szCs w:val="18"/>
          <w:lang w:eastAsia="en-US"/>
        </w:rPr>
        <w:t>Wykonanie remontu dróg wewnętrznych wraz z miejscami parkingowymi dla budynków 1,3,5 i 7 przy ul. Harcerskiej w Kędzierzynie-Koźlu</w:t>
      </w:r>
    </w:p>
    <w:p w14:paraId="4553E55E" w14:textId="77777777" w:rsidR="007F470D" w:rsidRPr="003672AE" w:rsidRDefault="007F470D" w:rsidP="007F470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E9315D3" w14:textId="77777777" w:rsidR="007F470D" w:rsidRPr="003672AE" w:rsidRDefault="007F470D" w:rsidP="007F470D">
      <w:pPr>
        <w:contextualSpacing/>
        <w:jc w:val="center"/>
        <w:rPr>
          <w:rFonts w:ascii="Tahoma" w:hAnsi="Tahoma" w:cs="Tahoma"/>
          <w:b/>
          <w:bCs/>
          <w:spacing w:val="-1"/>
        </w:rPr>
      </w:pPr>
      <w:r w:rsidRPr="003672AE">
        <w:rPr>
          <w:rFonts w:ascii="Tahoma" w:hAnsi="Tahoma" w:cs="Tahoma"/>
        </w:rPr>
        <w:t>oświadczam, co następuje:</w:t>
      </w:r>
    </w:p>
    <w:p w14:paraId="2BB90EDA" w14:textId="77777777" w:rsidR="007F470D" w:rsidRPr="003672AE" w:rsidRDefault="007F470D" w:rsidP="007F470D">
      <w:pPr>
        <w:contextualSpacing/>
        <w:rPr>
          <w:rFonts w:ascii="Tahoma" w:hAnsi="Tahoma" w:cs="Tahoma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7F470D" w:rsidRPr="000C7401" w14:paraId="21EEDA55" w14:textId="77777777" w:rsidTr="005B3690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757B9ACE" w14:textId="77777777" w:rsidR="007F470D" w:rsidRPr="000C7401" w:rsidRDefault="007F470D" w:rsidP="005B3690">
            <w:pPr>
              <w:shd w:val="clear" w:color="auto" w:fill="BFBFBF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7401">
              <w:rPr>
                <w:rFonts w:ascii="Tahoma" w:hAnsi="Tahoma" w:cs="Tahoma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633AAE57" w14:textId="77777777" w:rsidR="007F470D" w:rsidRPr="000C7401" w:rsidRDefault="007F470D" w:rsidP="007F470D">
      <w:pPr>
        <w:rPr>
          <w:rFonts w:ascii="Tahoma" w:hAnsi="Tahoma" w:cs="Tahoma"/>
          <w:sz w:val="18"/>
          <w:szCs w:val="18"/>
        </w:rPr>
      </w:pPr>
    </w:p>
    <w:p w14:paraId="5D3F3A09" w14:textId="77777777" w:rsidR="007F470D" w:rsidRPr="000C7401" w:rsidRDefault="007F470D" w:rsidP="007F470D">
      <w:pPr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0C7401">
        <w:rPr>
          <w:rFonts w:ascii="Tahoma" w:eastAsia="Calibri" w:hAnsi="Tahoma" w:cs="Tahoma"/>
          <w:sz w:val="18"/>
          <w:szCs w:val="18"/>
          <w:lang w:eastAsia="en-US"/>
        </w:rPr>
        <w:t xml:space="preserve">Oświadczam, że nie podlegam wykluczeniu z postępowania na podstawie </w:t>
      </w:r>
      <w:bookmarkStart w:id="0" w:name="_Hlk65065551"/>
      <w:r w:rsidRPr="000C7401">
        <w:rPr>
          <w:rFonts w:ascii="Tahoma" w:eastAsia="Calibri" w:hAnsi="Tahoma" w:cs="Tahoma"/>
          <w:b/>
          <w:bCs/>
          <w:sz w:val="18"/>
          <w:szCs w:val="18"/>
          <w:lang w:eastAsia="en-US"/>
        </w:rPr>
        <w:t>art. 108 ust. 1</w:t>
      </w:r>
      <w:r w:rsidRPr="000C7401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Pr="000C7401">
        <w:rPr>
          <w:rFonts w:ascii="Tahoma" w:eastAsia="Calibri" w:hAnsi="Tahoma" w:cs="Tahoma"/>
          <w:sz w:val="18"/>
          <w:szCs w:val="18"/>
          <w:lang w:eastAsia="en-US"/>
        </w:rPr>
        <w:br/>
        <w:t xml:space="preserve">oraz art. </w:t>
      </w:r>
      <w:r w:rsidRPr="000C7401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109 ust. 1 pkt 4 i 8 </w:t>
      </w:r>
      <w:bookmarkEnd w:id="0"/>
      <w:r w:rsidRPr="000C7401">
        <w:rPr>
          <w:rFonts w:ascii="Tahoma" w:eastAsia="Calibri" w:hAnsi="Tahoma" w:cs="Tahoma"/>
          <w:sz w:val="18"/>
          <w:szCs w:val="18"/>
          <w:lang w:eastAsia="en-US"/>
        </w:rPr>
        <w:t xml:space="preserve">ustawy </w:t>
      </w:r>
      <w:proofErr w:type="spellStart"/>
      <w:r w:rsidRPr="000C7401">
        <w:rPr>
          <w:rFonts w:ascii="Tahoma" w:eastAsia="Calibri" w:hAnsi="Tahoma" w:cs="Tahoma"/>
          <w:sz w:val="18"/>
          <w:szCs w:val="18"/>
          <w:lang w:eastAsia="en-US"/>
        </w:rPr>
        <w:t>Pzp</w:t>
      </w:r>
      <w:proofErr w:type="spellEnd"/>
      <w:r w:rsidRPr="000C7401">
        <w:rPr>
          <w:rFonts w:ascii="Tahoma" w:eastAsia="Calibri" w:hAnsi="Tahoma" w:cs="Tahoma"/>
          <w:sz w:val="18"/>
          <w:szCs w:val="18"/>
          <w:lang w:eastAsia="en-US"/>
        </w:rPr>
        <w:t>.</w:t>
      </w:r>
    </w:p>
    <w:p w14:paraId="5DA263D4" w14:textId="77777777" w:rsidR="007F470D" w:rsidRPr="000C7401" w:rsidRDefault="007F470D" w:rsidP="007F470D">
      <w:pPr>
        <w:rPr>
          <w:rFonts w:ascii="Tahoma" w:hAnsi="Tahoma" w:cs="Tahoma"/>
          <w:sz w:val="18"/>
          <w:szCs w:val="18"/>
        </w:rPr>
      </w:pPr>
      <w:r w:rsidRPr="000C7401">
        <w:rPr>
          <w:rFonts w:ascii="Tahoma" w:hAnsi="Tahoma" w:cs="Tahoma"/>
          <w:sz w:val="18"/>
          <w:szCs w:val="18"/>
        </w:rPr>
        <w:t xml:space="preserve">     </w:t>
      </w:r>
    </w:p>
    <w:p w14:paraId="39DC9FD2" w14:textId="77777777" w:rsidR="007F470D" w:rsidRPr="000C7401" w:rsidRDefault="007F470D" w:rsidP="007F470D">
      <w:pPr>
        <w:jc w:val="both"/>
        <w:rPr>
          <w:rFonts w:ascii="Tahoma" w:hAnsi="Tahoma" w:cs="Tahoma"/>
          <w:sz w:val="18"/>
          <w:szCs w:val="18"/>
        </w:rPr>
      </w:pPr>
    </w:p>
    <w:p w14:paraId="5FEC1307" w14:textId="77777777" w:rsidR="007F470D" w:rsidRPr="000C7401" w:rsidRDefault="007F470D" w:rsidP="007F470D">
      <w:pPr>
        <w:spacing w:before="40" w:after="40"/>
        <w:jc w:val="center"/>
        <w:rPr>
          <w:rFonts w:ascii="Tahoma" w:hAnsi="Tahoma" w:cs="Tahoma"/>
          <w:b/>
          <w:noProof/>
          <w:sz w:val="18"/>
          <w:szCs w:val="18"/>
        </w:rPr>
      </w:pPr>
      <w:r w:rsidRPr="000C7401">
        <w:rPr>
          <w:rFonts w:ascii="Tahoma" w:hAnsi="Tahoma" w:cs="Tahoma"/>
          <w:b/>
          <w:noProof/>
          <w:sz w:val="18"/>
          <w:szCs w:val="18"/>
          <w:highlight w:val="lightGray"/>
        </w:rPr>
        <w:t>OŚWIADCZENIE O DOSTĘPNOŚCI OŚWIADCZEŃ LUB DOKUMENTÓW DOTYCZĄCYCH PRZESŁANEK WYKLUCZENIA Z POSTĘPOWANIA:</w:t>
      </w:r>
    </w:p>
    <w:p w14:paraId="7EA2E847" w14:textId="77777777" w:rsidR="007F470D" w:rsidRPr="000C7401" w:rsidRDefault="007F470D" w:rsidP="007F470D">
      <w:pPr>
        <w:spacing w:before="40" w:after="40"/>
        <w:jc w:val="both"/>
        <w:rPr>
          <w:rFonts w:ascii="Tahoma" w:hAnsi="Tahoma" w:cs="Tahoma"/>
          <w:noProof/>
          <w:sz w:val="18"/>
          <w:szCs w:val="18"/>
        </w:rPr>
      </w:pPr>
      <w:r w:rsidRPr="000C7401">
        <w:rPr>
          <w:rFonts w:ascii="Tahoma" w:hAnsi="Tahoma" w:cs="Tahoma"/>
          <w:noProof/>
          <w:sz w:val="18"/>
          <w:szCs w:val="18"/>
        </w:rPr>
        <w:t xml:space="preserve">Na podstawie art. 274 ust. 4 </w:t>
      </w:r>
      <w:r w:rsidRPr="000C7401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0C7401">
        <w:rPr>
          <w:rFonts w:ascii="Tahoma" w:hAnsi="Tahoma" w:cs="Tahoma"/>
          <w:sz w:val="18"/>
          <w:szCs w:val="18"/>
        </w:rPr>
        <w:t>Pzp</w:t>
      </w:r>
      <w:proofErr w:type="spellEnd"/>
      <w:r w:rsidRPr="000C7401">
        <w:rPr>
          <w:rFonts w:ascii="Tahoma" w:hAnsi="Tahoma" w:cs="Tahoma"/>
          <w:noProof/>
          <w:sz w:val="18"/>
          <w:szCs w:val="18"/>
        </w:rPr>
        <w:t xml:space="preserve"> , wskazuję, że następujące podmiotowych środki dowodowe dostępne w formie elektronicznej pod określonymi adresami internetowymi ogólnodostępnych i bezpłatnych baz danych:</w:t>
      </w:r>
    </w:p>
    <w:p w14:paraId="4AB5EBD8" w14:textId="77777777" w:rsidR="007F470D" w:rsidRPr="003672AE" w:rsidRDefault="007F470D" w:rsidP="007F470D">
      <w:pPr>
        <w:spacing w:before="40" w:after="40"/>
        <w:rPr>
          <w:rFonts w:ascii="Tahoma" w:hAnsi="Tahoma" w:cs="Tahoma"/>
          <w:noProof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697"/>
      </w:tblGrid>
      <w:tr w:rsidR="007F470D" w:rsidRPr="003672AE" w14:paraId="4AF4D911" w14:textId="77777777" w:rsidTr="005B3690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A7A4" w14:textId="77777777" w:rsidR="007F470D" w:rsidRPr="003672AE" w:rsidRDefault="007F470D" w:rsidP="005B3690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Oświadczenia i dokumenty dostępne w internetowych ogólnodostępnych i bezpłatnych bazach danych*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72D" w14:textId="77777777" w:rsidR="007F470D" w:rsidRPr="003672AE" w:rsidRDefault="007F470D" w:rsidP="005B3690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Adres strony internetowej*</w:t>
            </w:r>
          </w:p>
        </w:tc>
      </w:tr>
      <w:tr w:rsidR="007F470D" w:rsidRPr="006A3673" w14:paraId="5D71F0D5" w14:textId="77777777" w:rsidTr="005B3690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346C" w14:textId="77777777" w:rsidR="007F470D" w:rsidRPr="003672AE" w:rsidRDefault="007F470D" w:rsidP="005B3690">
            <w:pPr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odpisu z właściwego rejestru- KRS/CEIDG*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E582" w14:textId="77777777" w:rsidR="007F470D" w:rsidRPr="003672AE" w:rsidRDefault="007F470D" w:rsidP="005B3690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KRS- </w:t>
            </w:r>
            <w:hyperlink r:id="rId4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https://ekrs.ms.gov.pl/web/wyszukiwarka-krs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  <w:p w14:paraId="575470A3" w14:textId="77777777" w:rsidR="007F470D" w:rsidRPr="003672AE" w:rsidRDefault="007F470D" w:rsidP="005B3690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proofErr w:type="spellStart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Ceidg</w:t>
            </w:r>
            <w:proofErr w:type="spellEnd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  <w:hyperlink r:id="rId5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https://prod.ceidg.gov.pl/ceidg/ceidg.public.ui/Search.aspx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7731107D" w14:textId="77777777" w:rsidR="007F470D" w:rsidRPr="003672AE" w:rsidRDefault="007F470D" w:rsidP="007F470D">
      <w:pPr>
        <w:rPr>
          <w:rFonts w:ascii="Tahoma" w:hAnsi="Tahoma" w:cs="Tahoma"/>
          <w:b/>
          <w:sz w:val="16"/>
          <w:szCs w:val="18"/>
          <w:lang w:val="en-US"/>
        </w:rPr>
      </w:pPr>
    </w:p>
    <w:p w14:paraId="305287F1" w14:textId="77777777" w:rsidR="007F470D" w:rsidRPr="003672AE" w:rsidRDefault="007F470D" w:rsidP="007F470D">
      <w:pPr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6935FE31" w14:textId="77777777" w:rsidR="007F470D" w:rsidRPr="003672AE" w:rsidRDefault="007F470D" w:rsidP="007F470D">
      <w:pPr>
        <w:jc w:val="both"/>
        <w:rPr>
          <w:rFonts w:ascii="Tahoma" w:hAnsi="Tahoma" w:cs="Tahoma"/>
          <w:b/>
          <w:sz w:val="18"/>
          <w:szCs w:val="18"/>
        </w:rPr>
        <w:sectPr w:rsidR="007F470D" w:rsidRPr="003672AE">
          <w:pgSz w:w="11906" w:h="16838"/>
          <w:pgMar w:top="1417" w:right="849" w:bottom="1417" w:left="1417" w:header="426" w:footer="194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5964221B" w14:textId="77777777" w:rsidR="007F470D" w:rsidRPr="003672AE" w:rsidRDefault="007F470D" w:rsidP="007F470D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lastRenderedPageBreak/>
        <w:t>Załącznik nr 6 –</w:t>
      </w:r>
      <w:r w:rsidRPr="003672AE">
        <w:rPr>
          <w:rFonts w:ascii="Tahoma" w:hAnsi="Tahoma" w:cs="Tahoma"/>
          <w:b/>
          <w:sz w:val="18"/>
          <w:szCs w:val="18"/>
        </w:rPr>
        <w:t xml:space="preserve"> Wzór wykazu robót budowlanych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eastAsia="Calibri" w:hAnsi="Tahoma" w:cs="Tahoma"/>
          <w:i/>
          <w:color w:val="0000FF"/>
          <w:sz w:val="18"/>
          <w:szCs w:val="18"/>
          <w:lang w:eastAsia="en-US"/>
        </w:rPr>
        <w:t>(nie wymagany na etapie składania ofert)</w:t>
      </w:r>
    </w:p>
    <w:p w14:paraId="717D52D4" w14:textId="77777777" w:rsidR="007F470D" w:rsidRPr="00693A88" w:rsidRDefault="007F470D" w:rsidP="007F470D">
      <w:pPr>
        <w:spacing w:before="120" w:after="200" w:line="276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002AC6">
        <w:rPr>
          <w:rFonts w:ascii="Tahoma" w:eastAsia="Calibri" w:hAnsi="Tahoma" w:cs="Tahoma"/>
          <w:b/>
          <w:bCs/>
          <w:sz w:val="18"/>
          <w:szCs w:val="18"/>
          <w:lang w:eastAsia="en-US"/>
        </w:rPr>
        <w:t>Wykonanie remontu dróg wewnętrznych wraz z miejscami parkingowymi dla budynków 1,3,5 i 7 przy ul. Harcerskiej w Kędzierzynie-Koźlu</w:t>
      </w:r>
    </w:p>
    <w:p w14:paraId="6FDF73DE" w14:textId="77777777" w:rsidR="007F470D" w:rsidRPr="003672AE" w:rsidRDefault="007F470D" w:rsidP="007F470D">
      <w:pPr>
        <w:spacing w:before="60" w:after="6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6A6CF85E" w14:textId="77777777" w:rsidR="007F470D" w:rsidRPr="003672AE" w:rsidRDefault="007F470D" w:rsidP="007F470D">
      <w:pPr>
        <w:spacing w:before="60" w:after="6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16"/>
        <w:gridCol w:w="3457"/>
      </w:tblGrid>
      <w:tr w:rsidR="007F470D" w:rsidRPr="003672AE" w14:paraId="035705AF" w14:textId="77777777" w:rsidTr="005B3690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1D90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2157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C2E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7F470D" w:rsidRPr="003672AE" w14:paraId="3B2C9F04" w14:textId="77777777" w:rsidTr="005B3690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8CD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D6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95A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F470D" w:rsidRPr="003672AE" w14:paraId="281D64C4" w14:textId="77777777" w:rsidTr="005B3690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6E4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BE1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BE4" w14:textId="77777777" w:rsidR="007F470D" w:rsidRPr="003672AE" w:rsidRDefault="007F470D" w:rsidP="005B369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AAF69C1" w14:textId="77777777" w:rsidR="007F470D" w:rsidRPr="003672AE" w:rsidRDefault="007F470D" w:rsidP="007F470D">
      <w:pPr>
        <w:spacing w:before="60" w:after="60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OŚWIADCZAM(Y), ŻE: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</w:p>
    <w:p w14:paraId="0678D916" w14:textId="77777777" w:rsidR="007F470D" w:rsidRPr="003672AE" w:rsidRDefault="007F470D" w:rsidP="007F470D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5 lat </w:t>
      </w:r>
      <w:r w:rsidRPr="003672AE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3672A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9"/>
        <w:gridCol w:w="1381"/>
        <w:gridCol w:w="1749"/>
        <w:gridCol w:w="1108"/>
        <w:gridCol w:w="840"/>
        <w:gridCol w:w="1098"/>
        <w:gridCol w:w="983"/>
        <w:gridCol w:w="1456"/>
      </w:tblGrid>
      <w:tr w:rsidR="007F470D" w:rsidRPr="003672AE" w14:paraId="41B699FB" w14:textId="77777777" w:rsidTr="005B3690">
        <w:trPr>
          <w:cantSplit/>
          <w:trHeight w:val="568"/>
          <w:jc w:val="center"/>
        </w:trPr>
        <w:tc>
          <w:tcPr>
            <w:tcW w:w="211" w:type="pct"/>
            <w:vMerge w:val="restart"/>
            <w:shd w:val="clear" w:color="auto" w:fill="F3F3F3"/>
            <w:vAlign w:val="center"/>
          </w:tcPr>
          <w:p w14:paraId="652CD328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" w:type="pct"/>
            <w:vMerge w:val="restart"/>
            <w:shd w:val="clear" w:color="auto" w:fill="F3F3F3"/>
            <w:vAlign w:val="center"/>
          </w:tcPr>
          <w:p w14:paraId="03AD8388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14:paraId="329BBA0B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Rodzaj (opis) robót</w:t>
            </w:r>
          </w:p>
          <w:p w14:paraId="1B3D1655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potwierdzający spełnienie warunku </w:t>
            </w:r>
          </w:p>
          <w:p w14:paraId="118E88A8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 w:val="restart"/>
            <w:shd w:val="clear" w:color="auto" w:fill="F3F3F3"/>
          </w:tcPr>
          <w:p w14:paraId="241D5D57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Czy Wykonawca uczestniczył w  wykonaniu roboty wskazanej w kolumnie 2 i 3</w:t>
            </w:r>
          </w:p>
          <w:p w14:paraId="159290F3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TAK/NIE </w:t>
            </w:r>
          </w:p>
        </w:tc>
        <w:tc>
          <w:tcPr>
            <w:tcW w:w="548" w:type="pct"/>
            <w:vMerge w:val="restart"/>
            <w:shd w:val="clear" w:color="auto" w:fill="F3F3F3"/>
            <w:vAlign w:val="center"/>
          </w:tcPr>
          <w:p w14:paraId="32CF728D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Wartość  zamówienia </w:t>
            </w:r>
          </w:p>
          <w:p w14:paraId="5B6A4E82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PLN  </w:t>
            </w:r>
          </w:p>
        </w:tc>
        <w:tc>
          <w:tcPr>
            <w:tcW w:w="958" w:type="pct"/>
            <w:gridSpan w:val="2"/>
            <w:shd w:val="clear" w:color="auto" w:fill="F3F3F3"/>
            <w:vAlign w:val="center"/>
          </w:tcPr>
          <w:p w14:paraId="1852AF6A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Data wykonania</w:t>
            </w:r>
          </w:p>
          <w:p w14:paraId="37203559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 w:val="restart"/>
            <w:shd w:val="clear" w:color="auto" w:fill="F3F3F3"/>
            <w:vAlign w:val="center"/>
          </w:tcPr>
          <w:p w14:paraId="69AB67E1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720" w:type="pct"/>
            <w:vMerge w:val="restart"/>
            <w:shd w:val="clear" w:color="auto" w:fill="F3F3F3"/>
            <w:vAlign w:val="center"/>
          </w:tcPr>
          <w:p w14:paraId="6FBD06B1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 (nazwa, adres, nr telefonu do kontaktu)</w:t>
            </w:r>
          </w:p>
        </w:tc>
      </w:tr>
      <w:tr w:rsidR="007F470D" w:rsidRPr="003672AE" w14:paraId="00FFE919" w14:textId="77777777" w:rsidTr="005B3690">
        <w:trPr>
          <w:cantSplit/>
          <w:trHeight w:val="694"/>
          <w:jc w:val="center"/>
        </w:trPr>
        <w:tc>
          <w:tcPr>
            <w:tcW w:w="211" w:type="pct"/>
            <w:vMerge/>
          </w:tcPr>
          <w:p w14:paraId="153DF865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9" w:type="pct"/>
            <w:vMerge/>
          </w:tcPr>
          <w:p w14:paraId="056EF5BD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vMerge/>
          </w:tcPr>
          <w:p w14:paraId="0CD60C3C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/>
          </w:tcPr>
          <w:p w14:paraId="0AA01299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14:paraId="39F61EEC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F3F3F3"/>
            <w:vAlign w:val="center"/>
          </w:tcPr>
          <w:p w14:paraId="320D0513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38886C5D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43" w:type="pct"/>
            <w:shd w:val="clear" w:color="auto" w:fill="F3F3F3"/>
            <w:vAlign w:val="center"/>
          </w:tcPr>
          <w:p w14:paraId="64B20A0B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1D38352B" w14:textId="77777777" w:rsidR="007F470D" w:rsidRPr="003672AE" w:rsidRDefault="007F470D" w:rsidP="005B369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86" w:type="pct"/>
            <w:vMerge/>
          </w:tcPr>
          <w:p w14:paraId="105C7F0D" w14:textId="77777777" w:rsidR="007F470D" w:rsidRPr="003672AE" w:rsidRDefault="007F470D" w:rsidP="005B369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14:paraId="4782D3B0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7F470D" w:rsidRPr="003672AE" w14:paraId="1589AD1E" w14:textId="77777777" w:rsidTr="005B3690">
        <w:trPr>
          <w:cantSplit/>
          <w:trHeight w:val="1327"/>
          <w:jc w:val="center"/>
        </w:trPr>
        <w:tc>
          <w:tcPr>
            <w:tcW w:w="211" w:type="pct"/>
            <w:vAlign w:val="center"/>
          </w:tcPr>
          <w:p w14:paraId="749E159B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9" w:type="pct"/>
            <w:vAlign w:val="center"/>
          </w:tcPr>
          <w:p w14:paraId="6FAFDDFB" w14:textId="77777777" w:rsidR="007F470D" w:rsidRPr="003672AE" w:rsidRDefault="007F470D" w:rsidP="005B3690">
            <w:pPr>
              <w:spacing w:before="80" w:after="80" w:line="252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Nazwa zadania:</w:t>
            </w:r>
          </w:p>
        </w:tc>
        <w:tc>
          <w:tcPr>
            <w:tcW w:w="683" w:type="pct"/>
            <w:vAlign w:val="center"/>
          </w:tcPr>
          <w:p w14:paraId="48E3E988" w14:textId="77777777" w:rsidR="007F470D" w:rsidRPr="003672AE" w:rsidRDefault="007F470D" w:rsidP="005B369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Wskazane zadanie dotyczyło roboty związanej z </w:t>
            </w:r>
          </w:p>
          <w:p w14:paraId="6A82F047" w14:textId="77777777" w:rsidR="007F470D" w:rsidRPr="003672AE" w:rsidRDefault="007F470D" w:rsidP="005B369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3C48C6E2" w14:textId="77777777" w:rsidR="007F470D" w:rsidRPr="003672AE" w:rsidRDefault="007F470D" w:rsidP="005B369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przebudową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4F02A5F1" w14:textId="77777777" w:rsidR="007F470D" w:rsidRPr="003672AE" w:rsidRDefault="007F470D" w:rsidP="005B369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rozbudową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33A4E039" w14:textId="77777777" w:rsidR="007F470D" w:rsidRPr="0081397A" w:rsidRDefault="007F470D" w:rsidP="005B369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Dróg wewnętrznych, chodników itp.</w:t>
            </w:r>
          </w:p>
          <w:p w14:paraId="573AC418" w14:textId="77777777" w:rsidR="007F470D" w:rsidRPr="003672AE" w:rsidRDefault="007F470D" w:rsidP="005B369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81397A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o wartości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 _______zł</w:t>
            </w:r>
          </w:p>
          <w:p w14:paraId="0481C150" w14:textId="77777777" w:rsidR="007F470D" w:rsidRPr="003672AE" w:rsidRDefault="007F470D" w:rsidP="005B3690">
            <w:pPr>
              <w:spacing w:after="200" w:line="360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*Wskazać prawidłowe</w:t>
            </w:r>
          </w:p>
        </w:tc>
        <w:tc>
          <w:tcPr>
            <w:tcW w:w="865" w:type="pct"/>
          </w:tcPr>
          <w:p w14:paraId="00E1BF75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14:paraId="6F7A911E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C1E0CC8" w14:textId="77777777" w:rsidR="007F470D" w:rsidRPr="003672AE" w:rsidRDefault="007F470D" w:rsidP="005B369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37DD34CA" w14:textId="77777777" w:rsidR="007F470D" w:rsidRPr="003672AE" w:rsidRDefault="007F470D" w:rsidP="005B369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14:paraId="3C3F04F2" w14:textId="77777777" w:rsidR="007F470D" w:rsidRPr="003672AE" w:rsidRDefault="007F470D" w:rsidP="005B369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58AD9067" w14:textId="77777777" w:rsidR="007F470D" w:rsidRPr="003672AE" w:rsidRDefault="007F470D" w:rsidP="005B369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5DC30860" w14:textId="77777777" w:rsidR="007F470D" w:rsidRPr="003672AE" w:rsidRDefault="007F470D" w:rsidP="007F470D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>Niniejszym potwierdzam(y) spełnianie powyższych warunków udziału w postępowaniu, nie później niż na dzień składania ofert.</w:t>
      </w:r>
    </w:p>
    <w:p w14:paraId="2BBA7B18" w14:textId="1E2538B9" w:rsidR="00355D7D" w:rsidRDefault="007F470D" w:rsidP="007F470D">
      <w:r w:rsidRPr="003672AE">
        <w:rPr>
          <w:rFonts w:ascii="Tahoma" w:hAnsi="Tahoma" w:cs="Tahoma"/>
          <w:b/>
          <w:sz w:val="18"/>
          <w:szCs w:val="18"/>
        </w:rPr>
        <w:t>PODPIS(Y)</w:t>
      </w:r>
    </w:p>
    <w:sectPr w:rsidR="0035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0D"/>
    <w:rsid w:val="00355D7D"/>
    <w:rsid w:val="007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D9A"/>
  <w15:chartTrackingRefBased/>
  <w15:docId w15:val="{D1384FAA-EDDA-44E9-B02D-5B30305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hyperlink" Target="https://ekrs.ms.gov.pl/web/wyszukiwarka-k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dcterms:created xsi:type="dcterms:W3CDTF">2022-04-15T06:40:00Z</dcterms:created>
  <dcterms:modified xsi:type="dcterms:W3CDTF">2022-04-15T06:43:00Z</dcterms:modified>
</cp:coreProperties>
</file>