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04BD6" w14:textId="77777777" w:rsidR="00B0311E" w:rsidRPr="00F168AE" w:rsidRDefault="00B0311E" w:rsidP="00B0311E">
      <w:pPr>
        <w:spacing w:after="0" w:line="240" w:lineRule="auto"/>
        <w:rPr>
          <w:rFonts w:eastAsia="Times New Roman" w:cstheme="minorHAnsi"/>
          <w:color w:val="auto"/>
          <w:sz w:val="16"/>
          <w:szCs w:val="16"/>
          <w:lang w:eastAsia="pl-PL"/>
        </w:rPr>
      </w:pPr>
      <w:r w:rsidRPr="00F168AE">
        <w:rPr>
          <w:rFonts w:eastAsia="Times New Roman" w:cstheme="minorHAnsi"/>
          <w:b/>
          <w:color w:val="auto"/>
          <w:sz w:val="16"/>
          <w:szCs w:val="16"/>
          <w:u w:val="single"/>
          <w:lang w:eastAsia="pl-PL"/>
        </w:rPr>
        <w:t xml:space="preserve">Załącznik nr </w:t>
      </w:r>
      <w:r w:rsidRPr="00EE0E20">
        <w:rPr>
          <w:rFonts w:eastAsia="Times New Roman" w:cstheme="minorHAnsi"/>
          <w:b/>
          <w:color w:val="auto"/>
          <w:sz w:val="16"/>
          <w:szCs w:val="16"/>
          <w:u w:val="single"/>
          <w:lang w:eastAsia="pl-PL"/>
        </w:rPr>
        <w:t>5</w:t>
      </w:r>
    </w:p>
    <w:p w14:paraId="1F5A55AB" w14:textId="77777777" w:rsidR="00B0311E" w:rsidRPr="00F168AE" w:rsidRDefault="00B0311E" w:rsidP="00B0311E">
      <w:pPr>
        <w:spacing w:after="0" w:line="240" w:lineRule="auto"/>
        <w:ind w:left="1418" w:firstLine="709"/>
        <w:jc w:val="both"/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</w:pPr>
      <w:r w:rsidRPr="00F168AE">
        <w:rPr>
          <w:rFonts w:ascii="Times New Roman" w:eastAsia="Times New Roman" w:hAnsi="Times New Roman" w:cs="Times New Roman"/>
          <w:b/>
          <w:bCs/>
          <w:color w:val="auto"/>
          <w:sz w:val="20"/>
          <w:szCs w:val="20"/>
          <w:lang w:eastAsia="pl-PL"/>
        </w:rPr>
        <w:t xml:space="preserve">             </w:t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>ISTOTNE POSTANOWIENIA UMOWY</w:t>
      </w:r>
    </w:p>
    <w:p w14:paraId="67955484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</w:p>
    <w:p w14:paraId="66D82C29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 xml:space="preserve">zawarta w dniu </w:t>
      </w:r>
      <w:r w:rsidRPr="00F168AE">
        <w:rPr>
          <w:rFonts w:eastAsia="Times New Roman" w:cstheme="minorHAnsi"/>
          <w:b/>
          <w:color w:val="auto"/>
          <w:sz w:val="20"/>
          <w:szCs w:val="20"/>
          <w:lang w:eastAsia="pl-PL"/>
        </w:rPr>
        <w:t>…………...</w:t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 xml:space="preserve"> pomiędzy Gminą Kędzierzyn-Koźle - Miejskim Zarządem Budynków Komunalnych w Kędzierzynie-Koźlu ul. Grunwaldzka 6 , 47-220 Kędzierzyn-Koźle (regon 530859315, NIP 7490007070 ), zwanym dalej Zamawiającym reprezentowanym przez:</w:t>
      </w:r>
    </w:p>
    <w:p w14:paraId="0E23036E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 xml:space="preserve">Dyrektor </w:t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  <w:t>- inż. Stanisław Węgrzyn</w:t>
      </w:r>
    </w:p>
    <w:p w14:paraId="704740F7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a ……………………………………………………………………………………………………………………………………………………………………………………</w:t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  <w:t xml:space="preserve">           </w:t>
      </w:r>
    </w:p>
    <w:p w14:paraId="789431CC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reprezentowanym przez:</w:t>
      </w:r>
    </w:p>
    <w:p w14:paraId="684758DE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……………………………………………………………………………………………………………</w:t>
      </w:r>
    </w:p>
    <w:p w14:paraId="14291CEF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zwanym dalej Wykonawcą.</w:t>
      </w:r>
    </w:p>
    <w:p w14:paraId="0847BFF7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W wyniku dokonania przez Zamawiającego wyboru oferty Wykonawcy w trakcie postępowania  o zamówienie publiczne na ……………………………………………………………………………………………………….</w:t>
      </w:r>
    </w:p>
    <w:p w14:paraId="439C109E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</w:pPr>
    </w:p>
    <w:p w14:paraId="5536457A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prowadzonego w trybie przetarg nieograniczony, Strony oświadczają co następuje:</w:t>
      </w:r>
    </w:p>
    <w:p w14:paraId="1E144F7C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</w:p>
    <w:p w14:paraId="0C3A0CAF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>§ 1</w:t>
      </w:r>
    </w:p>
    <w:p w14:paraId="2A0557BD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</w:p>
    <w:p w14:paraId="2A03B00C" w14:textId="77777777" w:rsidR="00B0311E" w:rsidRPr="00694149" w:rsidRDefault="00B0311E" w:rsidP="00B0311E">
      <w:pPr>
        <w:spacing w:after="0" w:line="240" w:lineRule="auto"/>
        <w:jc w:val="both"/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Zamawiający zleca, a Wykonawca przyjmuje do wykonania prace polegające na:</w:t>
      </w:r>
      <w:r w:rsidRPr="00694149">
        <w:t xml:space="preserve"> </w:t>
      </w:r>
      <w:r w:rsidRPr="00694149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>Przygotowanie dokumentacyjne dla tworzenia warunków mieszkaniowych - modernizacja kompleksu budynków przy ul. Pocztowej 7, 7a, 7b - ul. Żeglarskiej 2 w Kędzierzynie-Koźlu będących w zasobach Gminy Kędzierzyn-Koźle</w:t>
      </w:r>
      <w:r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>.</w:t>
      </w:r>
    </w:p>
    <w:p w14:paraId="6A8593A6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 xml:space="preserve">Zakres </w:t>
      </w:r>
      <w:r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>usługi</w:t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 xml:space="preserve"> obejmuje:</w:t>
      </w:r>
    </w:p>
    <w:p w14:paraId="217E3899" w14:textId="77777777" w:rsidR="00B0311E" w:rsidRPr="00EE0E20" w:rsidRDefault="00B0311E" w:rsidP="00B0311E">
      <w:pPr>
        <w:tabs>
          <w:tab w:val="left" w:pos="50"/>
        </w:tabs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EE0E20">
        <w:rPr>
          <w:rFonts w:eastAsia="Times New Roman" w:cstheme="minorHAnsi"/>
          <w:color w:val="auto"/>
          <w:sz w:val="20"/>
          <w:szCs w:val="20"/>
          <w:lang w:eastAsia="pl-PL"/>
        </w:rPr>
        <w:t>- opracowanie koncepcji remontu celem zaopiniowania przez konserwatora zabytków,</w:t>
      </w:r>
    </w:p>
    <w:p w14:paraId="024E11A3" w14:textId="77777777" w:rsidR="00B0311E" w:rsidRPr="00EE0E20" w:rsidRDefault="00B0311E" w:rsidP="00B0311E">
      <w:pPr>
        <w:tabs>
          <w:tab w:val="left" w:pos="50"/>
        </w:tabs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EE0E20">
        <w:rPr>
          <w:rFonts w:eastAsia="Times New Roman" w:cstheme="minorHAnsi"/>
          <w:color w:val="auto"/>
          <w:sz w:val="20"/>
          <w:szCs w:val="20"/>
          <w:lang w:eastAsia="pl-PL"/>
        </w:rPr>
        <w:t>- wykonanie pełnej inwentaryzacji budowlanej,</w:t>
      </w:r>
    </w:p>
    <w:p w14:paraId="08075BB5" w14:textId="77777777" w:rsidR="00B0311E" w:rsidRPr="00EE0E20" w:rsidRDefault="00B0311E" w:rsidP="00B0311E">
      <w:pPr>
        <w:tabs>
          <w:tab w:val="left" w:pos="50"/>
        </w:tabs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EE0E20">
        <w:rPr>
          <w:rFonts w:eastAsia="Times New Roman" w:cstheme="minorHAnsi"/>
          <w:color w:val="auto"/>
          <w:sz w:val="20"/>
          <w:szCs w:val="20"/>
          <w:lang w:eastAsia="pl-PL"/>
        </w:rPr>
        <w:t>- wykonanie orzeczenia o stanie technicznym elementów konstrukcyjnych budynku(stropów, więźby dachowej),</w:t>
      </w:r>
    </w:p>
    <w:p w14:paraId="1D55D8CB" w14:textId="77777777" w:rsidR="00B0311E" w:rsidRPr="00EE0E20" w:rsidRDefault="00B0311E" w:rsidP="00B0311E">
      <w:pPr>
        <w:tabs>
          <w:tab w:val="left" w:pos="50"/>
        </w:tabs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EE0E20">
        <w:rPr>
          <w:rFonts w:eastAsia="Times New Roman" w:cstheme="minorHAnsi"/>
          <w:color w:val="auto"/>
          <w:sz w:val="20"/>
          <w:szCs w:val="20"/>
          <w:lang w:eastAsia="pl-PL"/>
        </w:rPr>
        <w:t>- remont lokali mieszkalnych(wraz z wyposażeniem) z ewentualnym projektem zwiększenia lokali jedno i dwu pokojowych,</w:t>
      </w:r>
    </w:p>
    <w:p w14:paraId="016AAA66" w14:textId="77777777" w:rsidR="00B0311E" w:rsidRPr="00EE0E20" w:rsidRDefault="00B0311E" w:rsidP="00B0311E">
      <w:pPr>
        <w:tabs>
          <w:tab w:val="left" w:pos="50"/>
        </w:tabs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EE0E20">
        <w:rPr>
          <w:rFonts w:eastAsia="Times New Roman" w:cstheme="minorHAnsi"/>
          <w:color w:val="auto"/>
          <w:sz w:val="20"/>
          <w:szCs w:val="20"/>
          <w:lang w:eastAsia="pl-PL"/>
        </w:rPr>
        <w:t>- adaptacja pustych pomieszczeń użytkowych w budynku przy ul. Portowej 7a na lokale mieszkalne,</w:t>
      </w:r>
    </w:p>
    <w:p w14:paraId="7417BA4B" w14:textId="77777777" w:rsidR="00B0311E" w:rsidRPr="00EE0E20" w:rsidRDefault="00B0311E" w:rsidP="00B0311E">
      <w:pPr>
        <w:tabs>
          <w:tab w:val="left" w:pos="50"/>
        </w:tabs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EE0E20">
        <w:rPr>
          <w:rFonts w:eastAsia="Times New Roman" w:cstheme="minorHAnsi"/>
          <w:color w:val="auto"/>
          <w:sz w:val="20"/>
          <w:szCs w:val="20"/>
          <w:lang w:eastAsia="pl-PL"/>
        </w:rPr>
        <w:t>- czyszczenie elewacji w uzgodnieniu z konserwatorem zabytków,</w:t>
      </w:r>
    </w:p>
    <w:p w14:paraId="4D52D063" w14:textId="77777777" w:rsidR="00B0311E" w:rsidRPr="00EE0E20" w:rsidRDefault="00B0311E" w:rsidP="00B0311E">
      <w:pPr>
        <w:tabs>
          <w:tab w:val="left" w:pos="50"/>
        </w:tabs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EE0E20">
        <w:rPr>
          <w:rFonts w:eastAsia="Times New Roman" w:cstheme="minorHAnsi"/>
          <w:color w:val="auto"/>
          <w:sz w:val="20"/>
          <w:szCs w:val="20"/>
          <w:lang w:eastAsia="pl-PL"/>
        </w:rPr>
        <w:t>- remont schodów zewnętrznych d budynku,</w:t>
      </w:r>
    </w:p>
    <w:p w14:paraId="7D113A68" w14:textId="77777777" w:rsidR="00B0311E" w:rsidRPr="00EE0E20" w:rsidRDefault="00B0311E" w:rsidP="00B0311E">
      <w:pPr>
        <w:tabs>
          <w:tab w:val="left" w:pos="50"/>
        </w:tabs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EE0E20">
        <w:rPr>
          <w:rFonts w:eastAsia="Times New Roman" w:cstheme="minorHAnsi"/>
          <w:color w:val="auto"/>
          <w:sz w:val="20"/>
          <w:szCs w:val="20"/>
          <w:lang w:eastAsia="pl-PL"/>
        </w:rPr>
        <w:t>- remont drewnianej bramy głównej do budynku,</w:t>
      </w:r>
    </w:p>
    <w:p w14:paraId="18FA9CD2" w14:textId="77777777" w:rsidR="00B0311E" w:rsidRPr="00EE0E20" w:rsidRDefault="00B0311E" w:rsidP="00B0311E">
      <w:pPr>
        <w:tabs>
          <w:tab w:val="left" w:pos="50"/>
        </w:tabs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EE0E20">
        <w:rPr>
          <w:rFonts w:eastAsia="Times New Roman" w:cstheme="minorHAnsi"/>
          <w:color w:val="auto"/>
          <w:sz w:val="20"/>
          <w:szCs w:val="20"/>
          <w:lang w:eastAsia="pl-PL"/>
        </w:rPr>
        <w:t>- remont schodów do piwnicy wraz z montażem drzwi zewnętrznych,</w:t>
      </w:r>
    </w:p>
    <w:p w14:paraId="615EF3A3" w14:textId="77777777" w:rsidR="00B0311E" w:rsidRPr="00EE0E20" w:rsidRDefault="00B0311E" w:rsidP="00B0311E">
      <w:pPr>
        <w:tabs>
          <w:tab w:val="left" w:pos="50"/>
        </w:tabs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EE0E20">
        <w:rPr>
          <w:rFonts w:eastAsia="Times New Roman" w:cstheme="minorHAnsi"/>
          <w:color w:val="auto"/>
          <w:sz w:val="20"/>
          <w:szCs w:val="20"/>
          <w:lang w:eastAsia="pl-PL"/>
        </w:rPr>
        <w:t>- montaż daszków nad drzwiami wejściowymi,</w:t>
      </w:r>
    </w:p>
    <w:p w14:paraId="12B59BC5" w14:textId="77777777" w:rsidR="00B0311E" w:rsidRPr="00EE0E20" w:rsidRDefault="00B0311E" w:rsidP="00B0311E">
      <w:pPr>
        <w:tabs>
          <w:tab w:val="left" w:pos="50"/>
        </w:tabs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EE0E20">
        <w:rPr>
          <w:rFonts w:eastAsia="Times New Roman" w:cstheme="minorHAnsi"/>
          <w:color w:val="auto"/>
          <w:sz w:val="20"/>
          <w:szCs w:val="20"/>
          <w:lang w:eastAsia="pl-PL"/>
        </w:rPr>
        <w:t>- wymianę starej stolarki okiennej wraz z parapetami w lokalach, na klatkach schodowych i piwnicach zgodnie z zaleceniami konserwatora zabytków,</w:t>
      </w:r>
    </w:p>
    <w:p w14:paraId="5C258917" w14:textId="77777777" w:rsidR="00B0311E" w:rsidRPr="00EE0E20" w:rsidRDefault="00B0311E" w:rsidP="00B0311E">
      <w:pPr>
        <w:tabs>
          <w:tab w:val="left" w:pos="50"/>
        </w:tabs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EE0E20">
        <w:rPr>
          <w:rFonts w:eastAsia="Times New Roman" w:cstheme="minorHAnsi"/>
          <w:color w:val="auto"/>
          <w:sz w:val="20"/>
          <w:szCs w:val="20"/>
          <w:lang w:eastAsia="pl-PL"/>
        </w:rPr>
        <w:t xml:space="preserve">- wymianę parapetów zewnętrznych, </w:t>
      </w:r>
    </w:p>
    <w:p w14:paraId="27091DDC" w14:textId="77777777" w:rsidR="00B0311E" w:rsidRPr="00EE0E20" w:rsidRDefault="00B0311E" w:rsidP="00B0311E">
      <w:pPr>
        <w:tabs>
          <w:tab w:val="left" w:pos="50"/>
        </w:tabs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EE0E20">
        <w:rPr>
          <w:rFonts w:eastAsia="Times New Roman" w:cstheme="minorHAnsi"/>
          <w:color w:val="auto"/>
          <w:sz w:val="20"/>
          <w:szCs w:val="20"/>
          <w:lang w:eastAsia="pl-PL"/>
        </w:rPr>
        <w:t>- wymianę stolarki drzwiowej,</w:t>
      </w:r>
    </w:p>
    <w:p w14:paraId="23CB46FB" w14:textId="77777777" w:rsidR="00B0311E" w:rsidRPr="00EE0E20" w:rsidRDefault="00B0311E" w:rsidP="00B0311E">
      <w:pPr>
        <w:tabs>
          <w:tab w:val="left" w:pos="50"/>
        </w:tabs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EE0E20">
        <w:rPr>
          <w:rFonts w:eastAsia="Times New Roman" w:cstheme="minorHAnsi"/>
          <w:color w:val="auto"/>
          <w:sz w:val="20"/>
          <w:szCs w:val="20"/>
          <w:lang w:eastAsia="pl-PL"/>
        </w:rPr>
        <w:t>- przebudowę instalacji wodno-kanalizacyjnej,</w:t>
      </w:r>
    </w:p>
    <w:p w14:paraId="486EDEA7" w14:textId="77777777" w:rsidR="00B0311E" w:rsidRPr="00EE0E20" w:rsidRDefault="00B0311E" w:rsidP="00B0311E">
      <w:pPr>
        <w:tabs>
          <w:tab w:val="left" w:pos="50"/>
        </w:tabs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EE0E20">
        <w:rPr>
          <w:rFonts w:eastAsia="Times New Roman" w:cstheme="minorHAnsi"/>
          <w:color w:val="auto"/>
          <w:sz w:val="20"/>
          <w:szCs w:val="20"/>
          <w:lang w:eastAsia="pl-PL"/>
        </w:rPr>
        <w:t>- przebudowę instalacji gazowej,</w:t>
      </w:r>
    </w:p>
    <w:p w14:paraId="606093D8" w14:textId="77777777" w:rsidR="00B0311E" w:rsidRPr="00EE0E20" w:rsidRDefault="00B0311E" w:rsidP="00B0311E">
      <w:pPr>
        <w:tabs>
          <w:tab w:val="left" w:pos="50"/>
        </w:tabs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EE0E20">
        <w:rPr>
          <w:rFonts w:eastAsia="Times New Roman" w:cstheme="minorHAnsi"/>
          <w:color w:val="auto"/>
          <w:sz w:val="20"/>
          <w:szCs w:val="20"/>
          <w:lang w:eastAsia="pl-PL"/>
        </w:rPr>
        <w:t>- remont instalacji elektrycznej,</w:t>
      </w:r>
    </w:p>
    <w:p w14:paraId="7414A3E0" w14:textId="77777777" w:rsidR="00B0311E" w:rsidRPr="00EE0E20" w:rsidRDefault="00B0311E" w:rsidP="00B0311E">
      <w:pPr>
        <w:tabs>
          <w:tab w:val="left" w:pos="50"/>
        </w:tabs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EE0E20">
        <w:rPr>
          <w:rFonts w:eastAsia="Times New Roman" w:cstheme="minorHAnsi"/>
          <w:color w:val="auto"/>
          <w:sz w:val="20"/>
          <w:szCs w:val="20"/>
          <w:lang w:eastAsia="pl-PL"/>
        </w:rPr>
        <w:t>- wykonanie wewnętrznej instalacji centralnego ogrzewania wraz z opomiarowaniem i zaworami odcinającymi dostawę ciepła,</w:t>
      </w:r>
    </w:p>
    <w:p w14:paraId="56DFC37B" w14:textId="77777777" w:rsidR="00B0311E" w:rsidRPr="00EE0E20" w:rsidRDefault="00B0311E" w:rsidP="00B0311E">
      <w:pPr>
        <w:tabs>
          <w:tab w:val="left" w:pos="50"/>
        </w:tabs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EE0E20">
        <w:rPr>
          <w:rFonts w:eastAsia="Times New Roman" w:cstheme="minorHAnsi"/>
          <w:color w:val="auto"/>
          <w:sz w:val="20"/>
          <w:szCs w:val="20"/>
          <w:lang w:eastAsia="pl-PL"/>
        </w:rPr>
        <w:t>- projekt lokalnej kotłowni gazowej,</w:t>
      </w:r>
    </w:p>
    <w:p w14:paraId="615B304E" w14:textId="77777777" w:rsidR="00B0311E" w:rsidRPr="00EE0E20" w:rsidRDefault="00B0311E" w:rsidP="00B0311E">
      <w:pPr>
        <w:tabs>
          <w:tab w:val="left" w:pos="50"/>
        </w:tabs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EE0E20">
        <w:rPr>
          <w:rFonts w:eastAsia="Times New Roman" w:cstheme="minorHAnsi"/>
          <w:color w:val="auto"/>
          <w:sz w:val="20"/>
          <w:szCs w:val="20"/>
          <w:lang w:eastAsia="pl-PL"/>
        </w:rPr>
        <w:t>- remont pokrycia dachu,</w:t>
      </w:r>
    </w:p>
    <w:p w14:paraId="02590C63" w14:textId="77777777" w:rsidR="00B0311E" w:rsidRPr="00EE0E20" w:rsidRDefault="00B0311E" w:rsidP="00B0311E">
      <w:pPr>
        <w:tabs>
          <w:tab w:val="left" w:pos="50"/>
        </w:tabs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EE0E20">
        <w:rPr>
          <w:rFonts w:eastAsia="Times New Roman" w:cstheme="minorHAnsi"/>
          <w:color w:val="auto"/>
          <w:sz w:val="20"/>
          <w:szCs w:val="20"/>
          <w:lang w:eastAsia="pl-PL"/>
        </w:rPr>
        <w:t>- odbudowę instalacji odgromowej,</w:t>
      </w:r>
    </w:p>
    <w:p w14:paraId="2D3CE298" w14:textId="77777777" w:rsidR="00B0311E" w:rsidRPr="00EE0E20" w:rsidRDefault="00B0311E" w:rsidP="00B0311E">
      <w:pPr>
        <w:tabs>
          <w:tab w:val="left" w:pos="50"/>
        </w:tabs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EE0E20">
        <w:rPr>
          <w:rFonts w:eastAsia="Times New Roman" w:cstheme="minorHAnsi"/>
          <w:color w:val="auto"/>
          <w:sz w:val="20"/>
          <w:szCs w:val="20"/>
          <w:lang w:eastAsia="pl-PL"/>
        </w:rPr>
        <w:t>- wykonanie instalacji teletechnicznej (telewizyjnej, internetowej wraz z centralnym masztem lub urządzeniem podobnym),</w:t>
      </w:r>
    </w:p>
    <w:p w14:paraId="13CDB6A4" w14:textId="77777777" w:rsidR="00B0311E" w:rsidRPr="00EE0E20" w:rsidRDefault="00B0311E" w:rsidP="00B0311E">
      <w:pPr>
        <w:tabs>
          <w:tab w:val="left" w:pos="50"/>
        </w:tabs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EE0E20">
        <w:rPr>
          <w:rFonts w:eastAsia="Times New Roman" w:cstheme="minorHAnsi"/>
          <w:color w:val="auto"/>
          <w:sz w:val="20"/>
          <w:szCs w:val="20"/>
          <w:lang w:eastAsia="pl-PL"/>
        </w:rPr>
        <w:t>- wykonanie izolacji pionowej i poziomej,</w:t>
      </w:r>
    </w:p>
    <w:p w14:paraId="55E47EC1" w14:textId="77777777" w:rsidR="00B0311E" w:rsidRPr="00EE0E20" w:rsidRDefault="00B0311E" w:rsidP="00B0311E">
      <w:pPr>
        <w:tabs>
          <w:tab w:val="left" w:pos="50"/>
        </w:tabs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EE0E20">
        <w:rPr>
          <w:rFonts w:eastAsia="Times New Roman" w:cstheme="minorHAnsi"/>
          <w:color w:val="auto"/>
          <w:sz w:val="20"/>
          <w:szCs w:val="20"/>
          <w:lang w:eastAsia="pl-PL"/>
        </w:rPr>
        <w:t>- remont schodów klatki schodowej ul. Pocztowa  i ul. Żeglarska,</w:t>
      </w:r>
    </w:p>
    <w:p w14:paraId="39DF8F66" w14:textId="77777777" w:rsidR="00B0311E" w:rsidRPr="00EE0E20" w:rsidRDefault="00B0311E" w:rsidP="00B0311E">
      <w:pPr>
        <w:tabs>
          <w:tab w:val="left" w:pos="50"/>
        </w:tabs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EE0E20">
        <w:rPr>
          <w:rFonts w:eastAsia="Times New Roman" w:cstheme="minorHAnsi"/>
          <w:color w:val="auto"/>
          <w:sz w:val="20"/>
          <w:szCs w:val="20"/>
          <w:lang w:eastAsia="pl-PL"/>
        </w:rPr>
        <w:t>- remont elewacji z odsłonięciem i odtworzeniem elementów ozdobnych na budynku zgodnie z zaleceniami konserwatorskimi,</w:t>
      </w:r>
    </w:p>
    <w:p w14:paraId="508D1B5D" w14:textId="77777777" w:rsidR="00B0311E" w:rsidRPr="00EE0E20" w:rsidRDefault="00B0311E" w:rsidP="00B0311E">
      <w:pPr>
        <w:tabs>
          <w:tab w:val="left" w:pos="50"/>
        </w:tabs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EE0E20">
        <w:rPr>
          <w:rFonts w:eastAsia="Times New Roman" w:cstheme="minorHAnsi"/>
          <w:color w:val="auto"/>
          <w:sz w:val="20"/>
          <w:szCs w:val="20"/>
          <w:lang w:eastAsia="pl-PL"/>
        </w:rPr>
        <w:t>- remont lokalu użytkowego przy ul. Żeglarskiej 2 z odtworzeniem elementów dekoracyjnych ścian i sufitów i wydzieleniem zaplecza socjalnego,</w:t>
      </w:r>
    </w:p>
    <w:p w14:paraId="505F9A6C" w14:textId="77777777" w:rsidR="00B0311E" w:rsidRPr="00EE0E20" w:rsidRDefault="00B0311E" w:rsidP="00B0311E">
      <w:pPr>
        <w:tabs>
          <w:tab w:val="left" w:pos="50"/>
        </w:tabs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EE0E20">
        <w:rPr>
          <w:rFonts w:eastAsia="Times New Roman" w:cstheme="minorHAnsi"/>
          <w:color w:val="auto"/>
          <w:sz w:val="20"/>
          <w:szCs w:val="20"/>
          <w:lang w:eastAsia="pl-PL"/>
        </w:rPr>
        <w:t>- malowanie klatek schodowych,</w:t>
      </w:r>
    </w:p>
    <w:p w14:paraId="7EB400B1" w14:textId="77777777" w:rsidR="00B0311E" w:rsidRPr="00EE0E20" w:rsidRDefault="00B0311E" w:rsidP="00B0311E">
      <w:pPr>
        <w:tabs>
          <w:tab w:val="left" w:pos="50"/>
        </w:tabs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EE0E20">
        <w:rPr>
          <w:rFonts w:eastAsia="Times New Roman" w:cstheme="minorHAnsi"/>
          <w:color w:val="auto"/>
          <w:sz w:val="20"/>
          <w:szCs w:val="20"/>
          <w:lang w:eastAsia="pl-PL"/>
        </w:rPr>
        <w:t>- remont piwnic,</w:t>
      </w:r>
    </w:p>
    <w:p w14:paraId="5A8B6FE0" w14:textId="77777777" w:rsidR="00B0311E" w:rsidRPr="00EE0E20" w:rsidRDefault="00B0311E" w:rsidP="00B0311E">
      <w:pPr>
        <w:tabs>
          <w:tab w:val="left" w:pos="50"/>
        </w:tabs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EE0E20">
        <w:rPr>
          <w:rFonts w:eastAsia="Times New Roman" w:cstheme="minorHAnsi"/>
          <w:color w:val="auto"/>
          <w:sz w:val="20"/>
          <w:szCs w:val="20"/>
          <w:lang w:eastAsia="pl-PL"/>
        </w:rPr>
        <w:lastRenderedPageBreak/>
        <w:t>- rozbiórkę budynków gospodarczych,</w:t>
      </w:r>
    </w:p>
    <w:p w14:paraId="324FBBAB" w14:textId="77777777" w:rsidR="00B0311E" w:rsidRPr="00EE0E20" w:rsidRDefault="00B0311E" w:rsidP="00B0311E">
      <w:pPr>
        <w:tabs>
          <w:tab w:val="left" w:pos="50"/>
        </w:tabs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EE0E20">
        <w:rPr>
          <w:rFonts w:eastAsia="Times New Roman" w:cstheme="minorHAnsi"/>
          <w:color w:val="auto"/>
          <w:sz w:val="20"/>
          <w:szCs w:val="20"/>
          <w:lang w:eastAsia="pl-PL"/>
        </w:rPr>
        <w:t xml:space="preserve"> - zagospodarowanie terenu wokół budynku z budową miejsc postojowych, altany śmietnikowej i oświetlenia terenu wraz z </w:t>
      </w:r>
      <w:proofErr w:type="spellStart"/>
      <w:r w:rsidRPr="00EE0E20">
        <w:rPr>
          <w:rFonts w:eastAsia="Times New Roman" w:cstheme="minorHAnsi"/>
          <w:color w:val="auto"/>
          <w:sz w:val="20"/>
          <w:szCs w:val="20"/>
          <w:lang w:eastAsia="pl-PL"/>
        </w:rPr>
        <w:t>uwzlędnieniem</w:t>
      </w:r>
      <w:proofErr w:type="spellEnd"/>
      <w:r w:rsidRPr="00EE0E20">
        <w:rPr>
          <w:rFonts w:eastAsia="Times New Roman" w:cstheme="minorHAnsi"/>
          <w:color w:val="auto"/>
          <w:sz w:val="20"/>
          <w:szCs w:val="20"/>
          <w:lang w:eastAsia="pl-PL"/>
        </w:rPr>
        <w:t xml:space="preserve"> podłączeń mediów(woda, instalacja kanalizacyjna, deszczowa, elektryczna, gazowa)</w:t>
      </w:r>
    </w:p>
    <w:p w14:paraId="37DF5A0D" w14:textId="77777777" w:rsidR="00B0311E" w:rsidRPr="00EE0E20" w:rsidRDefault="00B0311E" w:rsidP="00B0311E">
      <w:pPr>
        <w:tabs>
          <w:tab w:val="left" w:pos="50"/>
        </w:tabs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EE0E20">
        <w:rPr>
          <w:rFonts w:eastAsia="Times New Roman" w:cstheme="minorHAnsi"/>
          <w:color w:val="auto"/>
          <w:sz w:val="20"/>
          <w:szCs w:val="20"/>
          <w:lang w:eastAsia="pl-PL"/>
        </w:rPr>
        <w:t>- wykonanie charakterystyki energetycznej budynku,</w:t>
      </w:r>
    </w:p>
    <w:p w14:paraId="0E8E70C7" w14:textId="77777777" w:rsidR="00B0311E" w:rsidRPr="00EE0E20" w:rsidRDefault="00B0311E" w:rsidP="00B0311E">
      <w:pPr>
        <w:tabs>
          <w:tab w:val="left" w:pos="50"/>
        </w:tabs>
        <w:spacing w:after="0" w:line="240" w:lineRule="auto"/>
        <w:jc w:val="both"/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</w:pPr>
      <w:r w:rsidRPr="00EE0E20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>UWAGA budynek jest w ewidencji zabytków miasta Kędzierzyn-Koźle i na planowany remont wraz z przebudową należy uzyskać wstępną akceptację konserwatora zabytków.</w:t>
      </w:r>
    </w:p>
    <w:p w14:paraId="098943C9" w14:textId="77777777" w:rsidR="00B0311E" w:rsidRPr="00F168AE" w:rsidRDefault="00B0311E" w:rsidP="00B0311E">
      <w:pPr>
        <w:tabs>
          <w:tab w:val="left" w:pos="50"/>
        </w:tabs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</w:p>
    <w:p w14:paraId="71FA200D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>§ 2</w:t>
      </w:r>
    </w:p>
    <w:p w14:paraId="23AC8F1B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</w:p>
    <w:p w14:paraId="2DFAC65E" w14:textId="77777777" w:rsidR="00B0311E" w:rsidRPr="00F168AE" w:rsidRDefault="00B0311E" w:rsidP="00B0311E">
      <w:pPr>
        <w:numPr>
          <w:ilvl w:val="0"/>
          <w:numId w:val="10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Termin rozpoczęcia</w:t>
      </w:r>
      <w:r w:rsidRPr="00EE0E20">
        <w:rPr>
          <w:rFonts w:eastAsia="Times New Roman" w:cstheme="minorHAnsi"/>
          <w:color w:val="auto"/>
          <w:sz w:val="20"/>
          <w:szCs w:val="20"/>
          <w:lang w:eastAsia="pl-PL"/>
        </w:rPr>
        <w:t xml:space="preserve"> usługi</w:t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 xml:space="preserve"> ustala się na …………….. r. nie dłużej niż 5 dni roboczych od daty zawarcia umowy. </w:t>
      </w:r>
    </w:p>
    <w:p w14:paraId="0898C989" w14:textId="77777777" w:rsidR="00B0311E" w:rsidRPr="00F168AE" w:rsidRDefault="00B0311E" w:rsidP="00B0311E">
      <w:pPr>
        <w:numPr>
          <w:ilvl w:val="0"/>
          <w:numId w:val="10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 xml:space="preserve">Termin zakończenia należy zgłosić pisemnie minimum na 2 tygodnie przed terminem zakończenia </w:t>
      </w:r>
      <w:r w:rsidRPr="00EE0E20">
        <w:rPr>
          <w:rFonts w:eastAsia="Times New Roman" w:cstheme="minorHAnsi"/>
          <w:color w:val="auto"/>
          <w:sz w:val="20"/>
          <w:szCs w:val="20"/>
          <w:lang w:eastAsia="pl-PL"/>
        </w:rPr>
        <w:t>usługi</w:t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.</w:t>
      </w:r>
    </w:p>
    <w:p w14:paraId="687847E3" w14:textId="77777777" w:rsidR="00B0311E" w:rsidRPr="00F168AE" w:rsidRDefault="00B0311E" w:rsidP="00B0311E">
      <w:pPr>
        <w:numPr>
          <w:ilvl w:val="0"/>
          <w:numId w:val="10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Stwierdzenie ewentualnych usterek winno być wykonane w terminie 5 dni roboczych.</w:t>
      </w:r>
    </w:p>
    <w:p w14:paraId="696AB55D" w14:textId="77777777" w:rsidR="00B0311E" w:rsidRPr="00F168AE" w:rsidRDefault="00B0311E" w:rsidP="00B0311E">
      <w:pPr>
        <w:numPr>
          <w:ilvl w:val="0"/>
          <w:numId w:val="10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 xml:space="preserve">Strony ustalają, że obowiązującą ich formą rozliczenia jest wynagrodzenie </w:t>
      </w:r>
      <w:r w:rsidRPr="00EE0E20">
        <w:rPr>
          <w:rFonts w:eastAsia="Times New Roman" w:cstheme="minorHAnsi"/>
          <w:color w:val="auto"/>
          <w:sz w:val="20"/>
          <w:szCs w:val="20"/>
          <w:lang w:eastAsia="pl-PL"/>
        </w:rPr>
        <w:t xml:space="preserve">ryczałtowe, </w:t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zgodnie ze złożoną ofertą</w:t>
      </w:r>
      <w:r>
        <w:rPr>
          <w:rFonts w:eastAsia="Times New Roman" w:cstheme="minorHAnsi"/>
          <w:color w:val="auto"/>
          <w:sz w:val="20"/>
          <w:szCs w:val="20"/>
          <w:lang w:eastAsia="pl-PL"/>
        </w:rPr>
        <w:t xml:space="preserve"> z dnia</w:t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:</w:t>
      </w:r>
      <w:r w:rsidRPr="00EE0E20">
        <w:rPr>
          <w:rFonts w:eastAsia="Times New Roman" w:cstheme="minorHAnsi"/>
          <w:color w:val="auto"/>
          <w:sz w:val="20"/>
          <w:szCs w:val="20"/>
          <w:lang w:eastAsia="pl-PL"/>
        </w:rPr>
        <w:t>……………..</w:t>
      </w:r>
    </w:p>
    <w:p w14:paraId="3DBCB230" w14:textId="77777777" w:rsidR="00B0311E" w:rsidRPr="00F168AE" w:rsidRDefault="00B0311E" w:rsidP="00B0311E">
      <w:pPr>
        <w:numPr>
          <w:ilvl w:val="0"/>
          <w:numId w:val="5"/>
        </w:numPr>
        <w:tabs>
          <w:tab w:val="num" w:pos="360"/>
        </w:tabs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 xml:space="preserve">Zamawiający powołuje do nadzoru nad realizacją zadania: Inspektora Nadzoru- Jarosława Szpakowskiego i Inspektora Dariusza </w:t>
      </w:r>
      <w:proofErr w:type="spellStart"/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Drochlińskiego</w:t>
      </w:r>
      <w:proofErr w:type="spellEnd"/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.</w:t>
      </w:r>
    </w:p>
    <w:p w14:paraId="0B0CA984" w14:textId="77777777" w:rsidR="00B0311E" w:rsidRPr="00F168AE" w:rsidRDefault="00B0311E" w:rsidP="00B0311E">
      <w:pPr>
        <w:numPr>
          <w:ilvl w:val="0"/>
          <w:numId w:val="5"/>
        </w:numPr>
        <w:tabs>
          <w:tab w:val="num" w:pos="360"/>
        </w:tabs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 xml:space="preserve">Przedstawicielem Wykonawcy  jest osoba </w:t>
      </w:r>
      <w:r>
        <w:rPr>
          <w:rFonts w:eastAsia="Times New Roman" w:cstheme="minorHAnsi"/>
          <w:color w:val="auto"/>
          <w:sz w:val="20"/>
          <w:szCs w:val="20"/>
          <w:lang w:eastAsia="pl-PL"/>
        </w:rPr>
        <w:t>…………………………………………………………………………………………………</w:t>
      </w:r>
    </w:p>
    <w:p w14:paraId="7FCFEAC4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</w:p>
    <w:p w14:paraId="666E5BC9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 xml:space="preserve">§ </w:t>
      </w:r>
      <w:r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>3</w:t>
      </w:r>
    </w:p>
    <w:p w14:paraId="32C40E27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</w:p>
    <w:p w14:paraId="265FC9BB" w14:textId="77777777" w:rsidR="00B0311E" w:rsidRPr="00F168AE" w:rsidRDefault="00B0311E" w:rsidP="00B0311E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 xml:space="preserve">Wykonawca oświadcza, że posiada niezbędne umiejętności, wiedzę, środki, sprzęt i doświadczenie do wykonania </w:t>
      </w:r>
      <w:r w:rsidRPr="00EE0E20">
        <w:rPr>
          <w:rFonts w:eastAsia="Times New Roman" w:cstheme="minorHAnsi"/>
          <w:color w:val="auto"/>
          <w:sz w:val="20"/>
          <w:szCs w:val="20"/>
          <w:lang w:eastAsia="pl-PL"/>
        </w:rPr>
        <w:t>usługi</w:t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 xml:space="preserve"> będąc</w:t>
      </w:r>
      <w:r w:rsidRPr="00EE0E20">
        <w:rPr>
          <w:rFonts w:eastAsia="Times New Roman" w:cstheme="minorHAnsi"/>
          <w:color w:val="auto"/>
          <w:sz w:val="20"/>
          <w:szCs w:val="20"/>
          <w:lang w:eastAsia="pl-PL"/>
        </w:rPr>
        <w:t>ej</w:t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 xml:space="preserve"> przedmiotem umowy i zobowiązuje się je wykonać z należytą starannością oraz aktualnym poziomem wiedzy.</w:t>
      </w:r>
    </w:p>
    <w:p w14:paraId="43CAE36D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 xml:space="preserve">§ </w:t>
      </w:r>
      <w:r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>4</w:t>
      </w:r>
    </w:p>
    <w:p w14:paraId="598393EE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</w:p>
    <w:p w14:paraId="27CEE84E" w14:textId="77777777" w:rsidR="00B0311E" w:rsidRPr="00F168AE" w:rsidRDefault="00B0311E" w:rsidP="00B0311E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Wykonawca może powierzyć wykonanie części zamówienia podwykonawcom.</w:t>
      </w:r>
    </w:p>
    <w:p w14:paraId="47B2BFD1" w14:textId="77777777" w:rsidR="00B0311E" w:rsidRPr="00F168AE" w:rsidRDefault="00B0311E" w:rsidP="00B0311E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Wykonawca jest obowiązany wskazać w ofercie części zamówienia, których wykonanie zamierza powierzyć podwykonawcom.</w:t>
      </w:r>
    </w:p>
    <w:p w14:paraId="2F7599B5" w14:textId="77777777" w:rsidR="00B0311E" w:rsidRPr="00F168AE" w:rsidRDefault="00B0311E" w:rsidP="00B0311E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 xml:space="preserve">W razie powierzenia </w:t>
      </w:r>
      <w:r>
        <w:rPr>
          <w:rFonts w:eastAsia="Times New Roman" w:cstheme="minorHAnsi"/>
          <w:color w:val="auto"/>
          <w:sz w:val="20"/>
          <w:szCs w:val="20"/>
          <w:lang w:eastAsia="pl-PL"/>
        </w:rPr>
        <w:t>usługi</w:t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 xml:space="preserve"> podwykonawcom wykonawca obowiązany jest w zawartych umowach                                         o podwykonawstwo (dalsze podwykonawstwo) określić termin zapłaty (nie dłuższy niż 21 dni), szczegółowy zakres prac i termin ich wykonania, wskazanie osoby do kontaktowania się  z wykonawcą (numer telefonu komórkowego).</w:t>
      </w:r>
    </w:p>
    <w:p w14:paraId="4D9673FE" w14:textId="77777777" w:rsidR="00B0311E" w:rsidRPr="00F168AE" w:rsidRDefault="00B0311E" w:rsidP="00B0311E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Zamawiający nie przewiduje wykonania kluczowych części zamówienia wyłącznie przez wykonawcę.</w:t>
      </w:r>
    </w:p>
    <w:p w14:paraId="1FECBCCE" w14:textId="77777777" w:rsidR="00B0311E" w:rsidRPr="00F168AE" w:rsidRDefault="00B0311E" w:rsidP="00B0311E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Wykonawca, podwykonawca lub dalszy podwykonawca zamówienia zamierzający zawrzeć umowę                                       o podwykonawstwo, której przedmiotem</w:t>
      </w:r>
      <w:r>
        <w:rPr>
          <w:rFonts w:eastAsia="Times New Roman" w:cstheme="minorHAnsi"/>
          <w:color w:val="auto"/>
          <w:sz w:val="20"/>
          <w:szCs w:val="20"/>
          <w:lang w:eastAsia="pl-PL"/>
        </w:rPr>
        <w:t xml:space="preserve"> jest usługa </w:t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, jest obowiązany,  w trakcie realizacji zamówienia, do przedłożenia zamawiającemu projektu tej umowy, przy czym podwykonawca lub dalszy podwykonawca jest obowiązany dołączyć zgodę wykonawcy na zawarcie umowy o podwykonawstwo o treści zgodnej z projektem umowy. Zastrzeżenia do projektu umowy zamawiający składa w terminie określonym w umowie zawartej                                z wykonawcą.</w:t>
      </w:r>
    </w:p>
    <w:p w14:paraId="5813E308" w14:textId="77777777" w:rsidR="00B0311E" w:rsidRPr="00F168AE" w:rsidRDefault="00B0311E" w:rsidP="00B0311E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 xml:space="preserve">Wykonawca, podwykonawca lub dalszy podwykonawca zamówienia na </w:t>
      </w:r>
      <w:r w:rsidRPr="00EE0E20">
        <w:rPr>
          <w:rFonts w:eastAsia="Times New Roman" w:cstheme="minorHAnsi"/>
          <w:color w:val="auto"/>
          <w:sz w:val="20"/>
          <w:szCs w:val="20"/>
          <w:lang w:eastAsia="pl-PL"/>
        </w:rPr>
        <w:t>usługę</w:t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 xml:space="preserve"> przedkłada zamawiającemu poświadczoną za zgodność z oryginałem kopię zawartej umowy o podwykonawstwo, której przedmiotem są </w:t>
      </w:r>
      <w:r w:rsidRPr="00EE0E20">
        <w:rPr>
          <w:rFonts w:eastAsia="Times New Roman" w:cstheme="minorHAnsi"/>
          <w:color w:val="auto"/>
          <w:sz w:val="20"/>
          <w:szCs w:val="20"/>
          <w:lang w:eastAsia="pl-PL"/>
        </w:rPr>
        <w:t>usługi</w:t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, w terminie 7 dni od dnia jej zawarcia.</w:t>
      </w:r>
    </w:p>
    <w:p w14:paraId="0DF98C97" w14:textId="77777777" w:rsidR="00B0311E" w:rsidRPr="00F168AE" w:rsidRDefault="00B0311E" w:rsidP="00B0311E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 xml:space="preserve">Zamawiający, w terminie 7 dni zgłasza pisemny sprzeciw do umowy o podwykonawstwo, której przedmiotem są </w:t>
      </w:r>
      <w:r w:rsidRPr="00EE0E20">
        <w:rPr>
          <w:rFonts w:eastAsia="Times New Roman" w:cstheme="minorHAnsi"/>
          <w:color w:val="auto"/>
          <w:sz w:val="20"/>
          <w:szCs w:val="20"/>
          <w:lang w:eastAsia="pl-PL"/>
        </w:rPr>
        <w:t>usługi</w:t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 xml:space="preserve"> , w przypadkach naruszenia postanowień zawartych w ust.1. </w:t>
      </w:r>
    </w:p>
    <w:p w14:paraId="399338CC" w14:textId="77777777" w:rsidR="00B0311E" w:rsidRPr="00F168AE" w:rsidRDefault="00B0311E" w:rsidP="00B0311E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 xml:space="preserve">Niezgłoszenie pisemnego sprzeciwu do przedłożonej umowy o podwykonawstwo, której przedmiotem są </w:t>
      </w:r>
      <w:r w:rsidRPr="00EE0E20">
        <w:rPr>
          <w:rFonts w:eastAsia="Times New Roman" w:cstheme="minorHAnsi"/>
          <w:color w:val="auto"/>
          <w:sz w:val="20"/>
          <w:szCs w:val="20"/>
          <w:lang w:eastAsia="pl-PL"/>
        </w:rPr>
        <w:t>usługi</w:t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,                    w terminie określonym w umowie z wykonawcą, uważa się za akceptację umowy przez zamawiającego.</w:t>
      </w:r>
    </w:p>
    <w:p w14:paraId="5FF6CFEF" w14:textId="77777777" w:rsidR="00B0311E" w:rsidRPr="00F168AE" w:rsidRDefault="00B0311E" w:rsidP="00B0311E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 xml:space="preserve">Wykonawca, podwykonawca lub dalszy podwykonawca zamówienia na </w:t>
      </w:r>
      <w:r w:rsidRPr="00EE0E20">
        <w:rPr>
          <w:rFonts w:eastAsia="Times New Roman" w:cstheme="minorHAnsi"/>
          <w:color w:val="auto"/>
          <w:sz w:val="20"/>
          <w:szCs w:val="20"/>
          <w:lang w:eastAsia="pl-PL"/>
        </w:rPr>
        <w:t>usługi</w:t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 xml:space="preserve"> przedkłada zamawiającemu poświadczoną za zgodność z oryginałem kopię zawartej umowy  o podwykonawstwo, której przedmiotem są  usługi, w terminie 7 dni od dnia jej zawarcia, z wyłączeniem umów o podwykonawstwo o wartości mniejszej niż 0,5% wartości umowy w sprawie zamówienia publicznego oraz umów o podwykonawstwo, których przedmiot został wskazany przez zamawiającego w specyfikacji istotnych warunków zamówienia, jako niepodlegający niniejszemu obowiązkowi.</w:t>
      </w:r>
    </w:p>
    <w:p w14:paraId="1A93FE42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  <w:t xml:space="preserve">§ </w:t>
      </w:r>
      <w:r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>5</w:t>
      </w:r>
    </w:p>
    <w:p w14:paraId="3A8DFC2C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</w:p>
    <w:p w14:paraId="741007C9" w14:textId="77777777" w:rsidR="00B0311E" w:rsidRPr="00F168AE" w:rsidRDefault="00B0311E" w:rsidP="00B0311E">
      <w:pPr>
        <w:numPr>
          <w:ilvl w:val="0"/>
          <w:numId w:val="14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lastRenderedPageBreak/>
        <w:t>Zakazuje się istotnych zmian postanowień zawartej umowy w stosunku do treści oferty, na podstawie której dokonano wyboru Wykonawcy.</w:t>
      </w:r>
    </w:p>
    <w:p w14:paraId="2607A820" w14:textId="77777777" w:rsidR="00B0311E" w:rsidRPr="00F168AE" w:rsidRDefault="00B0311E" w:rsidP="00B0311E">
      <w:pPr>
        <w:numPr>
          <w:ilvl w:val="0"/>
          <w:numId w:val="14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Zgodnie z art. 144 ustawy Prawo zamówień publicznych Zamawiający przewiduje zmiany zawartej umowy dotyczące odpowiednio zmniejszenia wartości zamówienia lub terminu realizacji zamówienia w przypadku zaistnienia jednej  z następujących okoliczności:</w:t>
      </w:r>
    </w:p>
    <w:p w14:paraId="0EC9A214" w14:textId="77777777" w:rsidR="00B0311E" w:rsidRPr="00F168AE" w:rsidRDefault="00B0311E" w:rsidP="00B0311E">
      <w:pPr>
        <w:numPr>
          <w:ilvl w:val="1"/>
          <w:numId w:val="18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ustawowych zmian stawki podatku od towarów i usług VAT,</w:t>
      </w:r>
    </w:p>
    <w:p w14:paraId="685B938F" w14:textId="77777777" w:rsidR="00B0311E" w:rsidRPr="00F168AE" w:rsidRDefault="00B0311E" w:rsidP="00B0311E">
      <w:pPr>
        <w:numPr>
          <w:ilvl w:val="1"/>
          <w:numId w:val="18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zmiany zakresu przedmiotu zamówienia, jeżeli konieczność wprowadzenia takiej zmiany jest skutkiem zmiany przepisów prawa,</w:t>
      </w:r>
    </w:p>
    <w:p w14:paraId="1C38BAEE" w14:textId="77777777" w:rsidR="00B0311E" w:rsidRPr="00F168AE" w:rsidRDefault="00B0311E" w:rsidP="00B0311E">
      <w:pPr>
        <w:numPr>
          <w:ilvl w:val="1"/>
          <w:numId w:val="18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ograniczenia przez Zamawiającego zakresu przedmiotu umowy z przyczyn, których nie można było przewidzieć w chwili zawarcia umowy,</w:t>
      </w:r>
    </w:p>
    <w:p w14:paraId="4767F81B" w14:textId="77777777" w:rsidR="00B0311E" w:rsidRPr="00F168AE" w:rsidRDefault="00B0311E" w:rsidP="00B0311E">
      <w:pPr>
        <w:numPr>
          <w:ilvl w:val="1"/>
          <w:numId w:val="18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zmiany części zamówienia lub zgłoszenia udziału podwykonawcy lub dalszego podwykonawcy,</w:t>
      </w:r>
    </w:p>
    <w:p w14:paraId="7AA5EDC2" w14:textId="77777777" w:rsidR="00B0311E" w:rsidRPr="00F168AE" w:rsidRDefault="00B0311E" w:rsidP="00B0311E">
      <w:pPr>
        <w:numPr>
          <w:ilvl w:val="1"/>
          <w:numId w:val="18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zmiany podwykonawcy, jeżeli zmiana albo rezygnacja z podwykonawcy dotyczy podmiotu, na którego zasoby wykonawca powoływał się, w celu wykazania spełniania warunków udziału w postępowaniu wykonawca jest zobowiązany wykazać zamawiającemu, iż proponowany inny podwykonawca lub wykonawca samodzielnie spełnia je w stopniu nie mniejszym niż wymagany   w trakcie postępowania o udzielenie zamówienia,</w:t>
      </w:r>
    </w:p>
    <w:p w14:paraId="4A9F3665" w14:textId="77777777" w:rsidR="00B0311E" w:rsidRPr="00F168AE" w:rsidRDefault="00B0311E" w:rsidP="00B0311E">
      <w:pPr>
        <w:numPr>
          <w:ilvl w:val="1"/>
          <w:numId w:val="18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działania siły wyższej,</w:t>
      </w:r>
    </w:p>
    <w:p w14:paraId="58F6918A" w14:textId="77777777" w:rsidR="00B0311E" w:rsidRPr="00F168AE" w:rsidRDefault="00B0311E" w:rsidP="00B0311E">
      <w:pPr>
        <w:numPr>
          <w:ilvl w:val="1"/>
          <w:numId w:val="18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okoliczności, których nie można było przewidzieć,</w:t>
      </w:r>
    </w:p>
    <w:p w14:paraId="063A349A" w14:textId="77777777" w:rsidR="00B0311E" w:rsidRPr="00F168AE" w:rsidRDefault="00B0311E" w:rsidP="00B0311E">
      <w:pPr>
        <w:numPr>
          <w:ilvl w:val="1"/>
          <w:numId w:val="18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z przyczyn nie zależnych od Zamawiającego,</w:t>
      </w:r>
    </w:p>
    <w:p w14:paraId="0200A6C8" w14:textId="77777777" w:rsidR="00B0311E" w:rsidRPr="00F168AE" w:rsidRDefault="00B0311E" w:rsidP="00B0311E">
      <w:pPr>
        <w:numPr>
          <w:ilvl w:val="0"/>
          <w:numId w:val="14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Zmiana postanowień zawartej umowy może nastąpić za zgodą obu Stron wyrażoną na piśmie pod rygorem nieważności takiej zmiany.</w:t>
      </w:r>
    </w:p>
    <w:p w14:paraId="6E0AE7EC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</w:r>
      <w:r>
        <w:rPr>
          <w:rFonts w:eastAsia="Times New Roman" w:cstheme="minorHAnsi"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 xml:space="preserve">§ </w:t>
      </w:r>
      <w:r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>6</w:t>
      </w:r>
    </w:p>
    <w:p w14:paraId="33703B74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</w:pPr>
    </w:p>
    <w:p w14:paraId="73A59F23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Strony postanawiają, że obowiązującą formą odszkodowania stanowią kary umowne.</w:t>
      </w:r>
    </w:p>
    <w:p w14:paraId="33D7054A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Kary te będą naliczane w następujących wysokościach:</w:t>
      </w:r>
    </w:p>
    <w:p w14:paraId="5AF2C039" w14:textId="77777777" w:rsidR="00B0311E" w:rsidRPr="00F168AE" w:rsidRDefault="00B0311E" w:rsidP="00B0311E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Wykonawca płaci Zamawiającemu kary umowne:</w:t>
      </w:r>
    </w:p>
    <w:p w14:paraId="2DC52A78" w14:textId="77777777" w:rsidR="00B0311E" w:rsidRPr="00F168AE" w:rsidRDefault="00B0311E" w:rsidP="00B0311E">
      <w:pPr>
        <w:numPr>
          <w:ilvl w:val="1"/>
          <w:numId w:val="13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Za zwłokę w wykonaniu prac objętych umową w wysokości 0,5 % wynagrodzenia za całość zadania brutto za każdy dzień zwłoki.</w:t>
      </w:r>
    </w:p>
    <w:p w14:paraId="7FFAF650" w14:textId="77777777" w:rsidR="00B0311E" w:rsidRPr="00F168AE" w:rsidRDefault="00B0311E" w:rsidP="00B0311E">
      <w:pPr>
        <w:numPr>
          <w:ilvl w:val="1"/>
          <w:numId w:val="13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Za zwłokę w usunięciu wad i usterek stwierdzonych przy odbiorze lub w okresie rękojmi lub gwarancji – w wysokości 0,5 % wynagrodzenia za całość zadania brutto licząc od dnia wyznaczonego na usunięcie wad za każdy dzień zwłoki.</w:t>
      </w:r>
    </w:p>
    <w:p w14:paraId="59C84828" w14:textId="77777777" w:rsidR="00B0311E" w:rsidRPr="00F168AE" w:rsidRDefault="00B0311E" w:rsidP="00B0311E">
      <w:pPr>
        <w:numPr>
          <w:ilvl w:val="1"/>
          <w:numId w:val="13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Za odstąpienie od umowy z przyczyn zależnych od Wykonawcy w wysokości 10 % wynagrodzenia umownego brutto.</w:t>
      </w:r>
    </w:p>
    <w:p w14:paraId="7385125A" w14:textId="77777777" w:rsidR="00B0311E" w:rsidRPr="00F168AE" w:rsidRDefault="00B0311E" w:rsidP="00B0311E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Stosowanie kar umownych nie jest obligatoryjne.</w:t>
      </w:r>
    </w:p>
    <w:p w14:paraId="531DEF25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</w:p>
    <w:p w14:paraId="3E6C4060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  <w:t xml:space="preserve">§ </w:t>
      </w:r>
      <w:r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>7</w:t>
      </w:r>
    </w:p>
    <w:p w14:paraId="59EE65DC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</w:pPr>
    </w:p>
    <w:p w14:paraId="29C69199" w14:textId="77777777" w:rsidR="00B0311E" w:rsidRPr="00F168AE" w:rsidRDefault="00B0311E" w:rsidP="00B0311E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Strony postanawiają, że przedmiotem odbioru końcowego będzie przedmiot umowy.</w:t>
      </w:r>
    </w:p>
    <w:p w14:paraId="41CC6AE8" w14:textId="77777777" w:rsidR="00B0311E" w:rsidRPr="00F168AE" w:rsidRDefault="00B0311E" w:rsidP="00B0311E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Jeżeli w toku czynności obioru zostaną stwierdzone wady to Zamawiającemu przysługują następujące uprawnienia:</w:t>
      </w:r>
    </w:p>
    <w:p w14:paraId="5A2E1554" w14:textId="77777777" w:rsidR="00B0311E" w:rsidRPr="00F168AE" w:rsidRDefault="00B0311E" w:rsidP="00B0311E">
      <w:pPr>
        <w:numPr>
          <w:ilvl w:val="0"/>
          <w:numId w:val="9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Jeżeli wady nadają się do usunięcia, może odmówić odbioru do czasu usunięcia wad</w:t>
      </w:r>
    </w:p>
    <w:p w14:paraId="34F5298F" w14:textId="77777777" w:rsidR="00B0311E" w:rsidRPr="00F168AE" w:rsidRDefault="00B0311E" w:rsidP="00B0311E">
      <w:pPr>
        <w:numPr>
          <w:ilvl w:val="0"/>
          <w:numId w:val="9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Jeżeli wady nie nadają się do usunięcia, to:</w:t>
      </w:r>
    </w:p>
    <w:p w14:paraId="3C4817F5" w14:textId="77777777" w:rsidR="00B0311E" w:rsidRPr="00F168AE" w:rsidRDefault="00B0311E" w:rsidP="00B0311E">
      <w:pPr>
        <w:numPr>
          <w:ilvl w:val="0"/>
          <w:numId w:val="9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Jeżeli nie uniemożliwiają one użytkowania przedmiotu odbioru zgodnie  z przeznaczeniem,</w:t>
      </w:r>
    </w:p>
    <w:p w14:paraId="34CBF702" w14:textId="77777777" w:rsidR="00B0311E" w:rsidRPr="00F168AE" w:rsidRDefault="00B0311E" w:rsidP="00B0311E">
      <w:pPr>
        <w:numPr>
          <w:ilvl w:val="0"/>
          <w:numId w:val="9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Zamawiający może obniżyć odpowiednio wynagrodzenie:</w:t>
      </w:r>
    </w:p>
    <w:p w14:paraId="0FCFDBE0" w14:textId="77777777" w:rsidR="00B0311E" w:rsidRPr="00F168AE" w:rsidRDefault="00B0311E" w:rsidP="00B0311E">
      <w:pPr>
        <w:numPr>
          <w:ilvl w:val="0"/>
          <w:numId w:val="9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Jeżeli wady uniemożliwiają użytkowanie zgodnie z przeznaczeniem, Zamawiający może odstąpić od umowy lub żądać wykonania przedmiotu umowy po raz drugi.</w:t>
      </w:r>
    </w:p>
    <w:p w14:paraId="3432D32D" w14:textId="77777777" w:rsidR="00B0311E" w:rsidRPr="00F168AE" w:rsidRDefault="00B0311E" w:rsidP="00B0311E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Strony postanawiają, że z czynności odbioru będzie spisany protokół zawierający wszelkie ustalenia dokonane             w toku odbioru, jak też terminy wyznaczone na usunięcie stwierdzonych przy odbiorze wad.</w:t>
      </w:r>
    </w:p>
    <w:p w14:paraId="1CDC4509" w14:textId="77777777" w:rsidR="00B0311E" w:rsidRPr="00F168AE" w:rsidRDefault="00B0311E" w:rsidP="00B0311E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Wykonawca zobowiązany jest do zawiadomienia Zamawiającego (inspektora nadzoru) o usunięciu wad oraz do żądania wyznaczenia terminu na odbiór zakwestionowanych uprzednio robót jako wadliwych.</w:t>
      </w:r>
    </w:p>
    <w:p w14:paraId="49511C06" w14:textId="77777777" w:rsidR="00B0311E" w:rsidRPr="00F168AE" w:rsidRDefault="00B0311E" w:rsidP="00B0311E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Zamawiający wyznacza ostateczny pogwarancyjny odbiór robót po upływie terminu gwarancji ustalonego w umowie oraz termin na protokolarne stwierdzenie usunięcia wad po upływie okresu rękojmi.</w:t>
      </w:r>
    </w:p>
    <w:p w14:paraId="47ACDD08" w14:textId="77777777" w:rsidR="00B0311E" w:rsidRPr="00F168AE" w:rsidRDefault="00B0311E" w:rsidP="00B0311E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Zamawiający może podjąć decyzję o przerwaniu czynności odbioru, jeżeli w czasie tych czynności ujawniono istnienie takich wad, które uniemożliwiają użytkowanie przedmiotu umowy zgodnie z przeznaczeniem – aż do czasu usunięcia tych wad.</w:t>
      </w:r>
    </w:p>
    <w:p w14:paraId="4DA8675A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  <w:t xml:space="preserve">§ </w:t>
      </w:r>
      <w:r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>8</w:t>
      </w:r>
    </w:p>
    <w:p w14:paraId="5091D3AB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</w:pPr>
    </w:p>
    <w:p w14:paraId="05721726" w14:textId="77777777" w:rsidR="00B0311E" w:rsidRPr="00F168AE" w:rsidRDefault="00B0311E" w:rsidP="00B0311E">
      <w:pPr>
        <w:numPr>
          <w:ilvl w:val="0"/>
          <w:numId w:val="6"/>
        </w:numPr>
        <w:tabs>
          <w:tab w:val="num" w:pos="360"/>
        </w:tabs>
        <w:suppressAutoHyphens/>
        <w:spacing w:after="0" w:line="240" w:lineRule="auto"/>
        <w:ind w:left="360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Strony postanawiają, iż odpowiedzialność Wykonawcy z tytułu rękojmi za wady przedmiotu umowy zostanie rozszerzona poprzez udzielenie gwarancji.</w:t>
      </w:r>
    </w:p>
    <w:p w14:paraId="04EEBFFC" w14:textId="77777777" w:rsidR="00B0311E" w:rsidRPr="00F168AE" w:rsidRDefault="00B0311E" w:rsidP="00B0311E">
      <w:pPr>
        <w:numPr>
          <w:ilvl w:val="0"/>
          <w:numId w:val="6"/>
        </w:numPr>
        <w:tabs>
          <w:tab w:val="num" w:pos="360"/>
        </w:tabs>
        <w:suppressAutoHyphens/>
        <w:spacing w:after="0" w:line="240" w:lineRule="auto"/>
        <w:ind w:left="360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Termin gwarancji wynosi ……………… licząc od daty odbioru.</w:t>
      </w:r>
    </w:p>
    <w:p w14:paraId="5647DC58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</w:p>
    <w:p w14:paraId="1DDD05D8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  <w:t xml:space="preserve">§ </w:t>
      </w:r>
      <w:r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>9</w:t>
      </w:r>
    </w:p>
    <w:p w14:paraId="4335FC32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</w:pPr>
    </w:p>
    <w:p w14:paraId="0918E402" w14:textId="77777777" w:rsidR="00B0311E" w:rsidRDefault="00B0311E" w:rsidP="00B0311E">
      <w:pPr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Zamawiający ma obowiązek zapłaty faktur w terminie 21 dni licząc od daty ich doręczenia wraz z dokumentami rozliczeniowymi, protokołami odbiorowymi, gwarancjami na zamontowane urządzenia.</w:t>
      </w:r>
    </w:p>
    <w:p w14:paraId="1AEFCC0A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</w:p>
    <w:p w14:paraId="7C734EA8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</w:p>
    <w:p w14:paraId="6E9D779E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  <w:t>§ 1</w:t>
      </w:r>
      <w:r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>0</w:t>
      </w:r>
    </w:p>
    <w:p w14:paraId="2A02DA84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</w:pPr>
    </w:p>
    <w:p w14:paraId="4A85C601" w14:textId="77777777" w:rsidR="00B0311E" w:rsidRPr="00F168AE" w:rsidRDefault="00B0311E" w:rsidP="00B0311E">
      <w:pPr>
        <w:numPr>
          <w:ilvl w:val="0"/>
          <w:numId w:val="7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W razie powstania sporu na tle wykonania niniejszej umowy w sprawie zamówienia publicznego Zamawiający jest zobowiązany przede wszystkim do wyczerpania drogi postępowania reklamacyjnego.</w:t>
      </w:r>
    </w:p>
    <w:p w14:paraId="0909FC38" w14:textId="77777777" w:rsidR="00B0311E" w:rsidRPr="00F168AE" w:rsidRDefault="00B0311E" w:rsidP="00B0311E">
      <w:pPr>
        <w:numPr>
          <w:ilvl w:val="0"/>
          <w:numId w:val="7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Reklamację wykonuje się poprzez skierowanie konkretnego roszczenia do Wykonawcy.</w:t>
      </w:r>
    </w:p>
    <w:p w14:paraId="5F1D9A61" w14:textId="77777777" w:rsidR="00B0311E" w:rsidRPr="00F168AE" w:rsidRDefault="00B0311E" w:rsidP="00B0311E">
      <w:pPr>
        <w:numPr>
          <w:ilvl w:val="0"/>
          <w:numId w:val="7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Wykonawca ma obowiązek do pisemnego ustosunkowania się do zgłoszonego przez Zamawiającego roszczenia             w terminie 21 dni od daty zgłoszenia roszczenia.</w:t>
      </w:r>
    </w:p>
    <w:p w14:paraId="0DB85142" w14:textId="77777777" w:rsidR="00B0311E" w:rsidRPr="00F168AE" w:rsidRDefault="00B0311E" w:rsidP="00B0311E">
      <w:pPr>
        <w:numPr>
          <w:ilvl w:val="0"/>
          <w:numId w:val="7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W razie odmowy przez Wykonawcę uznania roszczenia Zamawiającego, względnie nie udzielenia odpowiedzi na roszczenia w terminie, o którym mowa w ust. 3 Zamawiający uprawniony jest do wystąpienia na drogę sądową.</w:t>
      </w:r>
    </w:p>
    <w:p w14:paraId="73121888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</w:p>
    <w:p w14:paraId="18440528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  <w:t>§ 1</w:t>
      </w:r>
      <w:r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>1</w:t>
      </w:r>
    </w:p>
    <w:p w14:paraId="04868ACE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</w:pPr>
    </w:p>
    <w:p w14:paraId="3887A7F3" w14:textId="77777777" w:rsidR="00B0311E" w:rsidRPr="00F168AE" w:rsidRDefault="00B0311E" w:rsidP="00B0311E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 xml:space="preserve">Rozliczanie </w:t>
      </w:r>
      <w:r w:rsidRPr="00EE0E20">
        <w:rPr>
          <w:rFonts w:eastAsia="Times New Roman" w:cstheme="minorHAnsi"/>
          <w:color w:val="auto"/>
          <w:sz w:val="20"/>
          <w:szCs w:val="20"/>
          <w:lang w:eastAsia="pl-PL"/>
        </w:rPr>
        <w:t xml:space="preserve">usługi nastąpi po złożeniu </w:t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faktur</w:t>
      </w:r>
      <w:r w:rsidRPr="00EE0E20">
        <w:rPr>
          <w:rFonts w:eastAsia="Times New Roman" w:cstheme="minorHAnsi"/>
          <w:color w:val="auto"/>
          <w:sz w:val="20"/>
          <w:szCs w:val="20"/>
          <w:lang w:eastAsia="pl-PL"/>
        </w:rPr>
        <w:t>y</w:t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.</w:t>
      </w:r>
    </w:p>
    <w:p w14:paraId="4742E813" w14:textId="77777777" w:rsidR="00B0311E" w:rsidRPr="00F168AE" w:rsidRDefault="00B0311E" w:rsidP="00B0311E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 xml:space="preserve">Faktura winna być wystawiona na:  </w:t>
      </w:r>
    </w:p>
    <w:p w14:paraId="6CCDEFB9" w14:textId="77777777" w:rsidR="00B0311E" w:rsidRPr="00F168AE" w:rsidRDefault="00B0311E" w:rsidP="00B0311E">
      <w:pPr>
        <w:spacing w:after="0" w:line="240" w:lineRule="auto"/>
        <w:ind w:left="360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>Nabywca:</w:t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 xml:space="preserve"> Gmina Kędzierzyn-Koźle ul. Grzegorza Piramowicza 32, 47-200 Kędzierzyn-Koźle; NIP: 7492055601</w:t>
      </w:r>
    </w:p>
    <w:p w14:paraId="33728FB5" w14:textId="77777777" w:rsidR="00B0311E" w:rsidRPr="00F168AE" w:rsidRDefault="00B0311E" w:rsidP="00B0311E">
      <w:pPr>
        <w:spacing w:after="0" w:line="240" w:lineRule="auto"/>
        <w:ind w:left="360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>Odbiorca/Płatnik:</w:t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 xml:space="preserve"> Miejski Zarząd Budynków Komunalnych w Kędzierzynie-Koźlu ul. Grunwaldzka 6, 47-220 Kędzierzyn-Koźle.</w:t>
      </w:r>
    </w:p>
    <w:p w14:paraId="4CFFE433" w14:textId="77777777" w:rsidR="00B0311E" w:rsidRPr="00F168AE" w:rsidRDefault="00B0311E" w:rsidP="00B0311E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W przypadku wystąpienia zwłoki w oddaniu przedmiotu zamówienia lub zwłoki w usunięciu wad stwierdzonych przy odbiorze, wartość faktury końcowej zostanie pomniejszona o wysokość kar umownych, ustalonych w oparciu o zapisy zamieszczone   w § 9 umowy.</w:t>
      </w:r>
    </w:p>
    <w:p w14:paraId="0FE26361" w14:textId="77777777" w:rsidR="00B0311E" w:rsidRPr="00F168AE" w:rsidRDefault="00B0311E" w:rsidP="00B0311E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000000"/>
          <w:sz w:val="20"/>
          <w:szCs w:val="20"/>
          <w:lang w:eastAsia="pl-PL"/>
        </w:rPr>
        <w:t>W przypadku wskazania przez Wykonawcę na fakturze rachunku bankowego nieujawnionego w wykazie podatników VAT, MZBK uprawniona będzie do dokonania zapłaty na rachunek bankowy Wykonawcy wskazany                w wykazie podatników VAT, a w razie braku rachunku Wykonawcy ujawnionego w wykazie, do wstrzymania się             z zapłatą do czasu wskazania przez Wykonawcę, dla potrzeb płatności, rachunku bankowego ujawnionego w wykazie podatników VAT.</w:t>
      </w:r>
    </w:p>
    <w:p w14:paraId="7B0B3476" w14:textId="77777777" w:rsidR="00B0311E" w:rsidRPr="00F168AE" w:rsidRDefault="00B0311E" w:rsidP="00B0311E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Faktury za pracę stanowiące przedmiot umowy będą płatne przelewem na konto wskazane przez Wykonawcę na fakturze.</w:t>
      </w:r>
    </w:p>
    <w:p w14:paraId="77E883DB" w14:textId="77777777" w:rsidR="00B0311E" w:rsidRPr="00F168AE" w:rsidRDefault="00B0311E" w:rsidP="00B0311E">
      <w:pPr>
        <w:spacing w:after="0" w:line="240" w:lineRule="auto"/>
        <w:ind w:left="360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  <w:t xml:space="preserve">        </w:t>
      </w:r>
      <w:r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 xml:space="preserve">     </w:t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 xml:space="preserve">   § 1</w:t>
      </w:r>
      <w:r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>2</w:t>
      </w:r>
    </w:p>
    <w:p w14:paraId="2E176577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</w:pPr>
    </w:p>
    <w:p w14:paraId="529C5847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Oprócz wypadków wymienionych w treści tytułu XV kodeksu cywilnego stronom przysługuje prawo odstąpienia od umowy w następujących sytuacjach:</w:t>
      </w:r>
    </w:p>
    <w:p w14:paraId="52F371A9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Zamawiającemu przysługuje prawo do odstąpienia od umowy:</w:t>
      </w:r>
    </w:p>
    <w:p w14:paraId="605C4060" w14:textId="77777777" w:rsidR="00B0311E" w:rsidRPr="00F168AE" w:rsidRDefault="00B0311E" w:rsidP="00B0311E">
      <w:pPr>
        <w:numPr>
          <w:ilvl w:val="0"/>
          <w:numId w:val="8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W razie wystąpienia istotnej zmiany okoliczności powodującej, że wykonanie umowy nie leży w interesie publicznym, czego nie można było przewidzieć w chwili zawarcia umowy.</w:t>
      </w:r>
    </w:p>
    <w:p w14:paraId="4E1E96DD" w14:textId="77777777" w:rsidR="00B0311E" w:rsidRPr="00F168AE" w:rsidRDefault="00B0311E" w:rsidP="00B0311E">
      <w:pPr>
        <w:numPr>
          <w:ilvl w:val="0"/>
          <w:numId w:val="8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Odstąpienie od umowy w tym wypadku może nastąpić w terminie miesiąca od powzięcia wiadomości o powyższych okolicznościach.</w:t>
      </w:r>
    </w:p>
    <w:p w14:paraId="068E7D05" w14:textId="77777777" w:rsidR="00B0311E" w:rsidRPr="00F168AE" w:rsidRDefault="00B0311E" w:rsidP="00B0311E">
      <w:pPr>
        <w:spacing w:after="0" w:line="240" w:lineRule="auto"/>
        <w:ind w:left="3540" w:firstLine="708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>§ 1</w:t>
      </w:r>
      <w:r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>3</w:t>
      </w:r>
    </w:p>
    <w:p w14:paraId="235EEF67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</w:pPr>
    </w:p>
    <w:p w14:paraId="0C12F9F1" w14:textId="77777777" w:rsidR="00B0311E" w:rsidRDefault="00B0311E" w:rsidP="00B0311E">
      <w:pPr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W sprawach nie uregulowanych niniejszą umową stosuje się przepisy kodeksu cywilnego.</w:t>
      </w:r>
    </w:p>
    <w:p w14:paraId="4F0B5CE1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</w:p>
    <w:p w14:paraId="01F704C6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</w:p>
    <w:p w14:paraId="7C7EDC05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  <w:t>§ 1</w:t>
      </w:r>
      <w:r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>4</w:t>
      </w:r>
    </w:p>
    <w:p w14:paraId="29CB9F96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</w:pPr>
    </w:p>
    <w:p w14:paraId="03B5F9F7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Umowę sporządza się w 2 egz. , po jednym egz. dla Zamawiającego i 1 egz. dla Wykonawcy.</w:t>
      </w:r>
    </w:p>
    <w:p w14:paraId="77431C3E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</w:p>
    <w:p w14:paraId="649F7A78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lastRenderedPageBreak/>
        <w:tab/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ab/>
        <w:t>§ 1</w:t>
      </w:r>
      <w:r>
        <w:rPr>
          <w:rFonts w:eastAsia="Times New Roman" w:cstheme="minorHAnsi"/>
          <w:b/>
          <w:bCs/>
          <w:color w:val="auto"/>
          <w:sz w:val="20"/>
          <w:szCs w:val="20"/>
          <w:lang w:eastAsia="pl-PL"/>
        </w:rPr>
        <w:t>5</w:t>
      </w:r>
    </w:p>
    <w:p w14:paraId="552A48DA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Wykaz załączników do umowy:</w:t>
      </w:r>
    </w:p>
    <w:p w14:paraId="5239A551" w14:textId="77777777" w:rsidR="00B0311E" w:rsidRPr="00F168AE" w:rsidRDefault="00B0311E" w:rsidP="00B0311E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Oferta wykonawcy wraz z wykazem przedmiotu zadań.</w:t>
      </w:r>
    </w:p>
    <w:p w14:paraId="0887F144" w14:textId="77777777" w:rsidR="00B0311E" w:rsidRPr="00F168AE" w:rsidRDefault="00B0311E" w:rsidP="00B0311E">
      <w:pPr>
        <w:spacing w:after="0" w:line="240" w:lineRule="auto"/>
        <w:ind w:left="4248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b/>
          <w:color w:val="auto"/>
          <w:sz w:val="20"/>
          <w:szCs w:val="20"/>
          <w:lang w:eastAsia="pl-PL"/>
        </w:rPr>
        <w:t>AKCEPTUJĘ BEZ UWAG I ZASTRZEŻEŃ</w:t>
      </w:r>
    </w:p>
    <w:p w14:paraId="623F7333" w14:textId="77777777" w:rsidR="00B0311E" w:rsidRPr="00F168AE" w:rsidRDefault="00B0311E" w:rsidP="00B0311E">
      <w:pPr>
        <w:spacing w:after="0" w:line="240" w:lineRule="auto"/>
        <w:ind w:left="4254" w:firstLine="709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b/>
          <w:color w:val="auto"/>
          <w:sz w:val="20"/>
          <w:szCs w:val="20"/>
          <w:u w:val="single"/>
          <w:lang w:eastAsia="pl-PL"/>
        </w:rPr>
        <w:t>W Y K O N A W C A</w:t>
      </w:r>
    </w:p>
    <w:p w14:paraId="37335FE4" w14:textId="77777777" w:rsidR="00B0311E" w:rsidRPr="00F168AE" w:rsidRDefault="00B0311E" w:rsidP="00B0311E">
      <w:pPr>
        <w:spacing w:after="120" w:line="240" w:lineRule="auto"/>
        <w:ind w:left="3540" w:firstLine="708"/>
        <w:rPr>
          <w:rFonts w:eastAsia="Times New Roman" w:cstheme="minorHAnsi"/>
          <w:color w:val="auto"/>
          <w:sz w:val="20"/>
          <w:szCs w:val="20"/>
          <w:lang w:eastAsia="pl-PL"/>
        </w:rPr>
      </w:pPr>
    </w:p>
    <w:p w14:paraId="48F28B0A" w14:textId="77777777" w:rsidR="00B0311E" w:rsidRPr="00F168AE" w:rsidRDefault="00B0311E" w:rsidP="00B0311E">
      <w:pPr>
        <w:spacing w:after="120" w:line="240" w:lineRule="auto"/>
        <w:ind w:left="3540" w:firstLine="708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Imię ……………. Nazwisko …………………..</w:t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</w:r>
    </w:p>
    <w:p w14:paraId="1BCCD6FA" w14:textId="77777777" w:rsidR="00B0311E" w:rsidRPr="00F168AE" w:rsidRDefault="00B0311E" w:rsidP="00B0311E">
      <w:pPr>
        <w:spacing w:after="120" w:line="240" w:lineRule="auto"/>
        <w:ind w:left="4247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>podpis ..................................................................</w:t>
      </w:r>
    </w:p>
    <w:p w14:paraId="1C5FEE38" w14:textId="77777777" w:rsidR="00B0311E" w:rsidRPr="00F168AE" w:rsidRDefault="00B0311E" w:rsidP="00B0311E">
      <w:pPr>
        <w:spacing w:after="0" w:line="240" w:lineRule="auto"/>
        <w:jc w:val="both"/>
        <w:rPr>
          <w:rFonts w:eastAsia="Times New Roman" w:cstheme="minorHAnsi"/>
          <w:color w:val="auto"/>
          <w:sz w:val="20"/>
          <w:szCs w:val="20"/>
          <w:lang w:eastAsia="pl-PL"/>
        </w:rPr>
      </w:pP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 xml:space="preserve">                                                       /upełnomocniony przedstawiciel wykonawcy określony aktem rejestrowym/</w:t>
      </w:r>
    </w:p>
    <w:p w14:paraId="6D850ECE" w14:textId="27429311" w:rsidR="00BA4D41" w:rsidRPr="0091736C" w:rsidRDefault="00B0311E" w:rsidP="00B0311E"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</w:r>
      <w:r w:rsidRPr="00F168AE">
        <w:rPr>
          <w:rFonts w:eastAsia="Times New Roman" w:cstheme="minorHAnsi"/>
          <w:color w:val="auto"/>
          <w:sz w:val="20"/>
          <w:szCs w:val="20"/>
          <w:lang w:eastAsia="pl-PL"/>
        </w:rPr>
        <w:tab/>
      </w:r>
    </w:p>
    <w:sectPr w:rsidR="00BA4D41" w:rsidRPr="0091736C" w:rsidSect="0091736C">
      <w:headerReference w:type="default" r:id="rId8"/>
      <w:footerReference w:type="default" r:id="rId9"/>
      <w:pgSz w:w="11906" w:h="16838"/>
      <w:pgMar w:top="1418" w:right="1418" w:bottom="851" w:left="1418" w:header="0" w:footer="227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AC851" w14:textId="77777777" w:rsidR="009154F3" w:rsidRDefault="009154F3">
      <w:pPr>
        <w:spacing w:after="0" w:line="240" w:lineRule="auto"/>
      </w:pPr>
      <w:r>
        <w:separator/>
      </w:r>
    </w:p>
  </w:endnote>
  <w:endnote w:type="continuationSeparator" w:id="0">
    <w:p w14:paraId="482191E5" w14:textId="77777777" w:rsidR="009154F3" w:rsidRDefault="00915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20005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93A99" w14:textId="77777777" w:rsidR="00C954A8" w:rsidRPr="00C954A8" w:rsidRDefault="00C954A8" w:rsidP="006B2647">
    <w:pPr>
      <w:pStyle w:val="Stopka"/>
      <w:pBdr>
        <w:top w:val="single" w:sz="4" w:space="1" w:color="auto"/>
      </w:pBdr>
      <w:jc w:val="center"/>
      <w:rPr>
        <w:sz w:val="16"/>
        <w:szCs w:val="16"/>
      </w:rPr>
    </w:pPr>
    <w:r w:rsidRPr="00C954A8">
      <w:rPr>
        <w:sz w:val="16"/>
        <w:szCs w:val="16"/>
      </w:rPr>
      <w:t>Urząd Miasta Kędzierzyn-Koźle</w:t>
    </w:r>
  </w:p>
  <w:p w14:paraId="4A79E3E9" w14:textId="77777777" w:rsidR="00C954A8" w:rsidRPr="00C954A8" w:rsidRDefault="00C954A8" w:rsidP="00C954A8">
    <w:pPr>
      <w:pStyle w:val="Stopka"/>
      <w:jc w:val="center"/>
      <w:rPr>
        <w:sz w:val="16"/>
        <w:szCs w:val="16"/>
      </w:rPr>
    </w:pPr>
    <w:r w:rsidRPr="00C954A8">
      <w:rPr>
        <w:sz w:val="16"/>
        <w:szCs w:val="16"/>
      </w:rPr>
      <w:t xml:space="preserve">ul. </w:t>
    </w:r>
    <w:r w:rsidR="006B650B">
      <w:rPr>
        <w:sz w:val="16"/>
        <w:szCs w:val="16"/>
      </w:rPr>
      <w:t xml:space="preserve">G. </w:t>
    </w:r>
    <w:r w:rsidRPr="00C954A8">
      <w:rPr>
        <w:sz w:val="16"/>
        <w:szCs w:val="16"/>
      </w:rPr>
      <w:t>Piramowicz</w:t>
    </w:r>
    <w:r w:rsidR="006B2647">
      <w:rPr>
        <w:sz w:val="16"/>
        <w:szCs w:val="16"/>
      </w:rPr>
      <w:t>a 32, 47-200 Kędzierzyn-Koźle, t</w:t>
    </w:r>
    <w:r w:rsidRPr="00C954A8">
      <w:rPr>
        <w:sz w:val="16"/>
        <w:szCs w:val="16"/>
      </w:rPr>
      <w:t>el. + 48 77 40 50 338 Fax. + 48 77 40 50 385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76D57" w14:textId="77777777" w:rsidR="009154F3" w:rsidRDefault="009154F3">
      <w:pPr>
        <w:spacing w:after="0" w:line="240" w:lineRule="auto"/>
      </w:pPr>
      <w:r>
        <w:separator/>
      </w:r>
    </w:p>
  </w:footnote>
  <w:footnote w:type="continuationSeparator" w:id="0">
    <w:p w14:paraId="03916714" w14:textId="77777777" w:rsidR="009154F3" w:rsidRDefault="009154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A84BE" w14:textId="46CE5F7A" w:rsidR="00261F05" w:rsidRPr="004506AE" w:rsidRDefault="00B63573" w:rsidP="0091736C">
    <w:pPr>
      <w:pStyle w:val="Nagwek"/>
      <w:ind w:left="-709"/>
    </w:pPr>
    <w:r>
      <w:rPr>
        <w:noProof/>
      </w:rPr>
      <w:drawing>
        <wp:inline distT="0" distB="0" distL="0" distR="0" wp14:anchorId="37B0F083" wp14:editId="49FD1CFF">
          <wp:extent cx="6625916" cy="1238250"/>
          <wp:effectExtent l="0" t="0" r="381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3881" cy="12397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B3648160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0"/>
        <w:szCs w:val="20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</w:abstractNum>
  <w:abstractNum w:abstractNumId="3" w15:restartNumberingAfterBreak="0">
    <w:nsid w:val="00000005"/>
    <w:multiLevelType w:val="singleLevel"/>
    <w:tmpl w:val="FF8C6702"/>
    <w:lvl w:ilvl="0">
      <w:start w:val="1"/>
      <w:numFmt w:val="decimal"/>
      <w:lvlText w:val="%1."/>
      <w:lvlJc w:val="left"/>
      <w:pPr>
        <w:ind w:left="120" w:hanging="360"/>
      </w:pPr>
      <w:rPr>
        <w:rFonts w:ascii="Times New Roman" w:hAnsi="Times New Roman" w:cs="Times New Roman" w:hint="default"/>
        <w:sz w:val="20"/>
        <w:szCs w:val="20"/>
      </w:r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1"/>
        <w:szCs w:val="21"/>
        <w:lang w:eastAsia="pl-PL"/>
      </w:rPr>
    </w:lvl>
  </w:abstractNum>
  <w:abstractNum w:abstractNumId="5" w15:restartNumberingAfterBreak="0">
    <w:nsid w:val="00000007"/>
    <w:multiLevelType w:val="singleLevel"/>
    <w:tmpl w:val="EAC2C84A"/>
    <w:name w:val="WW8Num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2"/>
        <w:szCs w:val="22"/>
      </w:rPr>
    </w:lvl>
  </w:abstractNum>
  <w:abstractNum w:abstractNumId="6" w15:restartNumberingAfterBreak="0">
    <w:nsid w:val="00000008"/>
    <w:multiLevelType w:val="singleLevel"/>
    <w:tmpl w:val="CBA646E4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0"/>
        <w:szCs w:val="20"/>
        <w:vertAlign w:val="baseline"/>
      </w:rPr>
    </w:lvl>
  </w:abstractNum>
  <w:abstractNum w:abstractNumId="7" w15:restartNumberingAfterBreak="0">
    <w:nsid w:val="00000009"/>
    <w:multiLevelType w:val="singleLevel"/>
    <w:tmpl w:val="7A4418B4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0"/>
        <w:szCs w:val="20"/>
      </w:rPr>
    </w:lvl>
  </w:abstractNum>
  <w:abstractNum w:abstractNumId="8" w15:restartNumberingAfterBreak="0">
    <w:nsid w:val="0000000C"/>
    <w:multiLevelType w:val="multilevel"/>
    <w:tmpl w:val="C08EB5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ascii="Times New Roman" w:hAnsi="Times New Roman" w:cs="Times New Roman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0000000D"/>
    <w:multiLevelType w:val="singleLevel"/>
    <w:tmpl w:val="BD90CBBA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  <w:b w:val="0"/>
        <w:sz w:val="18"/>
        <w:szCs w:val="18"/>
      </w:rPr>
    </w:lvl>
  </w:abstractNum>
  <w:abstractNum w:abstractNumId="10" w15:restartNumberingAfterBreak="0">
    <w:nsid w:val="0000000F"/>
    <w:multiLevelType w:val="singleLevel"/>
    <w:tmpl w:val="094AD726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0"/>
        <w:szCs w:val="20"/>
      </w:rPr>
    </w:lvl>
  </w:abstractNum>
  <w:abstractNum w:abstractNumId="11" w15:restartNumberingAfterBreak="0">
    <w:nsid w:val="00000010"/>
    <w:multiLevelType w:val="multilevel"/>
    <w:tmpl w:val="CE5AF248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  <w:b w:val="0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00000011"/>
    <w:multiLevelType w:val="multilevel"/>
    <w:tmpl w:val="03C62B22"/>
    <w:name w:val="WW8Num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00000012"/>
    <w:multiLevelType w:val="multilevel"/>
    <w:tmpl w:val="30C8B7D6"/>
    <w:name w:val="WW8Num19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00BA1E80"/>
    <w:multiLevelType w:val="hybridMultilevel"/>
    <w:tmpl w:val="5AD888D8"/>
    <w:lvl w:ilvl="0" w:tplc="BE8A464C">
      <w:start w:val="1"/>
      <w:numFmt w:val="decimal"/>
      <w:lvlText w:val="%1."/>
      <w:lvlJc w:val="left"/>
      <w:pPr>
        <w:ind w:left="76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5" w15:restartNumberingAfterBreak="0">
    <w:nsid w:val="04904604"/>
    <w:multiLevelType w:val="hybridMultilevel"/>
    <w:tmpl w:val="AE7449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B5479C"/>
    <w:multiLevelType w:val="hybridMultilevel"/>
    <w:tmpl w:val="FF8C27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F039A1"/>
    <w:multiLevelType w:val="hybridMultilevel"/>
    <w:tmpl w:val="BB28775A"/>
    <w:lvl w:ilvl="0" w:tplc="1786E1DE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3231905">
    <w:abstractNumId w:val="16"/>
  </w:num>
  <w:num w:numId="2" w16cid:durableId="2055957297">
    <w:abstractNumId w:val="15"/>
  </w:num>
  <w:num w:numId="3" w16cid:durableId="1115515940">
    <w:abstractNumId w:val="17"/>
  </w:num>
  <w:num w:numId="4" w16cid:durableId="256259614">
    <w:abstractNumId w:val="14"/>
  </w:num>
  <w:num w:numId="5" w16cid:durableId="1231382587">
    <w:abstractNumId w:val="4"/>
  </w:num>
  <w:num w:numId="6" w16cid:durableId="2067530795">
    <w:abstractNumId w:val="3"/>
  </w:num>
  <w:num w:numId="7" w16cid:durableId="446046109">
    <w:abstractNumId w:val="0"/>
  </w:num>
  <w:num w:numId="8" w16cid:durableId="48462011">
    <w:abstractNumId w:val="1"/>
  </w:num>
  <w:num w:numId="9" w16cid:durableId="2140150431">
    <w:abstractNumId w:val="2"/>
  </w:num>
  <w:num w:numId="10" w16cid:durableId="228655955">
    <w:abstractNumId w:val="5"/>
  </w:num>
  <w:num w:numId="11" w16cid:durableId="801264424">
    <w:abstractNumId w:val="6"/>
  </w:num>
  <w:num w:numId="12" w16cid:durableId="1772629657">
    <w:abstractNumId w:val="7"/>
  </w:num>
  <w:num w:numId="13" w16cid:durableId="1500923327">
    <w:abstractNumId w:val="8"/>
  </w:num>
  <w:num w:numId="14" w16cid:durableId="2137602242">
    <w:abstractNumId w:val="9"/>
  </w:num>
  <w:num w:numId="15" w16cid:durableId="611018053">
    <w:abstractNumId w:val="10"/>
  </w:num>
  <w:num w:numId="16" w16cid:durableId="1491167014">
    <w:abstractNumId w:val="11"/>
  </w:num>
  <w:num w:numId="17" w16cid:durableId="1717926026">
    <w:abstractNumId w:val="12"/>
  </w:num>
  <w:num w:numId="18" w16cid:durableId="50570468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F05"/>
    <w:rsid w:val="00005F87"/>
    <w:rsid w:val="00031569"/>
    <w:rsid w:val="0005260A"/>
    <w:rsid w:val="00073DDF"/>
    <w:rsid w:val="00090340"/>
    <w:rsid w:val="000B4F07"/>
    <w:rsid w:val="000F1C7B"/>
    <w:rsid w:val="00121B5D"/>
    <w:rsid w:val="00126C0E"/>
    <w:rsid w:val="001467A3"/>
    <w:rsid w:val="001745EF"/>
    <w:rsid w:val="00180500"/>
    <w:rsid w:val="001B5FF4"/>
    <w:rsid w:val="001D10A3"/>
    <w:rsid w:val="001E1C05"/>
    <w:rsid w:val="001F65AD"/>
    <w:rsid w:val="0023366C"/>
    <w:rsid w:val="00250763"/>
    <w:rsid w:val="002524CF"/>
    <w:rsid w:val="00261F05"/>
    <w:rsid w:val="0026699B"/>
    <w:rsid w:val="0028412C"/>
    <w:rsid w:val="002E55D6"/>
    <w:rsid w:val="0030222E"/>
    <w:rsid w:val="00370E4E"/>
    <w:rsid w:val="0039495D"/>
    <w:rsid w:val="003E7204"/>
    <w:rsid w:val="003F4497"/>
    <w:rsid w:val="00410090"/>
    <w:rsid w:val="004506AE"/>
    <w:rsid w:val="0045174D"/>
    <w:rsid w:val="00460EF1"/>
    <w:rsid w:val="004A704D"/>
    <w:rsid w:val="004B032E"/>
    <w:rsid w:val="004E38D4"/>
    <w:rsid w:val="0050675E"/>
    <w:rsid w:val="00514382"/>
    <w:rsid w:val="00527476"/>
    <w:rsid w:val="0053669C"/>
    <w:rsid w:val="00544F73"/>
    <w:rsid w:val="005668E7"/>
    <w:rsid w:val="0058370B"/>
    <w:rsid w:val="005D0993"/>
    <w:rsid w:val="00617840"/>
    <w:rsid w:val="0062016A"/>
    <w:rsid w:val="00665406"/>
    <w:rsid w:val="006845BF"/>
    <w:rsid w:val="006B2647"/>
    <w:rsid w:val="006B27B8"/>
    <w:rsid w:val="006B4F9E"/>
    <w:rsid w:val="006B650B"/>
    <w:rsid w:val="006C199F"/>
    <w:rsid w:val="006D4EB9"/>
    <w:rsid w:val="006E3C3D"/>
    <w:rsid w:val="00750005"/>
    <w:rsid w:val="00753261"/>
    <w:rsid w:val="007579D1"/>
    <w:rsid w:val="00762712"/>
    <w:rsid w:val="00794FBF"/>
    <w:rsid w:val="007E43A6"/>
    <w:rsid w:val="008279F0"/>
    <w:rsid w:val="00841A27"/>
    <w:rsid w:val="0087373A"/>
    <w:rsid w:val="008819C8"/>
    <w:rsid w:val="009015DB"/>
    <w:rsid w:val="009035E0"/>
    <w:rsid w:val="00910E12"/>
    <w:rsid w:val="009154F3"/>
    <w:rsid w:val="0091736C"/>
    <w:rsid w:val="0091785F"/>
    <w:rsid w:val="009260FF"/>
    <w:rsid w:val="00946704"/>
    <w:rsid w:val="00947115"/>
    <w:rsid w:val="009B0FBD"/>
    <w:rsid w:val="009D1857"/>
    <w:rsid w:val="009D667E"/>
    <w:rsid w:val="009F1AA5"/>
    <w:rsid w:val="009F5F63"/>
    <w:rsid w:val="00A2600A"/>
    <w:rsid w:val="00A31C7C"/>
    <w:rsid w:val="00AE448E"/>
    <w:rsid w:val="00B0311E"/>
    <w:rsid w:val="00B07E3B"/>
    <w:rsid w:val="00B63573"/>
    <w:rsid w:val="00B94D7C"/>
    <w:rsid w:val="00BA4D41"/>
    <w:rsid w:val="00BC1420"/>
    <w:rsid w:val="00C3169C"/>
    <w:rsid w:val="00C913DA"/>
    <w:rsid w:val="00C954A8"/>
    <w:rsid w:val="00CE50EF"/>
    <w:rsid w:val="00CE762C"/>
    <w:rsid w:val="00D00CE7"/>
    <w:rsid w:val="00D07A9A"/>
    <w:rsid w:val="00D20962"/>
    <w:rsid w:val="00D338B7"/>
    <w:rsid w:val="00D35BA7"/>
    <w:rsid w:val="00D5408A"/>
    <w:rsid w:val="00D73161"/>
    <w:rsid w:val="00D77913"/>
    <w:rsid w:val="00D92A0B"/>
    <w:rsid w:val="00DF0536"/>
    <w:rsid w:val="00E61F8F"/>
    <w:rsid w:val="00E914A8"/>
    <w:rsid w:val="00EF6AEF"/>
    <w:rsid w:val="00F338E7"/>
    <w:rsid w:val="00F5023F"/>
    <w:rsid w:val="00F52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0F7577"/>
  <w15:docId w15:val="{9244AB48-2DBB-4FE1-997E-F24C86449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692E9C"/>
  </w:style>
  <w:style w:type="character" w:customStyle="1" w:styleId="StopkaZnak">
    <w:name w:val="Stopka Znak"/>
    <w:basedOn w:val="Domylnaczcionkaakapitu"/>
    <w:link w:val="Stopka"/>
    <w:uiPriority w:val="99"/>
    <w:qFormat/>
    <w:rsid w:val="00692E9C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92E9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692E9C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link w:val="StopkaZnak"/>
    <w:uiPriority w:val="99"/>
    <w:unhideWhenUsed/>
    <w:rsid w:val="00692E9C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92E9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370E4E"/>
    <w:pPr>
      <w:jc w:val="center"/>
    </w:pPr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370E4E"/>
    <w:rPr>
      <w:sz w:val="22"/>
    </w:rPr>
  </w:style>
  <w:style w:type="character" w:customStyle="1" w:styleId="BezodstpwZnak">
    <w:name w:val="Bez odstępów Znak"/>
    <w:link w:val="Bezodstpw"/>
    <w:uiPriority w:val="1"/>
    <w:rsid w:val="0005260A"/>
    <w:rPr>
      <w:sz w:val="22"/>
    </w:rPr>
  </w:style>
  <w:style w:type="paragraph" w:customStyle="1" w:styleId="Default">
    <w:name w:val="Default"/>
    <w:rsid w:val="006B4F9E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unhideWhenUsed/>
    <w:rsid w:val="006B4F9E"/>
    <w:pPr>
      <w:spacing w:after="120"/>
    </w:pPr>
    <w:rPr>
      <w:rFonts w:ascii="Calibri" w:eastAsia="Calibri" w:hAnsi="Calibri" w:cs="Times New Roman"/>
      <w:color w:val="auto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6B4F9E"/>
    <w:rPr>
      <w:rFonts w:ascii="Calibri" w:eastAsia="Calibri" w:hAnsi="Calibri" w:cs="Times New Roman"/>
      <w:sz w:val="16"/>
      <w:szCs w:val="16"/>
    </w:rPr>
  </w:style>
  <w:style w:type="paragraph" w:styleId="Akapitzlist">
    <w:name w:val="List Paragraph"/>
    <w:basedOn w:val="Normalny"/>
    <w:uiPriority w:val="34"/>
    <w:qFormat/>
    <w:rsid w:val="006B4F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12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7A2264-1D42-42C4-B2C7-390CD84A9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1914</Words>
  <Characters>11490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Dariusz</dc:creator>
  <cp:lastModifiedBy>niedzwieckiw</cp:lastModifiedBy>
  <cp:revision>2</cp:revision>
  <cp:lastPrinted>2018-08-20T12:09:00Z</cp:lastPrinted>
  <dcterms:created xsi:type="dcterms:W3CDTF">2022-07-06T04:56:00Z</dcterms:created>
  <dcterms:modified xsi:type="dcterms:W3CDTF">2022-07-06T04:56:00Z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