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17CF" w14:textId="77777777" w:rsidR="003C772D" w:rsidRDefault="003C772D"/>
    <w:p w14:paraId="23AC583D" w14:textId="52B96AE5" w:rsidR="00387460" w:rsidRPr="00E254AA" w:rsidRDefault="00387460" w:rsidP="00387460">
      <w:pPr>
        <w:jc w:val="center"/>
        <w:rPr>
          <w:b/>
          <w:caps/>
          <w:sz w:val="24"/>
        </w:rPr>
      </w:pPr>
      <w:r w:rsidRPr="00E254AA">
        <w:rPr>
          <w:b/>
          <w:caps/>
          <w:sz w:val="24"/>
        </w:rPr>
        <w:t xml:space="preserve">Zarządzenie Nr </w:t>
      </w:r>
      <w:r w:rsidR="004405C1">
        <w:rPr>
          <w:b/>
          <w:caps/>
          <w:sz w:val="24"/>
        </w:rPr>
        <w:t>2111</w:t>
      </w:r>
      <w:r w:rsidRPr="00E254AA">
        <w:rPr>
          <w:b/>
          <w:caps/>
          <w:sz w:val="24"/>
        </w:rPr>
        <w:t>/KST/2022</w:t>
      </w:r>
      <w:r w:rsidRPr="00E254AA">
        <w:rPr>
          <w:b/>
          <w:caps/>
          <w:sz w:val="24"/>
        </w:rPr>
        <w:br/>
        <w:t>Prezydenta Miasta Kędzierzyn-Koźle</w:t>
      </w:r>
    </w:p>
    <w:p w14:paraId="25C1E059" w14:textId="02FA46DE" w:rsidR="00387460" w:rsidRPr="00E254AA" w:rsidRDefault="00387460" w:rsidP="00387460">
      <w:pPr>
        <w:spacing w:before="280" w:after="280"/>
        <w:jc w:val="center"/>
        <w:rPr>
          <w:b/>
          <w:caps/>
          <w:sz w:val="24"/>
        </w:rPr>
      </w:pPr>
      <w:r w:rsidRPr="00E254AA">
        <w:rPr>
          <w:sz w:val="24"/>
        </w:rPr>
        <w:t xml:space="preserve">z dnia </w:t>
      </w:r>
      <w:r w:rsidR="004405C1">
        <w:rPr>
          <w:sz w:val="24"/>
        </w:rPr>
        <w:t>12 sierpnia</w:t>
      </w:r>
      <w:r>
        <w:rPr>
          <w:sz w:val="24"/>
        </w:rPr>
        <w:t xml:space="preserve"> </w:t>
      </w:r>
      <w:r w:rsidRPr="00E254AA">
        <w:rPr>
          <w:sz w:val="24"/>
        </w:rPr>
        <w:t>2022 r.</w:t>
      </w:r>
    </w:p>
    <w:p w14:paraId="3F8E26F6" w14:textId="77777777" w:rsidR="00203937" w:rsidRDefault="00387460" w:rsidP="00343F53">
      <w:pPr>
        <w:jc w:val="center"/>
        <w:rPr>
          <w:b/>
          <w:noProof/>
          <w:szCs w:val="22"/>
        </w:rPr>
      </w:pPr>
      <w:r w:rsidRPr="000C36AE">
        <w:rPr>
          <w:b/>
          <w:sz w:val="24"/>
        </w:rPr>
        <w:t>w sprawie ogłoszenia otwartego konkursu ofert na wsparcie realizacji zadań publicznych Gminy Kędzierzyn-Koźle w zakresie</w:t>
      </w:r>
      <w:r w:rsidR="00343F53">
        <w:rPr>
          <w:b/>
          <w:sz w:val="24"/>
        </w:rPr>
        <w:t xml:space="preserve"> </w:t>
      </w:r>
      <w:r w:rsidR="005B1AD8">
        <w:rPr>
          <w:b/>
          <w:sz w:val="24"/>
        </w:rPr>
        <w:t xml:space="preserve">wspierania i upowszechniania </w:t>
      </w:r>
      <w:r w:rsidR="00343F53">
        <w:rPr>
          <w:b/>
          <w:sz w:val="24"/>
        </w:rPr>
        <w:t>kultury fizycznej w 2022 roku</w:t>
      </w:r>
      <w:r w:rsidR="00343F53">
        <w:rPr>
          <w:b/>
          <w:noProof/>
          <w:szCs w:val="22"/>
        </w:rPr>
        <w:t xml:space="preserve"> </w:t>
      </w:r>
    </w:p>
    <w:p w14:paraId="19C8750D" w14:textId="021B2889" w:rsidR="00387460" w:rsidRDefault="00203937" w:rsidP="00F825A8">
      <w:pPr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– etap III</w:t>
      </w:r>
    </w:p>
    <w:p w14:paraId="66EECCAF" w14:textId="77777777" w:rsidR="00F825A8" w:rsidRPr="00F825A8" w:rsidRDefault="00F825A8" w:rsidP="00F825A8">
      <w:pPr>
        <w:jc w:val="center"/>
        <w:rPr>
          <w:b/>
          <w:noProof/>
          <w:szCs w:val="22"/>
        </w:rPr>
      </w:pPr>
    </w:p>
    <w:p w14:paraId="3A3F2879" w14:textId="77777777" w:rsidR="00387460" w:rsidRPr="00E83F95" w:rsidRDefault="00387460" w:rsidP="00387460">
      <w:pPr>
        <w:keepNext/>
        <w:spacing w:after="480"/>
        <w:rPr>
          <w:color w:val="000000" w:themeColor="text1"/>
          <w:sz w:val="24"/>
        </w:rPr>
      </w:pPr>
      <w:r w:rsidRPr="00E254AA">
        <w:rPr>
          <w:sz w:val="24"/>
        </w:rPr>
        <w:t>Na podstawie art. 13 ustawy z dnia 24 kwietnia 2003 r. o działalności pożytku publicznego i o wolontariacie (</w:t>
      </w:r>
      <w:r w:rsidRPr="00E254AA">
        <w:rPr>
          <w:sz w:val="24"/>
          <w:shd w:val="clear" w:color="auto" w:fill="FFFFFF"/>
        </w:rPr>
        <w:t>Dz.U. z 202</w:t>
      </w:r>
      <w:r>
        <w:rPr>
          <w:sz w:val="24"/>
          <w:shd w:val="clear" w:color="auto" w:fill="FFFFFF"/>
        </w:rPr>
        <w:t>2</w:t>
      </w:r>
      <w:r w:rsidRPr="00E254AA">
        <w:rPr>
          <w:sz w:val="24"/>
          <w:shd w:val="clear" w:color="auto" w:fill="FFFFFF"/>
        </w:rPr>
        <w:t xml:space="preserve"> r. poz. 1</w:t>
      </w:r>
      <w:r>
        <w:rPr>
          <w:sz w:val="24"/>
          <w:shd w:val="clear" w:color="auto" w:fill="FFFFFF"/>
        </w:rPr>
        <w:t xml:space="preserve">327 </w:t>
      </w:r>
      <w:r w:rsidRPr="00E254AA">
        <w:rPr>
          <w:sz w:val="24"/>
        </w:rPr>
        <w:t xml:space="preserve">), </w:t>
      </w:r>
      <w:r w:rsidRPr="00E83F95">
        <w:rPr>
          <w:color w:val="000000" w:themeColor="text1"/>
          <w:sz w:val="24"/>
        </w:rPr>
        <w:t>uchwały Nr XX</w:t>
      </w:r>
      <w:r>
        <w:rPr>
          <w:color w:val="000000" w:themeColor="text1"/>
          <w:sz w:val="24"/>
        </w:rPr>
        <w:t>XIX</w:t>
      </w:r>
      <w:r w:rsidRPr="00E83F95">
        <w:rPr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>452</w:t>
      </w:r>
      <w:r w:rsidRPr="00E83F95">
        <w:rPr>
          <w:color w:val="000000" w:themeColor="text1"/>
          <w:sz w:val="24"/>
        </w:rPr>
        <w:t>/2</w:t>
      </w:r>
      <w:r>
        <w:rPr>
          <w:color w:val="000000" w:themeColor="text1"/>
          <w:sz w:val="24"/>
        </w:rPr>
        <w:t xml:space="preserve">1 </w:t>
      </w:r>
      <w:r w:rsidRPr="00E83F95">
        <w:rPr>
          <w:color w:val="000000" w:themeColor="text1"/>
          <w:sz w:val="24"/>
        </w:rPr>
        <w:t>Rady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Miasta Kędzierzyn-Koźle z dnia 2</w:t>
      </w:r>
      <w:r>
        <w:rPr>
          <w:color w:val="000000" w:themeColor="text1"/>
          <w:sz w:val="24"/>
        </w:rPr>
        <w:t>8</w:t>
      </w:r>
      <w:r w:rsidRPr="00E83F95">
        <w:rPr>
          <w:color w:val="000000" w:themeColor="text1"/>
          <w:sz w:val="24"/>
        </w:rPr>
        <w:t> października 202</w:t>
      </w:r>
      <w:r>
        <w:rPr>
          <w:color w:val="000000" w:themeColor="text1"/>
          <w:sz w:val="24"/>
        </w:rPr>
        <w:t>1</w:t>
      </w:r>
      <w:r w:rsidRPr="00E83F95">
        <w:rPr>
          <w:color w:val="000000" w:themeColor="text1"/>
          <w:sz w:val="24"/>
        </w:rPr>
        <w:t> r. w sprawie Programu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współpracy Gminy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Kędzierzyn-Koźle z organizacjami pozarządowymi oraz innymi podmiotami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prowadzącymi działalność pożytku publicznego na rok 202</w:t>
      </w:r>
      <w:r>
        <w:rPr>
          <w:color w:val="000000" w:themeColor="text1"/>
          <w:sz w:val="24"/>
        </w:rPr>
        <w:t>2</w:t>
      </w:r>
      <w:r w:rsidRPr="00E83F95">
        <w:rPr>
          <w:color w:val="000000" w:themeColor="text1"/>
          <w:sz w:val="24"/>
        </w:rPr>
        <w:t xml:space="preserve"> oraz Uchwały Nr </w:t>
      </w:r>
      <w:bookmarkStart w:id="0" w:name="_Hlk29904860"/>
      <w:r w:rsidRPr="00E83F95">
        <w:rPr>
          <w:color w:val="000000" w:themeColor="text1"/>
          <w:sz w:val="24"/>
        </w:rPr>
        <w:t>X</w:t>
      </w:r>
      <w:r>
        <w:rPr>
          <w:color w:val="000000" w:themeColor="text1"/>
          <w:sz w:val="24"/>
        </w:rPr>
        <w:t>LI</w:t>
      </w:r>
      <w:r w:rsidRPr="00E83F95">
        <w:rPr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>474</w:t>
      </w:r>
      <w:r w:rsidRPr="00E83F95">
        <w:rPr>
          <w:color w:val="000000" w:themeColor="text1"/>
          <w:sz w:val="24"/>
        </w:rPr>
        <w:t>/</w:t>
      </w:r>
      <w:bookmarkEnd w:id="0"/>
      <w:r w:rsidRPr="00E83F95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 xml:space="preserve">1 </w:t>
      </w:r>
      <w:r w:rsidRPr="00E83F95">
        <w:rPr>
          <w:color w:val="000000" w:themeColor="text1"/>
          <w:sz w:val="24"/>
        </w:rPr>
        <w:t xml:space="preserve">Rady Miasta Kędzierzyn-Koźle z dnia </w:t>
      </w:r>
      <w:r>
        <w:rPr>
          <w:color w:val="000000" w:themeColor="text1"/>
          <w:sz w:val="24"/>
        </w:rPr>
        <w:t>21</w:t>
      </w:r>
      <w:r w:rsidRPr="00336017">
        <w:rPr>
          <w:color w:val="FF0000"/>
          <w:sz w:val="24"/>
        </w:rPr>
        <w:t> </w:t>
      </w:r>
      <w:r w:rsidRPr="00336017">
        <w:rPr>
          <w:sz w:val="24"/>
        </w:rPr>
        <w:t>grudnia 2021 </w:t>
      </w:r>
      <w:r w:rsidRPr="00E83F95">
        <w:rPr>
          <w:color w:val="000000" w:themeColor="text1"/>
          <w:sz w:val="24"/>
        </w:rPr>
        <w:t>r. w sprawie uchwalenia budżetu miasta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Kędzierzyn-Koźle na rok 202</w:t>
      </w:r>
      <w:r>
        <w:rPr>
          <w:color w:val="000000" w:themeColor="text1"/>
          <w:sz w:val="24"/>
        </w:rPr>
        <w:t>2</w:t>
      </w:r>
      <w:r w:rsidRPr="00E83F95">
        <w:rPr>
          <w:color w:val="000000" w:themeColor="text1"/>
          <w:sz w:val="24"/>
        </w:rPr>
        <w:t xml:space="preserve"> </w:t>
      </w:r>
      <w:r w:rsidRPr="00E83F95">
        <w:rPr>
          <w:color w:val="000000"/>
          <w:sz w:val="24"/>
          <w:u w:color="000000"/>
        </w:rPr>
        <w:t>zarządzam, co następuje:</w:t>
      </w:r>
    </w:p>
    <w:p w14:paraId="24007F01" w14:textId="5FA75550" w:rsidR="00387460" w:rsidRPr="000C36AE" w:rsidRDefault="00387460" w:rsidP="00387460">
      <w:pPr>
        <w:autoSpaceDE w:val="0"/>
        <w:autoSpaceDN w:val="0"/>
        <w:adjustRightInd w:val="0"/>
        <w:spacing w:line="276" w:lineRule="auto"/>
        <w:ind w:firstLine="340"/>
        <w:rPr>
          <w:rStyle w:val="markedcontent"/>
          <w:sz w:val="24"/>
        </w:rPr>
      </w:pPr>
      <w:r w:rsidRPr="000C36AE">
        <w:rPr>
          <w:b/>
          <w:sz w:val="24"/>
        </w:rPr>
        <w:t>§ 1. </w:t>
      </w:r>
      <w:r w:rsidRPr="000C36AE">
        <w:rPr>
          <w:color w:val="000000"/>
          <w:sz w:val="24"/>
          <w:u w:color="000000"/>
        </w:rPr>
        <w:t xml:space="preserve">Ogłasza się otwarty konkurs ofert na wsparcie realizacji zadań publicznych Gminy Kędzierzyn-Koźle w zakresie </w:t>
      </w:r>
      <w:r w:rsidR="005B1AD8">
        <w:rPr>
          <w:color w:val="000000"/>
          <w:sz w:val="24"/>
          <w:u w:color="000000"/>
        </w:rPr>
        <w:t xml:space="preserve">wspierania i upowszechniania </w:t>
      </w:r>
      <w:r w:rsidR="0037120A">
        <w:rPr>
          <w:color w:val="000000"/>
          <w:sz w:val="24"/>
          <w:u w:color="000000"/>
        </w:rPr>
        <w:t>kultury fizycznej w 2022 roku</w:t>
      </w:r>
      <w:r w:rsidR="00203937">
        <w:rPr>
          <w:color w:val="000000"/>
          <w:sz w:val="24"/>
          <w:u w:color="000000"/>
        </w:rPr>
        <w:t xml:space="preserve"> – etap III</w:t>
      </w:r>
      <w:r>
        <w:rPr>
          <w:rStyle w:val="markedcontent"/>
          <w:sz w:val="24"/>
        </w:rPr>
        <w:t>.</w:t>
      </w:r>
    </w:p>
    <w:p w14:paraId="4215030F" w14:textId="77777777" w:rsidR="00387460" w:rsidRPr="00056D25" w:rsidRDefault="00387460" w:rsidP="00387460">
      <w:pPr>
        <w:autoSpaceDE w:val="0"/>
        <w:autoSpaceDN w:val="0"/>
        <w:adjustRightInd w:val="0"/>
        <w:spacing w:line="276" w:lineRule="auto"/>
        <w:ind w:firstLine="340"/>
        <w:rPr>
          <w:sz w:val="24"/>
          <w:u w:color="000000"/>
        </w:rPr>
      </w:pPr>
      <w:r w:rsidRPr="00056D25">
        <w:rPr>
          <w:b/>
          <w:sz w:val="24"/>
        </w:rPr>
        <w:t>§ 2</w:t>
      </w:r>
      <w:r w:rsidRPr="00056D25">
        <w:rPr>
          <w:sz w:val="24"/>
        </w:rPr>
        <w:t>. </w:t>
      </w:r>
      <w:r w:rsidRPr="00056D25">
        <w:rPr>
          <w:sz w:val="24"/>
          <w:u w:color="000000"/>
        </w:rPr>
        <w:t>Tekst ogłoszenia stanowi załącznik do niniejszego zarządzenia.</w:t>
      </w:r>
    </w:p>
    <w:p w14:paraId="3B232B0B" w14:textId="77777777" w:rsidR="00387460" w:rsidRPr="00E254AA" w:rsidRDefault="00387460" w:rsidP="00387460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3. </w:t>
      </w:r>
      <w:r w:rsidRPr="00E254AA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4F37219B" w14:textId="1411DF5E" w:rsidR="00387460" w:rsidRPr="00E254AA" w:rsidRDefault="00387460" w:rsidP="00387460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4. </w:t>
      </w:r>
      <w:r w:rsidRPr="00E254AA">
        <w:rPr>
          <w:color w:val="000000"/>
          <w:sz w:val="24"/>
          <w:u w:color="000000"/>
        </w:rPr>
        <w:t xml:space="preserve">Wykonanie zarządzenia powierza się Kierownikowi komórki organizacyjnej Urzędu Miasta Kędzierzyn-Koźle właściwej do spraw </w:t>
      </w:r>
      <w:r w:rsidR="005B1AD8">
        <w:rPr>
          <w:color w:val="000000"/>
          <w:sz w:val="24"/>
          <w:u w:color="000000"/>
        </w:rPr>
        <w:t>sportu</w:t>
      </w:r>
      <w:r w:rsidRPr="00E254AA">
        <w:rPr>
          <w:color w:val="000000"/>
          <w:sz w:val="24"/>
          <w:u w:color="000000"/>
        </w:rPr>
        <w:t>.</w:t>
      </w:r>
    </w:p>
    <w:p w14:paraId="111124A2" w14:textId="77777777" w:rsidR="00387460" w:rsidRPr="00E254AA" w:rsidRDefault="00387460" w:rsidP="00387460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5. </w:t>
      </w:r>
      <w:r w:rsidRPr="00E254AA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 w:rsidRPr="00E254AA">
          <w:rPr>
            <w:rStyle w:val="Hipercze"/>
            <w:color w:val="000000"/>
            <w:sz w:val="24"/>
            <w:u w:val="none" w:color="000000"/>
          </w:rPr>
          <w:t>www.kedzierzynkozle.pl</w:t>
        </w:r>
      </w:hyperlink>
      <w:r w:rsidRPr="00E254AA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2B0A43B9" w14:textId="77777777" w:rsidR="00734FAF" w:rsidRDefault="00734FAF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43D4EAA5" w14:textId="77777777" w:rsidR="00734FAF" w:rsidRDefault="00734FAF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5FC8A5C3" w14:textId="77777777" w:rsidR="004405C1" w:rsidRPr="00797D07" w:rsidRDefault="004405C1" w:rsidP="004405C1">
      <w:pPr>
        <w:tabs>
          <w:tab w:val="left" w:pos="4976"/>
        </w:tabs>
        <w:ind w:left="4956"/>
        <w:rPr>
          <w:b/>
          <w:bCs/>
          <w:color w:val="800000"/>
        </w:rPr>
      </w:pPr>
      <w:r w:rsidRPr="00797D07">
        <w:rPr>
          <w:b/>
          <w:bCs/>
          <w:color w:val="800000"/>
        </w:rPr>
        <w:t xml:space="preserve">PREZYDENT MIASTA  </w:t>
      </w:r>
    </w:p>
    <w:p w14:paraId="2F8C21A7" w14:textId="77777777" w:rsidR="004405C1" w:rsidRPr="00797D07" w:rsidRDefault="004405C1" w:rsidP="004405C1">
      <w:pPr>
        <w:tabs>
          <w:tab w:val="left" w:pos="4976"/>
        </w:tabs>
        <w:ind w:left="4976"/>
        <w:rPr>
          <w:b/>
          <w:bCs/>
          <w:color w:val="800000"/>
        </w:rPr>
      </w:pPr>
      <w:r w:rsidRPr="00797D07">
        <w:rPr>
          <w:b/>
          <w:bCs/>
          <w:color w:val="800000"/>
        </w:rPr>
        <w:t>KĘDZIERZYN-KOŹLE</w:t>
      </w:r>
    </w:p>
    <w:p w14:paraId="2DF3C827" w14:textId="77777777" w:rsidR="004405C1" w:rsidRPr="00797D07" w:rsidRDefault="004405C1" w:rsidP="004405C1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 </w:t>
      </w:r>
      <w:r w:rsidRPr="00797D07">
        <w:rPr>
          <w:b/>
          <w:bCs/>
          <w:color w:val="800000"/>
        </w:rPr>
        <w:t>Sabina Nowosielska (-)</w:t>
      </w:r>
    </w:p>
    <w:p w14:paraId="7C525AC1" w14:textId="77777777" w:rsidR="004405C1" w:rsidRDefault="004405C1" w:rsidP="004405C1">
      <w:pPr>
        <w:rPr>
          <w:sz w:val="16"/>
          <w:szCs w:val="16"/>
          <w:u w:val="single"/>
        </w:rPr>
      </w:pPr>
    </w:p>
    <w:p w14:paraId="7E708F1A" w14:textId="77777777" w:rsidR="004405C1" w:rsidRDefault="004405C1" w:rsidP="004405C1">
      <w:pPr>
        <w:rPr>
          <w:sz w:val="16"/>
          <w:szCs w:val="16"/>
          <w:u w:val="single"/>
        </w:rPr>
      </w:pPr>
    </w:p>
    <w:p w14:paraId="3F2ED55A" w14:textId="77777777" w:rsidR="004405C1" w:rsidRDefault="004405C1" w:rsidP="004405C1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2BBAFBF" w14:textId="77777777" w:rsidR="004405C1" w:rsidRDefault="004405C1" w:rsidP="004405C1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7551E1E3" w14:textId="77777777" w:rsidR="004405C1" w:rsidRDefault="004405C1" w:rsidP="004405C1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6153C7D0" w14:textId="77777777" w:rsidR="004405C1" w:rsidRDefault="004405C1" w:rsidP="004405C1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5A3A9EFF" w14:textId="77777777" w:rsidR="00734FAF" w:rsidRPr="003312FD" w:rsidRDefault="00734FAF">
      <w:pPr>
        <w:keepLines/>
        <w:spacing w:before="120" w:after="120"/>
        <w:ind w:firstLine="340"/>
        <w:rPr>
          <w:rStyle w:val="Hipercze"/>
          <w:color w:val="000000"/>
          <w:sz w:val="24"/>
          <w:u w:val="none" w:color="000000"/>
        </w:rPr>
      </w:pPr>
    </w:p>
    <w:sectPr w:rsidR="00734FAF" w:rsidRPr="003312FD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88C2" w14:textId="77777777" w:rsidR="00765B98" w:rsidRDefault="00765B98">
      <w:r>
        <w:separator/>
      </w:r>
    </w:p>
  </w:endnote>
  <w:endnote w:type="continuationSeparator" w:id="0">
    <w:p w14:paraId="14E490E6" w14:textId="77777777" w:rsidR="00765B98" w:rsidRDefault="0076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5A36" w14:textId="77777777" w:rsidR="00765B98" w:rsidRDefault="00765B98">
      <w:r>
        <w:separator/>
      </w:r>
    </w:p>
  </w:footnote>
  <w:footnote w:type="continuationSeparator" w:id="0">
    <w:p w14:paraId="3DFB4481" w14:textId="77777777" w:rsidR="00765B98" w:rsidRDefault="0076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B0"/>
    <w:rsid w:val="0001234E"/>
    <w:rsid w:val="0004390F"/>
    <w:rsid w:val="00090A93"/>
    <w:rsid w:val="000C0A6C"/>
    <w:rsid w:val="000D45AC"/>
    <w:rsid w:val="001A3603"/>
    <w:rsid w:val="001D634B"/>
    <w:rsid w:val="00203937"/>
    <w:rsid w:val="0021311E"/>
    <w:rsid w:val="00237984"/>
    <w:rsid w:val="003312FD"/>
    <w:rsid w:val="00343F53"/>
    <w:rsid w:val="0037120A"/>
    <w:rsid w:val="00385971"/>
    <w:rsid w:val="00387460"/>
    <w:rsid w:val="003935C3"/>
    <w:rsid w:val="003C772D"/>
    <w:rsid w:val="004405C1"/>
    <w:rsid w:val="004B66C4"/>
    <w:rsid w:val="005A38AC"/>
    <w:rsid w:val="005B1AD8"/>
    <w:rsid w:val="006F2723"/>
    <w:rsid w:val="00734FAF"/>
    <w:rsid w:val="007517CD"/>
    <w:rsid w:val="00765B98"/>
    <w:rsid w:val="00820DF0"/>
    <w:rsid w:val="0086339A"/>
    <w:rsid w:val="00886537"/>
    <w:rsid w:val="00942CB0"/>
    <w:rsid w:val="00944901"/>
    <w:rsid w:val="009B3A27"/>
    <w:rsid w:val="00B710F5"/>
    <w:rsid w:val="00BB3B87"/>
    <w:rsid w:val="00C867BC"/>
    <w:rsid w:val="00D17FBB"/>
    <w:rsid w:val="00E83F95"/>
    <w:rsid w:val="00F5639B"/>
    <w:rsid w:val="00F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73A96"/>
  <w15:docId w15:val="{48FDAEDD-8331-494A-8264-9FE1665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517CD"/>
    <w:pPr>
      <w:spacing w:after="120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7CD"/>
    <w:rPr>
      <w:sz w:val="24"/>
      <w:szCs w:val="24"/>
    </w:rPr>
  </w:style>
  <w:style w:type="character" w:customStyle="1" w:styleId="markedcontent">
    <w:name w:val="markedcontent"/>
    <w:basedOn w:val="Domylnaczcionkaakapitu"/>
    <w:rsid w:val="00387460"/>
  </w:style>
  <w:style w:type="paragraph" w:styleId="Tekstpodstawowy3">
    <w:name w:val="Body Text 3"/>
    <w:basedOn w:val="Normalny"/>
    <w:link w:val="Tekstpodstawowy3Znak"/>
    <w:semiHidden/>
    <w:unhideWhenUsed/>
    <w:rsid w:val="00343F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3F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E4CA-D09B-4875-9F37-F8AC8B8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21</cp:revision>
  <cp:lastPrinted>2021-08-13T07:50:00Z</cp:lastPrinted>
  <dcterms:created xsi:type="dcterms:W3CDTF">2021-08-11T05:35:00Z</dcterms:created>
  <dcterms:modified xsi:type="dcterms:W3CDTF">2022-08-12T12:45:00Z</dcterms:modified>
  <cp:category>Akt prawny</cp:category>
</cp:coreProperties>
</file>