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A17D0" w14:textId="34A6128E" w:rsidR="00461B47" w:rsidRDefault="00756AFD" w:rsidP="00367358">
      <w:pPr>
        <w:jc w:val="center"/>
        <w:rPr>
          <w:b/>
          <w:bCs/>
          <w:sz w:val="28"/>
          <w:szCs w:val="28"/>
        </w:rPr>
      </w:pPr>
      <w:r w:rsidRPr="00756AFD">
        <w:rPr>
          <w:b/>
          <w:bCs/>
          <w:sz w:val="28"/>
          <w:szCs w:val="28"/>
        </w:rPr>
        <w:t>FORMULARZ UWAG I OPINII</w:t>
      </w:r>
    </w:p>
    <w:p w14:paraId="62EA2A8D" w14:textId="77777777" w:rsidR="000D2817" w:rsidRDefault="000D2817" w:rsidP="00756AFD">
      <w:pPr>
        <w:jc w:val="center"/>
        <w:rPr>
          <w:b/>
          <w:bCs/>
          <w:sz w:val="28"/>
          <w:szCs w:val="28"/>
        </w:rPr>
      </w:pPr>
    </w:p>
    <w:p w14:paraId="24163938" w14:textId="1AC05658" w:rsidR="00756AFD" w:rsidRDefault="00461B47" w:rsidP="00756A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</w:t>
      </w:r>
      <w:r w:rsidR="00756AFD">
        <w:rPr>
          <w:b/>
          <w:bCs/>
          <w:sz w:val="28"/>
          <w:szCs w:val="28"/>
        </w:rPr>
        <w:t xml:space="preserve"> ramach konsulta</w:t>
      </w:r>
      <w:r>
        <w:rPr>
          <w:b/>
          <w:bCs/>
          <w:sz w:val="28"/>
          <w:szCs w:val="28"/>
        </w:rPr>
        <w:t>cji społecznych projektu Uchwały Rady Miasta Kędzierzyn-Koźle</w:t>
      </w:r>
      <w:r w:rsidR="00756AF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 sprawie wyznaczenia obszaru zdegradowanego i obszaru rewitalizacji w Kędzierzynie-Koźl</w:t>
      </w:r>
      <w:r w:rsidR="00885185">
        <w:rPr>
          <w:b/>
          <w:bCs/>
          <w:sz w:val="28"/>
          <w:szCs w:val="28"/>
        </w:rPr>
        <w:t>u</w:t>
      </w:r>
    </w:p>
    <w:p w14:paraId="14A41CBF" w14:textId="76EF8335" w:rsidR="00461B47" w:rsidRDefault="00461B47" w:rsidP="00756AFD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61B47" w14:paraId="68B4080D" w14:textId="77777777" w:rsidTr="00461B47">
        <w:tc>
          <w:tcPr>
            <w:tcW w:w="9060" w:type="dxa"/>
          </w:tcPr>
          <w:p w14:paraId="79DB2F57" w14:textId="6B13834B" w:rsidR="00461B47" w:rsidRDefault="00461B47" w:rsidP="00756AFD">
            <w:pPr>
              <w:jc w:val="center"/>
              <w:rPr>
                <w:b/>
                <w:bCs/>
                <w:sz w:val="28"/>
                <w:szCs w:val="28"/>
              </w:rPr>
            </w:pP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Uwagi można zgłaszać od </w:t>
            </w:r>
            <w:r w:rsidR="0052359D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870979">
              <w:rPr>
                <w:b/>
                <w:bCs/>
                <w:color w:val="FF0000"/>
                <w:sz w:val="28"/>
                <w:szCs w:val="28"/>
              </w:rPr>
              <w:t>19</w:t>
            </w: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 września do </w:t>
            </w:r>
            <w:r w:rsidR="0052359D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870979">
              <w:rPr>
                <w:b/>
                <w:bCs/>
                <w:color w:val="FF0000"/>
                <w:sz w:val="28"/>
                <w:szCs w:val="28"/>
              </w:rPr>
              <w:t>18</w:t>
            </w: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 października 2022 r.  </w:t>
            </w:r>
          </w:p>
        </w:tc>
      </w:tr>
    </w:tbl>
    <w:p w14:paraId="5D896E74" w14:textId="1ED1F425" w:rsidR="00461B47" w:rsidRDefault="00461B47" w:rsidP="00756AFD">
      <w:pPr>
        <w:jc w:val="center"/>
        <w:rPr>
          <w:b/>
          <w:bCs/>
          <w:sz w:val="28"/>
          <w:szCs w:val="28"/>
        </w:rPr>
      </w:pPr>
    </w:p>
    <w:p w14:paraId="6957E152" w14:textId="64832997" w:rsidR="00783437" w:rsidRPr="00332A79" w:rsidRDefault="00461B47" w:rsidP="00D06E6E">
      <w:pPr>
        <w:jc w:val="both"/>
        <w:rPr>
          <w:i/>
          <w:iCs/>
          <w:sz w:val="24"/>
          <w:szCs w:val="24"/>
        </w:rPr>
      </w:pPr>
      <w:r w:rsidRPr="00332A79">
        <w:rPr>
          <w:i/>
          <w:iCs/>
          <w:sz w:val="24"/>
          <w:szCs w:val="24"/>
        </w:rPr>
        <w:t>Szanowni Państwo,</w:t>
      </w:r>
    </w:p>
    <w:p w14:paraId="16DF8516" w14:textId="77777777" w:rsidR="000D2817" w:rsidRPr="000D2817" w:rsidRDefault="000D2817" w:rsidP="00D06E6E">
      <w:pPr>
        <w:jc w:val="both"/>
        <w:rPr>
          <w:sz w:val="24"/>
          <w:szCs w:val="24"/>
        </w:rPr>
      </w:pPr>
    </w:p>
    <w:p w14:paraId="0690845A" w14:textId="4C6F4A53" w:rsidR="00D06E6E" w:rsidRPr="000D2817" w:rsidRDefault="00D06E6E" w:rsidP="00783437">
      <w:pPr>
        <w:ind w:firstLine="708"/>
        <w:jc w:val="both"/>
        <w:rPr>
          <w:sz w:val="24"/>
          <w:szCs w:val="24"/>
        </w:rPr>
      </w:pPr>
      <w:r w:rsidRPr="000D2817">
        <w:rPr>
          <w:sz w:val="24"/>
          <w:szCs w:val="24"/>
        </w:rPr>
        <w:t>W ostatnich miesiącach prowadziliśmy szczegółowe badania sytuacji społecznej, gospodarczej, środowiskowej,</w:t>
      </w:r>
      <w:r w:rsidR="00783437" w:rsidRPr="000D2817">
        <w:rPr>
          <w:sz w:val="24"/>
          <w:szCs w:val="24"/>
        </w:rPr>
        <w:t xml:space="preserve"> </w:t>
      </w:r>
      <w:r w:rsidRPr="000D2817">
        <w:rPr>
          <w:sz w:val="24"/>
          <w:szCs w:val="24"/>
        </w:rPr>
        <w:t>przestrzenno</w:t>
      </w:r>
      <w:r w:rsidR="00783437" w:rsidRPr="000D2817">
        <w:rPr>
          <w:sz w:val="24"/>
          <w:szCs w:val="24"/>
        </w:rPr>
        <w:t>-funkcjonalnej i</w:t>
      </w:r>
      <w:r w:rsidR="0052359D" w:rsidRPr="000D2817">
        <w:rPr>
          <w:sz w:val="24"/>
          <w:szCs w:val="24"/>
        </w:rPr>
        <w:t xml:space="preserve"> </w:t>
      </w:r>
      <w:r w:rsidR="00783437" w:rsidRPr="000D2817">
        <w:rPr>
          <w:sz w:val="24"/>
          <w:szCs w:val="24"/>
        </w:rPr>
        <w:t xml:space="preserve">technicznej </w:t>
      </w:r>
      <w:r w:rsidR="00A14757" w:rsidRPr="000D2817">
        <w:rPr>
          <w:sz w:val="24"/>
          <w:szCs w:val="24"/>
        </w:rPr>
        <w:t xml:space="preserve">obejmujące obszar </w:t>
      </w:r>
      <w:r w:rsidR="00783437" w:rsidRPr="000D2817">
        <w:rPr>
          <w:sz w:val="24"/>
          <w:szCs w:val="24"/>
        </w:rPr>
        <w:t xml:space="preserve">całego miasta. Wyniki tych badań zostały zawarte w „Diagnozie delimitacyjnej służącej wyznaczeniu obszaru zdegradowanego i obszaru rewitalizacji w Kędzierzynie-Koźlu”. </w:t>
      </w:r>
    </w:p>
    <w:p w14:paraId="71A5A2CC" w14:textId="77777777" w:rsidR="00F667ED" w:rsidRPr="000D2817" w:rsidRDefault="00F667ED" w:rsidP="00783437">
      <w:pPr>
        <w:ind w:firstLine="708"/>
        <w:jc w:val="both"/>
        <w:rPr>
          <w:sz w:val="24"/>
          <w:szCs w:val="24"/>
        </w:rPr>
      </w:pPr>
    </w:p>
    <w:p w14:paraId="748046FD" w14:textId="449CCE0D" w:rsidR="00F667ED" w:rsidRPr="000D2817" w:rsidRDefault="00783437" w:rsidP="0052359D">
      <w:pPr>
        <w:ind w:firstLine="708"/>
        <w:jc w:val="both"/>
        <w:rPr>
          <w:sz w:val="24"/>
          <w:szCs w:val="24"/>
        </w:rPr>
      </w:pPr>
      <w:r w:rsidRPr="000D2817">
        <w:rPr>
          <w:sz w:val="24"/>
          <w:szCs w:val="24"/>
        </w:rPr>
        <w:t xml:space="preserve">Dziś oddajemy w Państwa ręce </w:t>
      </w:r>
      <w:r w:rsidR="00C046BC" w:rsidRPr="000D2817">
        <w:rPr>
          <w:sz w:val="24"/>
          <w:szCs w:val="24"/>
        </w:rPr>
        <w:t xml:space="preserve">do konsultacji </w:t>
      </w:r>
      <w:r w:rsidRPr="000D2817">
        <w:rPr>
          <w:sz w:val="24"/>
          <w:szCs w:val="24"/>
        </w:rPr>
        <w:t>projekt uchwały, który wskazuje</w:t>
      </w:r>
      <w:r w:rsidR="00432EC3" w:rsidRPr="000D2817">
        <w:rPr>
          <w:sz w:val="24"/>
          <w:szCs w:val="24"/>
        </w:rPr>
        <w:t xml:space="preserve"> obszary borykające się z największą liczbą problemów i na których w najbliższych latach </w:t>
      </w:r>
      <w:r w:rsidR="00C046BC" w:rsidRPr="000D2817">
        <w:rPr>
          <w:sz w:val="24"/>
          <w:szCs w:val="24"/>
        </w:rPr>
        <w:t xml:space="preserve">prowadzone będą </w:t>
      </w:r>
      <w:r w:rsidR="00432EC3" w:rsidRPr="000D2817">
        <w:rPr>
          <w:sz w:val="24"/>
          <w:szCs w:val="24"/>
        </w:rPr>
        <w:t>działania rewitalizacyjne</w:t>
      </w:r>
      <w:r w:rsidR="00A14757" w:rsidRPr="000D2817">
        <w:rPr>
          <w:sz w:val="24"/>
          <w:szCs w:val="24"/>
        </w:rPr>
        <w:t xml:space="preserve">. Wśród nich znalazły się: </w:t>
      </w:r>
      <w:r w:rsidR="0052359D" w:rsidRPr="000D2817">
        <w:rPr>
          <w:sz w:val="24"/>
          <w:szCs w:val="24"/>
        </w:rPr>
        <w:t xml:space="preserve">os. </w:t>
      </w:r>
      <w:r w:rsidR="00A14757" w:rsidRPr="000D2817">
        <w:rPr>
          <w:sz w:val="24"/>
          <w:szCs w:val="24"/>
        </w:rPr>
        <w:t>Stare Miasto, zachodnia cz</w:t>
      </w:r>
      <w:r w:rsidR="00F667ED" w:rsidRPr="000D2817">
        <w:rPr>
          <w:sz w:val="24"/>
          <w:szCs w:val="24"/>
        </w:rPr>
        <w:t>ę</w:t>
      </w:r>
      <w:r w:rsidR="00A14757" w:rsidRPr="000D2817">
        <w:rPr>
          <w:sz w:val="24"/>
          <w:szCs w:val="24"/>
        </w:rPr>
        <w:t xml:space="preserve">ść </w:t>
      </w:r>
      <w:r w:rsidR="00F667ED" w:rsidRPr="000D2817">
        <w:rPr>
          <w:sz w:val="24"/>
          <w:szCs w:val="24"/>
        </w:rPr>
        <w:t>os.</w:t>
      </w:r>
      <w:r w:rsidR="00A14757" w:rsidRPr="000D2817">
        <w:rPr>
          <w:sz w:val="24"/>
          <w:szCs w:val="24"/>
        </w:rPr>
        <w:t xml:space="preserve"> Kłodnica, wschodnia część os. Pogorzelec, oraz południow</w:t>
      </w:r>
      <w:r w:rsidR="00F667ED" w:rsidRPr="000D2817">
        <w:rPr>
          <w:sz w:val="24"/>
          <w:szCs w:val="24"/>
        </w:rPr>
        <w:t>a</w:t>
      </w:r>
      <w:r w:rsidR="00A14757" w:rsidRPr="000D2817">
        <w:rPr>
          <w:sz w:val="24"/>
          <w:szCs w:val="24"/>
        </w:rPr>
        <w:t xml:space="preserve"> część os. Śródmieście </w:t>
      </w:r>
      <w:r w:rsidR="00F667ED" w:rsidRPr="000D2817">
        <w:rPr>
          <w:sz w:val="24"/>
          <w:szCs w:val="24"/>
        </w:rPr>
        <w:t>jak</w:t>
      </w:r>
      <w:r w:rsidR="00A14757" w:rsidRPr="000D2817">
        <w:rPr>
          <w:sz w:val="24"/>
          <w:szCs w:val="24"/>
        </w:rPr>
        <w:t xml:space="preserve"> </w:t>
      </w:r>
      <w:r w:rsidR="00F667ED" w:rsidRPr="000D2817">
        <w:rPr>
          <w:sz w:val="24"/>
          <w:szCs w:val="24"/>
        </w:rPr>
        <w:t>również</w:t>
      </w:r>
      <w:r w:rsidR="00A14757" w:rsidRPr="000D2817">
        <w:rPr>
          <w:sz w:val="24"/>
          <w:szCs w:val="24"/>
        </w:rPr>
        <w:t xml:space="preserve"> </w:t>
      </w:r>
      <w:r w:rsidR="00F667ED" w:rsidRPr="000D2817">
        <w:rPr>
          <w:sz w:val="24"/>
          <w:szCs w:val="24"/>
        </w:rPr>
        <w:t>teren</w:t>
      </w:r>
      <w:r w:rsidR="00A14757" w:rsidRPr="000D2817">
        <w:rPr>
          <w:sz w:val="24"/>
          <w:szCs w:val="24"/>
        </w:rPr>
        <w:t xml:space="preserve"> po byłych koszarach </w:t>
      </w:r>
      <w:r w:rsidR="00E20D2E">
        <w:rPr>
          <w:sz w:val="24"/>
          <w:szCs w:val="24"/>
        </w:rPr>
        <w:t xml:space="preserve">wojskowych </w:t>
      </w:r>
      <w:r w:rsidR="00A14757" w:rsidRPr="000D2817">
        <w:rPr>
          <w:sz w:val="24"/>
          <w:szCs w:val="24"/>
        </w:rPr>
        <w:t xml:space="preserve">przy ul. Synów Pułku.  </w:t>
      </w:r>
    </w:p>
    <w:p w14:paraId="50F4A531" w14:textId="77777777" w:rsidR="00F667ED" w:rsidRDefault="00F667ED" w:rsidP="00783437">
      <w:pPr>
        <w:ind w:firstLine="708"/>
        <w:jc w:val="both"/>
        <w:rPr>
          <w:sz w:val="28"/>
          <w:szCs w:val="28"/>
        </w:rPr>
      </w:pPr>
    </w:p>
    <w:p w14:paraId="7784E079" w14:textId="73ADFD58" w:rsidR="00783437" w:rsidRDefault="00F667ED" w:rsidP="00F667E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490EEB" wp14:editId="1008E9F7">
            <wp:extent cx="2752725" cy="19481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94" cy="19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57">
        <w:rPr>
          <w:sz w:val="28"/>
          <w:szCs w:val="28"/>
        </w:rPr>
        <w:t xml:space="preserve">   </w:t>
      </w:r>
      <w:r w:rsidR="009A3DFC">
        <w:rPr>
          <w:noProof/>
        </w:rPr>
        <w:drawing>
          <wp:inline distT="0" distB="0" distL="0" distR="0" wp14:anchorId="33818C2D" wp14:editId="65B8FE86">
            <wp:extent cx="2772503" cy="196215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5" cy="19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D693" w14:textId="77777777" w:rsidR="00A14757" w:rsidRDefault="00A14757" w:rsidP="00783437">
      <w:pPr>
        <w:ind w:firstLine="708"/>
        <w:jc w:val="both"/>
        <w:rPr>
          <w:sz w:val="28"/>
          <w:szCs w:val="28"/>
        </w:rPr>
      </w:pPr>
    </w:p>
    <w:p w14:paraId="5131B38F" w14:textId="2FE5D992" w:rsidR="0001011D" w:rsidRPr="000D2817" w:rsidRDefault="0052359D" w:rsidP="00D06E6E">
      <w:pPr>
        <w:jc w:val="both"/>
        <w:rPr>
          <w:sz w:val="24"/>
          <w:szCs w:val="24"/>
        </w:rPr>
      </w:pPr>
      <w:r w:rsidRPr="000D2817">
        <w:rPr>
          <w:sz w:val="24"/>
          <w:szCs w:val="24"/>
        </w:rPr>
        <w:t>Rewitalizacja to nie remont czy przebudowa obiektów</w:t>
      </w:r>
      <w:r w:rsidR="000D2817">
        <w:rPr>
          <w:sz w:val="24"/>
          <w:szCs w:val="24"/>
        </w:rPr>
        <w:t>.</w:t>
      </w:r>
      <w:r w:rsidRPr="000D2817">
        <w:rPr>
          <w:sz w:val="24"/>
          <w:szCs w:val="24"/>
        </w:rPr>
        <w:t xml:space="preserve"> </w:t>
      </w:r>
      <w:r w:rsidR="000D2817">
        <w:rPr>
          <w:sz w:val="24"/>
          <w:szCs w:val="24"/>
        </w:rPr>
        <w:t>T</w:t>
      </w:r>
      <w:r w:rsidRPr="000D2817">
        <w:rPr>
          <w:sz w:val="24"/>
          <w:szCs w:val="24"/>
        </w:rPr>
        <w:t xml:space="preserve">o </w:t>
      </w:r>
      <w:r w:rsidR="0001011D" w:rsidRPr="000D2817">
        <w:rPr>
          <w:sz w:val="24"/>
          <w:szCs w:val="24"/>
        </w:rPr>
        <w:t xml:space="preserve">długotrwały </w:t>
      </w:r>
      <w:r w:rsidRPr="000D2817">
        <w:rPr>
          <w:sz w:val="24"/>
          <w:szCs w:val="24"/>
        </w:rPr>
        <w:t>proces</w:t>
      </w:r>
      <w:r w:rsidR="000D2817">
        <w:rPr>
          <w:sz w:val="24"/>
          <w:szCs w:val="24"/>
        </w:rPr>
        <w:t xml:space="preserve"> </w:t>
      </w:r>
      <w:r w:rsidR="0001011D" w:rsidRPr="000D2817">
        <w:rPr>
          <w:sz w:val="24"/>
          <w:szCs w:val="24"/>
        </w:rPr>
        <w:t>wieloaspektowych działań (</w:t>
      </w:r>
      <w:r w:rsidR="00367358" w:rsidRPr="000D2817">
        <w:rPr>
          <w:sz w:val="24"/>
          <w:szCs w:val="24"/>
        </w:rPr>
        <w:t xml:space="preserve">m.in. </w:t>
      </w:r>
      <w:r w:rsidR="0001011D" w:rsidRPr="000D2817">
        <w:rPr>
          <w:sz w:val="24"/>
          <w:szCs w:val="24"/>
        </w:rPr>
        <w:t>infrastrukturalnych, społecznych, środowiskowych, gospodarczych), którego powodzenie zależy od zaangażowania jak największej liczby podmiotów i którego prowadzenie ma przyczynić się do ożywienia i poprawy jakości życia mieszkańców wskazanych części miasta</w:t>
      </w:r>
      <w:r w:rsidR="00367358" w:rsidRPr="000D2817">
        <w:rPr>
          <w:sz w:val="24"/>
          <w:szCs w:val="24"/>
        </w:rPr>
        <w:t>.</w:t>
      </w:r>
    </w:p>
    <w:p w14:paraId="49CD8059" w14:textId="77777777" w:rsidR="0001011D" w:rsidRPr="000D2817" w:rsidRDefault="0001011D" w:rsidP="00D06E6E">
      <w:pPr>
        <w:jc w:val="both"/>
        <w:rPr>
          <w:sz w:val="24"/>
          <w:szCs w:val="24"/>
        </w:rPr>
      </w:pPr>
    </w:p>
    <w:p w14:paraId="7FDFDF7C" w14:textId="66E192F0" w:rsidR="009A3DFC" w:rsidRPr="000F383E" w:rsidRDefault="009A3DFC" w:rsidP="00D06E6E">
      <w:pPr>
        <w:jc w:val="both"/>
        <w:rPr>
          <w:sz w:val="24"/>
          <w:szCs w:val="24"/>
        </w:rPr>
      </w:pPr>
      <w:r w:rsidRPr="000D2817">
        <w:rPr>
          <w:sz w:val="24"/>
          <w:szCs w:val="24"/>
        </w:rPr>
        <w:t xml:space="preserve">Uprzejmie prosimy </w:t>
      </w:r>
      <w:r w:rsidR="00367358" w:rsidRPr="000D2817">
        <w:rPr>
          <w:sz w:val="24"/>
          <w:szCs w:val="24"/>
        </w:rPr>
        <w:t xml:space="preserve">zatem </w:t>
      </w:r>
      <w:r w:rsidRPr="000D2817">
        <w:rPr>
          <w:sz w:val="24"/>
          <w:szCs w:val="24"/>
        </w:rPr>
        <w:t>o zapoznanie się z załączonymi dokumentami</w:t>
      </w:r>
      <w:r w:rsidR="0001011D" w:rsidRPr="000D2817">
        <w:rPr>
          <w:sz w:val="24"/>
          <w:szCs w:val="24"/>
        </w:rPr>
        <w:t xml:space="preserve"> i </w:t>
      </w:r>
      <w:r w:rsidR="00885185">
        <w:rPr>
          <w:sz w:val="24"/>
          <w:szCs w:val="24"/>
        </w:rPr>
        <w:t xml:space="preserve">zachęcamy do </w:t>
      </w:r>
      <w:r w:rsidR="0001011D" w:rsidRPr="000D2817">
        <w:rPr>
          <w:sz w:val="24"/>
          <w:szCs w:val="24"/>
        </w:rPr>
        <w:t>wnoszeni</w:t>
      </w:r>
      <w:r w:rsidR="00885185">
        <w:rPr>
          <w:sz w:val="24"/>
          <w:szCs w:val="24"/>
        </w:rPr>
        <w:t>a</w:t>
      </w:r>
      <w:r w:rsidR="0001011D" w:rsidRPr="000D2817">
        <w:rPr>
          <w:sz w:val="24"/>
          <w:szCs w:val="24"/>
        </w:rPr>
        <w:t xml:space="preserve"> uwag za pomocą </w:t>
      </w:r>
      <w:r w:rsidR="000D2817">
        <w:rPr>
          <w:sz w:val="24"/>
          <w:szCs w:val="24"/>
        </w:rPr>
        <w:t>za</w:t>
      </w:r>
      <w:r w:rsidR="00367358" w:rsidRPr="000D2817">
        <w:rPr>
          <w:sz w:val="24"/>
          <w:szCs w:val="24"/>
        </w:rPr>
        <w:t xml:space="preserve">łączonego </w:t>
      </w:r>
      <w:r w:rsidR="000F383E">
        <w:rPr>
          <w:sz w:val="24"/>
          <w:szCs w:val="24"/>
        </w:rPr>
        <w:t>„</w:t>
      </w:r>
      <w:r w:rsidR="0001011D" w:rsidRPr="000D2817">
        <w:rPr>
          <w:sz w:val="24"/>
          <w:szCs w:val="24"/>
        </w:rPr>
        <w:t>Formularza</w:t>
      </w:r>
      <w:r w:rsidR="00367358" w:rsidRPr="000D2817">
        <w:rPr>
          <w:sz w:val="24"/>
          <w:szCs w:val="24"/>
        </w:rPr>
        <w:t xml:space="preserve"> uwag i opinii</w:t>
      </w:r>
      <w:r w:rsidR="000F383E">
        <w:rPr>
          <w:sz w:val="24"/>
          <w:szCs w:val="24"/>
        </w:rPr>
        <w:t>”</w:t>
      </w:r>
      <w:r w:rsidR="00885185">
        <w:rPr>
          <w:sz w:val="24"/>
          <w:szCs w:val="24"/>
        </w:rPr>
        <w:t xml:space="preserve"> (str</w:t>
      </w:r>
      <w:r w:rsidR="00E20D2E">
        <w:rPr>
          <w:sz w:val="24"/>
          <w:szCs w:val="24"/>
        </w:rPr>
        <w:t>ona</w:t>
      </w:r>
      <w:r w:rsidR="00F723A2">
        <w:rPr>
          <w:sz w:val="24"/>
          <w:szCs w:val="24"/>
        </w:rPr>
        <w:t xml:space="preserve"> </w:t>
      </w:r>
      <w:r w:rsidR="00E20D2E">
        <w:rPr>
          <w:sz w:val="24"/>
          <w:szCs w:val="24"/>
        </w:rPr>
        <w:t xml:space="preserve">nr </w:t>
      </w:r>
      <w:r w:rsidR="00F723A2">
        <w:rPr>
          <w:sz w:val="24"/>
          <w:szCs w:val="24"/>
        </w:rPr>
        <w:t>2</w:t>
      </w:r>
      <w:r w:rsidR="00885185">
        <w:rPr>
          <w:sz w:val="24"/>
          <w:szCs w:val="24"/>
        </w:rPr>
        <w:t>)</w:t>
      </w:r>
      <w:r w:rsidR="00E20D2E">
        <w:rPr>
          <w:sz w:val="24"/>
          <w:szCs w:val="24"/>
        </w:rPr>
        <w:t>.</w:t>
      </w:r>
      <w:r w:rsidR="000F383E" w:rsidRPr="000F383E">
        <w:rPr>
          <w:sz w:val="28"/>
          <w:szCs w:val="28"/>
        </w:rPr>
        <w:t xml:space="preserve"> </w:t>
      </w:r>
      <w:r w:rsidR="000F383E" w:rsidRPr="000F383E">
        <w:rPr>
          <w:sz w:val="24"/>
          <w:szCs w:val="24"/>
        </w:rPr>
        <w:t xml:space="preserve">Wyniki </w:t>
      </w:r>
      <w:r w:rsidR="000F383E">
        <w:rPr>
          <w:sz w:val="24"/>
          <w:szCs w:val="24"/>
        </w:rPr>
        <w:t xml:space="preserve">prowadzonych </w:t>
      </w:r>
      <w:r w:rsidR="000F383E" w:rsidRPr="000F383E">
        <w:rPr>
          <w:sz w:val="24"/>
          <w:szCs w:val="24"/>
        </w:rPr>
        <w:t>konsultacji zostaną opublikowane do 30 dni po ich zakończeniu</w:t>
      </w:r>
      <w:r w:rsidR="00E651D2">
        <w:rPr>
          <w:sz w:val="24"/>
          <w:szCs w:val="24"/>
        </w:rPr>
        <w:t xml:space="preserve"> w Biuletynie Informacji Publicznej (BIP) </w:t>
      </w:r>
      <w:r w:rsidR="00885185">
        <w:rPr>
          <w:sz w:val="24"/>
          <w:szCs w:val="24"/>
        </w:rPr>
        <w:t>oraz na stronie www.kedzierzynkozle.pl</w:t>
      </w:r>
      <w:r w:rsidR="000F383E" w:rsidRPr="000F383E">
        <w:rPr>
          <w:sz w:val="24"/>
          <w:szCs w:val="24"/>
        </w:rPr>
        <w:t xml:space="preserve">   </w:t>
      </w:r>
    </w:p>
    <w:p w14:paraId="1687714D" w14:textId="77777777" w:rsidR="00117D00" w:rsidRDefault="00117D00" w:rsidP="00D06E6E">
      <w:pPr>
        <w:jc w:val="both"/>
        <w:rPr>
          <w:b/>
          <w:bCs/>
          <w:color w:val="FF0000"/>
          <w:sz w:val="28"/>
          <w:szCs w:val="28"/>
        </w:rPr>
      </w:pPr>
    </w:p>
    <w:p w14:paraId="0804B8E1" w14:textId="0A548412" w:rsidR="00745FA5" w:rsidRDefault="000D2817" w:rsidP="00D06E6E">
      <w:pPr>
        <w:jc w:val="both"/>
        <w:rPr>
          <w:b/>
          <w:bCs/>
          <w:color w:val="FF0000"/>
          <w:sz w:val="28"/>
          <w:szCs w:val="28"/>
        </w:rPr>
      </w:pPr>
      <w:r w:rsidRPr="00117D00">
        <w:rPr>
          <w:b/>
          <w:bCs/>
          <w:color w:val="FF0000"/>
          <w:sz w:val="28"/>
          <w:szCs w:val="28"/>
        </w:rPr>
        <w:t xml:space="preserve">Serdecznie dziękujemy za </w:t>
      </w:r>
      <w:r w:rsidR="000F383E">
        <w:rPr>
          <w:b/>
          <w:bCs/>
          <w:color w:val="FF0000"/>
          <w:sz w:val="28"/>
          <w:szCs w:val="28"/>
        </w:rPr>
        <w:t xml:space="preserve">poświęcony czas </w:t>
      </w:r>
      <w:r w:rsidR="00995B8D">
        <w:rPr>
          <w:b/>
          <w:bCs/>
          <w:color w:val="FF0000"/>
          <w:sz w:val="28"/>
          <w:szCs w:val="28"/>
        </w:rPr>
        <w:t>oraz</w:t>
      </w:r>
      <w:r w:rsidR="000F383E">
        <w:rPr>
          <w:b/>
          <w:bCs/>
          <w:color w:val="FF0000"/>
          <w:sz w:val="28"/>
          <w:szCs w:val="28"/>
        </w:rPr>
        <w:t xml:space="preserve"> Pa</w:t>
      </w:r>
      <w:r w:rsidR="00885185">
        <w:rPr>
          <w:b/>
          <w:bCs/>
          <w:color w:val="FF0000"/>
          <w:sz w:val="28"/>
          <w:szCs w:val="28"/>
        </w:rPr>
        <w:t xml:space="preserve">ństwa </w:t>
      </w:r>
      <w:r w:rsidR="000F383E">
        <w:rPr>
          <w:b/>
          <w:bCs/>
          <w:color w:val="FF0000"/>
          <w:sz w:val="28"/>
          <w:szCs w:val="28"/>
        </w:rPr>
        <w:t>opini</w:t>
      </w:r>
      <w:r w:rsidR="002C7D85">
        <w:rPr>
          <w:b/>
          <w:bCs/>
          <w:color w:val="FF0000"/>
          <w:sz w:val="28"/>
          <w:szCs w:val="28"/>
        </w:rPr>
        <w:t>e</w:t>
      </w:r>
      <w:r w:rsidR="000F383E">
        <w:rPr>
          <w:b/>
          <w:bCs/>
          <w:color w:val="FF0000"/>
          <w:sz w:val="28"/>
          <w:szCs w:val="28"/>
        </w:rPr>
        <w:t xml:space="preserve">. </w:t>
      </w:r>
    </w:p>
    <w:p w14:paraId="2586F94B" w14:textId="52105C62" w:rsidR="00745FA5" w:rsidRPr="000F383E" w:rsidRDefault="00745FA5" w:rsidP="00D06E6E">
      <w:pPr>
        <w:jc w:val="both"/>
        <w:rPr>
          <w:sz w:val="28"/>
          <w:szCs w:val="28"/>
        </w:rPr>
        <w:sectPr w:rsidR="00745FA5" w:rsidRPr="000F383E" w:rsidSect="00A80A4E">
          <w:headerReference w:type="default" r:id="rId9"/>
          <w:headerReference w:type="first" r:id="rId10"/>
          <w:footerReference w:type="first" r:id="rId11"/>
          <w:pgSz w:w="11906" w:h="16838"/>
          <w:pgMar w:top="1134" w:right="1418" w:bottom="1134" w:left="1418" w:header="0" w:footer="0" w:gutter="0"/>
          <w:cols w:space="708"/>
          <w:titlePg/>
          <w:docGrid w:linePitch="360"/>
        </w:sectPr>
      </w:pPr>
    </w:p>
    <w:p w14:paraId="3CA0B649" w14:textId="77777777" w:rsidR="000D2817" w:rsidRDefault="000D2817" w:rsidP="000D2817">
      <w:pPr>
        <w:jc w:val="center"/>
        <w:rPr>
          <w:b/>
          <w:bCs/>
          <w:sz w:val="28"/>
          <w:szCs w:val="28"/>
        </w:rPr>
      </w:pPr>
      <w:r w:rsidRPr="00756AFD">
        <w:rPr>
          <w:b/>
          <w:bCs/>
          <w:sz w:val="28"/>
          <w:szCs w:val="28"/>
        </w:rPr>
        <w:lastRenderedPageBreak/>
        <w:t>FORMULARZ UWAG I OPINII</w:t>
      </w:r>
    </w:p>
    <w:p w14:paraId="7C7DD360" w14:textId="346B7637" w:rsidR="000D2817" w:rsidRDefault="000D2817" w:rsidP="000D28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ramach konsultacji społecznych projektu Uchwały Rady Miasta Kędzierzyn-Koźle w sprawie wyznaczenia obszaru zdegradowanego i obszaru rewitalizacji w Kędzierzynie-Koźl</w:t>
      </w:r>
      <w:r w:rsidR="00885185">
        <w:rPr>
          <w:b/>
          <w:bCs/>
          <w:sz w:val="28"/>
          <w:szCs w:val="28"/>
        </w:rPr>
        <w:t>u</w:t>
      </w:r>
    </w:p>
    <w:p w14:paraId="6870CC07" w14:textId="77777777" w:rsidR="00367358" w:rsidRDefault="00367358" w:rsidP="00D06E6E">
      <w:pPr>
        <w:jc w:val="both"/>
        <w:rPr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2817" w14:paraId="6C12E667" w14:textId="77777777" w:rsidTr="00E22ACC">
        <w:tc>
          <w:tcPr>
            <w:tcW w:w="9060" w:type="dxa"/>
          </w:tcPr>
          <w:p w14:paraId="14331E8C" w14:textId="02C6B1E8" w:rsidR="000D2817" w:rsidRDefault="000D2817" w:rsidP="00E22ACC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Uwagi można zgłaszać od 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870979">
              <w:rPr>
                <w:b/>
                <w:bCs/>
                <w:color w:val="FF0000"/>
                <w:sz w:val="28"/>
                <w:szCs w:val="28"/>
              </w:rPr>
              <w:t>19</w:t>
            </w: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 września do 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870979">
              <w:rPr>
                <w:b/>
                <w:bCs/>
                <w:color w:val="FF0000"/>
                <w:sz w:val="28"/>
                <w:szCs w:val="28"/>
              </w:rPr>
              <w:t>18</w:t>
            </w:r>
            <w:r w:rsidRPr="00461B47">
              <w:rPr>
                <w:b/>
                <w:bCs/>
                <w:color w:val="FF0000"/>
                <w:sz w:val="28"/>
                <w:szCs w:val="28"/>
              </w:rPr>
              <w:t xml:space="preserve"> października 2022 r.  </w:t>
            </w:r>
          </w:p>
          <w:p w14:paraId="429F15C4" w14:textId="18702F47" w:rsidR="000D2817" w:rsidRPr="000D2817" w:rsidRDefault="000D2817" w:rsidP="000F383E">
            <w:pPr>
              <w:jc w:val="both"/>
              <w:rPr>
                <w:sz w:val="24"/>
                <w:szCs w:val="24"/>
              </w:rPr>
            </w:pPr>
            <w:r w:rsidRPr="000F383E">
              <w:rPr>
                <w:sz w:val="20"/>
                <w:szCs w:val="20"/>
              </w:rPr>
              <w:t>Formularze, które wpłyną przed lub po wyznaczonym terminie nie</w:t>
            </w:r>
            <w:r w:rsidR="000F383E" w:rsidRPr="000F383E">
              <w:rPr>
                <w:sz w:val="20"/>
                <w:szCs w:val="20"/>
              </w:rPr>
              <w:t xml:space="preserve"> będą mogły zostać </w:t>
            </w:r>
            <w:r w:rsidRPr="000F383E">
              <w:rPr>
                <w:sz w:val="20"/>
                <w:szCs w:val="20"/>
              </w:rPr>
              <w:t>uwzględnione</w:t>
            </w:r>
            <w:r w:rsidRPr="000D2817">
              <w:rPr>
                <w:sz w:val="24"/>
                <w:szCs w:val="24"/>
              </w:rPr>
              <w:t xml:space="preserve">. </w:t>
            </w:r>
          </w:p>
        </w:tc>
      </w:tr>
    </w:tbl>
    <w:p w14:paraId="7BDCAB3C" w14:textId="77777777" w:rsidR="00367358" w:rsidRPr="006A2F9A" w:rsidRDefault="00367358" w:rsidP="00D06E6E">
      <w:pPr>
        <w:jc w:val="both"/>
        <w:rPr>
          <w:sz w:val="24"/>
          <w:szCs w:val="24"/>
        </w:rPr>
      </w:pPr>
    </w:p>
    <w:p w14:paraId="7356B0BB" w14:textId="77777777" w:rsidR="00367358" w:rsidRPr="006A2F9A" w:rsidRDefault="00367358" w:rsidP="00D06E6E">
      <w:pPr>
        <w:jc w:val="both"/>
        <w:rPr>
          <w:sz w:val="24"/>
          <w:szCs w:val="24"/>
        </w:rPr>
      </w:pPr>
    </w:p>
    <w:p w14:paraId="6B98F405" w14:textId="43D89CF0" w:rsidR="00367358" w:rsidRPr="00995B8D" w:rsidRDefault="006A2F9A" w:rsidP="003E2D5F">
      <w:pPr>
        <w:pStyle w:val="Akapitzlist"/>
        <w:numPr>
          <w:ilvl w:val="0"/>
          <w:numId w:val="2"/>
        </w:numPr>
        <w:ind w:left="284" w:hanging="284"/>
        <w:jc w:val="both"/>
        <w:rPr>
          <w:sz w:val="24"/>
          <w:szCs w:val="24"/>
        </w:rPr>
      </w:pPr>
      <w:r w:rsidRPr="00995B8D">
        <w:rPr>
          <w:sz w:val="24"/>
          <w:szCs w:val="24"/>
        </w:rPr>
        <w:t xml:space="preserve">Pani/Pana </w:t>
      </w:r>
      <w:r w:rsidR="0007050B" w:rsidRPr="00995B8D">
        <w:rPr>
          <w:sz w:val="24"/>
          <w:szCs w:val="24"/>
        </w:rPr>
        <w:t>uwagi lub opinie dotyczące</w:t>
      </w:r>
      <w:r w:rsidR="00885185">
        <w:rPr>
          <w:sz w:val="24"/>
          <w:szCs w:val="24"/>
        </w:rPr>
        <w:t xml:space="preserve"> treści </w:t>
      </w:r>
      <w:r w:rsidR="0007050B" w:rsidRPr="00995B8D">
        <w:rPr>
          <w:sz w:val="24"/>
          <w:szCs w:val="24"/>
        </w:rPr>
        <w:t xml:space="preserve"> projektu uchwały w sprawie wyznaczenia obszaru zdegradowanego i obszaru rewitalizacji </w:t>
      </w:r>
      <w:r w:rsidRPr="00995B8D">
        <w:rPr>
          <w:sz w:val="24"/>
          <w:szCs w:val="24"/>
        </w:rPr>
        <w:t>w Kędzierzynie-Koźlu</w:t>
      </w:r>
      <w:r w:rsidR="0007050B" w:rsidRPr="00995B8D">
        <w:rPr>
          <w:sz w:val="24"/>
          <w:szCs w:val="24"/>
        </w:rPr>
        <w:t xml:space="preserve"> </w:t>
      </w:r>
      <w:r w:rsidR="00995B8D" w:rsidRPr="00995B8D">
        <w:rPr>
          <w:sz w:val="24"/>
          <w:szCs w:val="24"/>
        </w:rPr>
        <w:t>wraz z krótkim uzasadnieniem</w:t>
      </w:r>
      <w:r w:rsidR="003E2D5F">
        <w:rPr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A2F9A" w14:paraId="55CE8E00" w14:textId="77777777" w:rsidTr="006A2F9A">
        <w:tc>
          <w:tcPr>
            <w:tcW w:w="9060" w:type="dxa"/>
          </w:tcPr>
          <w:p w14:paraId="294D630B" w14:textId="77777777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  <w:p w14:paraId="00EB9B06" w14:textId="77777777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  <w:p w14:paraId="44B3B5A2" w14:textId="77777777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  <w:p w14:paraId="23BC2DDD" w14:textId="77777777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  <w:p w14:paraId="57432735" w14:textId="77777777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  <w:p w14:paraId="6567AFC2" w14:textId="05382DD6" w:rsidR="006A2F9A" w:rsidRDefault="006A2F9A" w:rsidP="00D06E6E">
            <w:pPr>
              <w:jc w:val="both"/>
              <w:rPr>
                <w:sz w:val="24"/>
                <w:szCs w:val="24"/>
              </w:rPr>
            </w:pPr>
          </w:p>
        </w:tc>
      </w:tr>
    </w:tbl>
    <w:p w14:paraId="7443F873" w14:textId="77777777" w:rsidR="000D2817" w:rsidRDefault="000D2817" w:rsidP="00D06E6E">
      <w:pPr>
        <w:jc w:val="both"/>
        <w:rPr>
          <w:sz w:val="28"/>
          <w:szCs w:val="28"/>
        </w:rPr>
      </w:pPr>
    </w:p>
    <w:p w14:paraId="76D7F976" w14:textId="4E730E33" w:rsidR="006A2F9A" w:rsidRPr="00995B8D" w:rsidRDefault="006A2F9A" w:rsidP="003E2D5F">
      <w:pPr>
        <w:pStyle w:val="Akapitzlist"/>
        <w:numPr>
          <w:ilvl w:val="0"/>
          <w:numId w:val="2"/>
        </w:numPr>
        <w:ind w:left="284" w:hanging="284"/>
        <w:jc w:val="both"/>
        <w:rPr>
          <w:sz w:val="24"/>
          <w:szCs w:val="24"/>
        </w:rPr>
      </w:pPr>
      <w:r w:rsidRPr="00995B8D">
        <w:rPr>
          <w:sz w:val="24"/>
          <w:szCs w:val="24"/>
        </w:rPr>
        <w:t>Pani/Pana uwagi lub opinie dotyczące wyznaczonych granic obszaru zdegradowanego lub   obszarów  wskazanych jako te, na których prowadzona będzie rewitalizacj</w:t>
      </w:r>
      <w:r w:rsidR="00885185">
        <w:rPr>
          <w:sz w:val="24"/>
          <w:szCs w:val="24"/>
        </w:rPr>
        <w:t>a</w:t>
      </w:r>
      <w:r w:rsidR="00995B8D" w:rsidRPr="00995B8D">
        <w:rPr>
          <w:sz w:val="24"/>
          <w:szCs w:val="24"/>
        </w:rPr>
        <w:t xml:space="preserve"> wraz z krótkim uzasadnieniem</w:t>
      </w:r>
      <w:r w:rsidR="003E2D5F">
        <w:rPr>
          <w:sz w:val="24"/>
          <w:szCs w:val="24"/>
        </w:rPr>
        <w:t>.</w:t>
      </w:r>
      <w:r w:rsidRPr="00995B8D">
        <w:rPr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A2F9A" w14:paraId="120DCE01" w14:textId="77777777" w:rsidTr="00E22ACC">
        <w:tc>
          <w:tcPr>
            <w:tcW w:w="9060" w:type="dxa"/>
          </w:tcPr>
          <w:p w14:paraId="568A1322" w14:textId="2C0AFA28" w:rsidR="006A2F9A" w:rsidRDefault="006A2F9A" w:rsidP="00E22A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885185">
              <w:rPr>
                <w:sz w:val="24"/>
                <w:szCs w:val="24"/>
              </w:rPr>
              <w:t>umer lu</w:t>
            </w:r>
            <w:r w:rsidR="00672696">
              <w:rPr>
                <w:sz w:val="24"/>
                <w:szCs w:val="24"/>
              </w:rPr>
              <w:t>b</w:t>
            </w:r>
            <w:r w:rsidR="00885185">
              <w:rPr>
                <w:sz w:val="24"/>
                <w:szCs w:val="24"/>
              </w:rPr>
              <w:t xml:space="preserve"> adres nieruchomości</w:t>
            </w:r>
            <w:r>
              <w:rPr>
                <w:sz w:val="24"/>
                <w:szCs w:val="24"/>
              </w:rPr>
              <w:t>, do której odnosi się uwaga:</w:t>
            </w:r>
            <w:r w:rsidR="00672696">
              <w:rPr>
                <w:sz w:val="24"/>
                <w:szCs w:val="24"/>
              </w:rPr>
              <w:t xml:space="preserve"> </w:t>
            </w:r>
            <w:r w:rsidR="00995B8D">
              <w:rPr>
                <w:sz w:val="24"/>
                <w:szCs w:val="24"/>
              </w:rPr>
              <w:t>………</w:t>
            </w:r>
          </w:p>
          <w:p w14:paraId="0A0CF584" w14:textId="5EF21034" w:rsidR="006A2F9A" w:rsidRDefault="006A2F9A" w:rsidP="00E22ACC">
            <w:pPr>
              <w:jc w:val="both"/>
              <w:rPr>
                <w:sz w:val="24"/>
                <w:szCs w:val="24"/>
              </w:rPr>
            </w:pPr>
          </w:p>
          <w:p w14:paraId="07648A3D" w14:textId="77D45C45" w:rsidR="006A2F9A" w:rsidRDefault="006A2F9A" w:rsidP="00E22A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Inne:</w:t>
            </w:r>
          </w:p>
          <w:p w14:paraId="2E338D97" w14:textId="77777777" w:rsidR="006A2F9A" w:rsidRDefault="006A2F9A" w:rsidP="00E22ACC">
            <w:pPr>
              <w:jc w:val="both"/>
              <w:rPr>
                <w:sz w:val="24"/>
                <w:szCs w:val="24"/>
              </w:rPr>
            </w:pPr>
          </w:p>
          <w:p w14:paraId="2052582F" w14:textId="77777777" w:rsidR="006A2F9A" w:rsidRDefault="006A2F9A" w:rsidP="00E22ACC">
            <w:pPr>
              <w:jc w:val="both"/>
              <w:rPr>
                <w:sz w:val="24"/>
                <w:szCs w:val="24"/>
              </w:rPr>
            </w:pPr>
          </w:p>
        </w:tc>
      </w:tr>
    </w:tbl>
    <w:p w14:paraId="718AF42C" w14:textId="77777777" w:rsidR="000D2817" w:rsidRDefault="000D2817" w:rsidP="00D06E6E">
      <w:pPr>
        <w:jc w:val="both"/>
        <w:rPr>
          <w:sz w:val="28"/>
          <w:szCs w:val="28"/>
        </w:rPr>
      </w:pPr>
    </w:p>
    <w:p w14:paraId="1FA9EA16" w14:textId="63E0B2E4" w:rsidR="000D2817" w:rsidRDefault="00995B8D" w:rsidP="003E2D5F">
      <w:pPr>
        <w:pStyle w:val="Akapitzlist"/>
        <w:numPr>
          <w:ilvl w:val="0"/>
          <w:numId w:val="2"/>
        </w:numPr>
        <w:ind w:left="284" w:hanging="284"/>
        <w:jc w:val="both"/>
        <w:rPr>
          <w:sz w:val="24"/>
          <w:szCs w:val="24"/>
        </w:rPr>
      </w:pPr>
      <w:r w:rsidRPr="00995B8D">
        <w:rPr>
          <w:sz w:val="24"/>
          <w:szCs w:val="24"/>
        </w:rPr>
        <w:t>Metr</w:t>
      </w:r>
      <w:r>
        <w:rPr>
          <w:sz w:val="24"/>
          <w:szCs w:val="24"/>
        </w:rPr>
        <w:t>y</w:t>
      </w:r>
      <w:r w:rsidRPr="00995B8D">
        <w:rPr>
          <w:sz w:val="24"/>
          <w:szCs w:val="24"/>
        </w:rPr>
        <w:t>cz</w:t>
      </w:r>
      <w:r>
        <w:rPr>
          <w:sz w:val="24"/>
          <w:szCs w:val="24"/>
        </w:rPr>
        <w:t>k</w:t>
      </w:r>
      <w:r w:rsidRPr="00995B8D">
        <w:rPr>
          <w:sz w:val="24"/>
          <w:szCs w:val="24"/>
        </w:rPr>
        <w:t>a</w:t>
      </w:r>
      <w:r>
        <w:rPr>
          <w:sz w:val="24"/>
          <w:szCs w:val="24"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812"/>
        <w:gridCol w:w="3253"/>
      </w:tblGrid>
      <w:tr w:rsidR="009C55BE" w14:paraId="4A72EB00" w14:textId="77777777" w:rsidTr="003E2D5F">
        <w:tc>
          <w:tcPr>
            <w:tcW w:w="5812" w:type="dxa"/>
            <w:shd w:val="pct5" w:color="auto" w:fill="auto"/>
          </w:tcPr>
          <w:p w14:paraId="060F7FBB" w14:textId="77777777" w:rsidR="009C55BE" w:rsidRPr="003E2D5F" w:rsidRDefault="009C55BE" w:rsidP="00995B8D">
            <w:pPr>
              <w:pStyle w:val="Akapitzli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3E2D5F">
              <w:rPr>
                <w:b/>
                <w:bCs/>
                <w:sz w:val="24"/>
                <w:szCs w:val="24"/>
              </w:rPr>
              <w:t>Jestem (zaznacz proszę wszystkie właściwe odpowiedzi):</w:t>
            </w:r>
          </w:p>
          <w:p w14:paraId="325FA42A" w14:textId="1F366D65" w:rsidR="009C55BE" w:rsidRPr="003E2D5F" w:rsidRDefault="009C55BE" w:rsidP="00995B8D">
            <w:pPr>
              <w:pStyle w:val="Akapitzlist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3" w:type="dxa"/>
            <w:shd w:val="pct5" w:color="auto" w:fill="auto"/>
          </w:tcPr>
          <w:p w14:paraId="1A29A385" w14:textId="45F48872" w:rsidR="009C55BE" w:rsidRPr="003E2D5F" w:rsidRDefault="009C55BE" w:rsidP="00995B8D">
            <w:pPr>
              <w:pStyle w:val="Akapitzlist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3E2D5F">
              <w:rPr>
                <w:b/>
                <w:bCs/>
                <w:sz w:val="24"/>
                <w:szCs w:val="24"/>
              </w:rPr>
              <w:t>Mieszkam/Działam</w:t>
            </w:r>
            <w:r w:rsidR="00A81AEE" w:rsidRPr="003E2D5F">
              <w:rPr>
                <w:b/>
                <w:bCs/>
                <w:sz w:val="24"/>
                <w:szCs w:val="24"/>
              </w:rPr>
              <w:t>/</w:t>
            </w:r>
            <w:r w:rsidR="00A17BD5" w:rsidRPr="003E2D5F">
              <w:rPr>
                <w:b/>
                <w:bCs/>
                <w:sz w:val="24"/>
                <w:szCs w:val="24"/>
              </w:rPr>
              <w:t>Planuję działać</w:t>
            </w:r>
            <w:r w:rsidR="003E2D5F">
              <w:rPr>
                <w:b/>
                <w:bCs/>
                <w:sz w:val="24"/>
                <w:szCs w:val="24"/>
              </w:rPr>
              <w:t xml:space="preserve"> </w:t>
            </w:r>
            <w:r w:rsidR="00847176" w:rsidRPr="003E2D5F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9C55BE" w14:paraId="588B30D6" w14:textId="77777777" w:rsidTr="00A1540B">
        <w:tc>
          <w:tcPr>
            <w:tcW w:w="5812" w:type="dxa"/>
          </w:tcPr>
          <w:p w14:paraId="7ADF6DE2" w14:textId="1E1A5B8D" w:rsidR="009C55BE" w:rsidRDefault="00847176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Mieszkańcem/nką Kędzierzyna-Koźla</w:t>
            </w:r>
          </w:p>
          <w:p w14:paraId="5A8E9ABD" w14:textId="156B5E7E" w:rsidR="00A1540B" w:rsidRDefault="00A1540B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Przedstawicielem/ką podmiotu zarządzającego nieruchomościami, w tym spółdzielni mieszkaniowej, wspólnoty mieszkaniowej</w:t>
            </w:r>
            <w:r w:rsidR="003E2D5F">
              <w:rPr>
                <w:sz w:val="24"/>
                <w:szCs w:val="24"/>
              </w:rPr>
              <w:t>, Właścicielem/ką, użytkownikiem wieczystym nieruchomości znajdujących się na obszarze rewitalizacji</w:t>
            </w:r>
            <w:r>
              <w:rPr>
                <w:sz w:val="24"/>
                <w:szCs w:val="24"/>
              </w:rPr>
              <w:t xml:space="preserve"> </w:t>
            </w:r>
          </w:p>
          <w:p w14:paraId="21379D7A" w14:textId="6261A524" w:rsidR="00A1540B" w:rsidRPr="003E2D5F" w:rsidRDefault="00847176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Przedsiębiorcą</w:t>
            </w:r>
            <w:r w:rsidR="00E651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E651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Przedsiębiorczynią</w:t>
            </w:r>
          </w:p>
          <w:p w14:paraId="7436FEAB" w14:textId="1C55DC96" w:rsidR="00847176" w:rsidRDefault="00847176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Przedstawicielem/ką organizacji pozarządowej lub grupy nieformalnej</w:t>
            </w:r>
          </w:p>
          <w:p w14:paraId="24FC1792" w14:textId="46120A47" w:rsidR="00E651D2" w:rsidRDefault="00A17BD5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Przedstawicielem/ką samorządu terytorialnego lub  jednostek organizacyjnych</w:t>
            </w:r>
          </w:p>
          <w:p w14:paraId="4F61C8B2" w14:textId="388E810A" w:rsidR="00A17BD5" w:rsidRDefault="00A1540B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Przedstawicielem/ką organu władzy publicznej</w:t>
            </w:r>
          </w:p>
          <w:p w14:paraId="35AE35FE" w14:textId="44613989" w:rsidR="00847176" w:rsidRPr="003E2D5F" w:rsidRDefault="003E2D5F" w:rsidP="003E2D5F">
            <w:pPr>
              <w:pStyle w:val="Akapitzlist"/>
              <w:numPr>
                <w:ilvl w:val="0"/>
                <w:numId w:val="3"/>
              </w:numPr>
              <w:ind w:left="32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Przedstawicielem</w:t>
            </w:r>
            <w:r w:rsidR="00A1540B">
              <w:rPr>
                <w:sz w:val="24"/>
                <w:szCs w:val="24"/>
              </w:rPr>
              <w:t xml:space="preserve">/ką podmiotu realizującego uprawnienia Skarbu Państwa </w:t>
            </w:r>
          </w:p>
        </w:tc>
        <w:tc>
          <w:tcPr>
            <w:tcW w:w="3253" w:type="dxa"/>
          </w:tcPr>
          <w:p w14:paraId="20AFB49D" w14:textId="7BB458E1" w:rsidR="009C55BE" w:rsidRDefault="00A81AEE" w:rsidP="003E2D5F">
            <w:pPr>
              <w:pStyle w:val="Akapitzlist"/>
              <w:numPr>
                <w:ilvl w:val="0"/>
                <w:numId w:val="3"/>
              </w:numPr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projektowanym Obszarze </w:t>
            </w:r>
          </w:p>
          <w:p w14:paraId="3961F9B5" w14:textId="1D4F0660" w:rsidR="00A81AEE" w:rsidRDefault="00A81AEE" w:rsidP="003E2D5F">
            <w:pPr>
              <w:pStyle w:val="Akapitzlist"/>
              <w:ind w:lef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Rewitalizacji w Kędzierzynie-Koźlu</w:t>
            </w:r>
          </w:p>
          <w:p w14:paraId="378A0EC3" w14:textId="77777777" w:rsidR="00A81AEE" w:rsidRPr="00A81AEE" w:rsidRDefault="00A81AEE" w:rsidP="003E2D5F">
            <w:pPr>
              <w:pStyle w:val="Akapitzlist"/>
              <w:ind w:left="322"/>
              <w:rPr>
                <w:sz w:val="24"/>
                <w:szCs w:val="24"/>
              </w:rPr>
            </w:pPr>
          </w:p>
          <w:p w14:paraId="449FB7FE" w14:textId="714A0037" w:rsidR="00A81AEE" w:rsidRDefault="00A81AEE" w:rsidP="003E2D5F">
            <w:pPr>
              <w:pStyle w:val="Akapitzlist"/>
              <w:numPr>
                <w:ilvl w:val="0"/>
                <w:numId w:val="3"/>
              </w:numPr>
              <w:ind w:left="323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terenie Kędzierzyna-Koźl</w:t>
            </w:r>
            <w:r w:rsidR="003E2D5F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(w innej części miasta)</w:t>
            </w:r>
          </w:p>
          <w:p w14:paraId="2FC584AE" w14:textId="77777777" w:rsidR="00A81AEE" w:rsidRDefault="00A81AEE" w:rsidP="003E2D5F">
            <w:pPr>
              <w:pStyle w:val="Akapitzlist"/>
              <w:ind w:left="323"/>
              <w:rPr>
                <w:sz w:val="24"/>
                <w:szCs w:val="24"/>
              </w:rPr>
            </w:pPr>
          </w:p>
          <w:p w14:paraId="3930384B" w14:textId="654EA1E5" w:rsidR="00A81AEE" w:rsidRDefault="00A81AEE" w:rsidP="003E2D5F">
            <w:pPr>
              <w:pStyle w:val="Akapitzlist"/>
              <w:numPr>
                <w:ilvl w:val="0"/>
                <w:numId w:val="3"/>
              </w:numPr>
              <w:ind w:left="323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poza Kędzierzynem-Koźlem </w:t>
            </w:r>
          </w:p>
          <w:p w14:paraId="716D11DE" w14:textId="77777777" w:rsidR="00A81AEE" w:rsidRDefault="00A81AEE" w:rsidP="00A81AEE">
            <w:pPr>
              <w:pStyle w:val="Akapitzlist"/>
              <w:ind w:left="323" w:hanging="284"/>
              <w:jc w:val="both"/>
              <w:rPr>
                <w:sz w:val="24"/>
                <w:szCs w:val="24"/>
              </w:rPr>
            </w:pPr>
          </w:p>
          <w:p w14:paraId="775A26B0" w14:textId="47B6BBE0" w:rsidR="00A81AEE" w:rsidRDefault="00A81AEE" w:rsidP="00A81AEE">
            <w:pPr>
              <w:pStyle w:val="Akapitzlist"/>
              <w:ind w:left="3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11A764F" w14:textId="4E1FF39C" w:rsidR="00332A79" w:rsidRPr="00332A79" w:rsidRDefault="00332A79" w:rsidP="00332A79">
      <w:pPr>
        <w:spacing w:line="30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32A79">
        <w:rPr>
          <w:rFonts w:eastAsia="Times New Roman" w:cstheme="minorHAnsi"/>
          <w:sz w:val="24"/>
          <w:szCs w:val="24"/>
          <w:lang w:eastAsia="pl-PL"/>
        </w:rPr>
        <w:lastRenderedPageBreak/>
        <w:t>Wypełnion</w:t>
      </w:r>
      <w:r w:rsidR="00885185">
        <w:rPr>
          <w:rFonts w:eastAsia="Times New Roman" w:cstheme="minorHAnsi"/>
          <w:sz w:val="24"/>
          <w:szCs w:val="24"/>
          <w:lang w:eastAsia="pl-PL"/>
        </w:rPr>
        <w:t>y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723A2">
        <w:rPr>
          <w:rFonts w:eastAsia="Times New Roman" w:cstheme="minorHAnsi"/>
          <w:sz w:val="24"/>
          <w:szCs w:val="24"/>
          <w:lang w:eastAsia="pl-PL"/>
        </w:rPr>
        <w:t>F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ormularz </w:t>
      </w:r>
      <w:r w:rsidR="00F723A2" w:rsidRPr="00F723A2"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pl-PL"/>
        </w:rPr>
        <w:t>(strona nr 2</w:t>
      </w:r>
      <w:r w:rsidR="00F723A2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Pr="00332A79">
        <w:rPr>
          <w:rFonts w:eastAsia="Times New Roman" w:cstheme="minorHAnsi"/>
          <w:sz w:val="24"/>
          <w:szCs w:val="24"/>
          <w:lang w:eastAsia="pl-PL"/>
        </w:rPr>
        <w:t>prosimy przekazać:</w:t>
      </w:r>
    </w:p>
    <w:p w14:paraId="1F39A47F" w14:textId="12BE4C20" w:rsidR="00332A79" w:rsidRPr="00332A79" w:rsidRDefault="00332A79" w:rsidP="00332A79">
      <w:pPr>
        <w:numPr>
          <w:ilvl w:val="0"/>
          <w:numId w:val="4"/>
        </w:numPr>
        <w:tabs>
          <w:tab w:val="clear" w:pos="720"/>
          <w:tab w:val="num" w:pos="567"/>
        </w:tabs>
        <w:spacing w:line="30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332A79">
        <w:rPr>
          <w:rFonts w:eastAsia="Times New Roman" w:cstheme="minorHAnsi"/>
          <w:sz w:val="24"/>
          <w:szCs w:val="24"/>
          <w:lang w:eastAsia="pl-PL"/>
        </w:rPr>
        <w:t>drogą elektroniczną na adres e-mail: </w:t>
      </w:r>
      <w:r w:rsidRPr="00332A79">
        <w:rPr>
          <w:rFonts w:eastAsia="Times New Roman" w:cstheme="minorHAnsi"/>
          <w:b/>
          <w:bCs/>
          <w:sz w:val="24"/>
          <w:szCs w:val="24"/>
          <w:lang w:eastAsia="pl-PL"/>
        </w:rPr>
        <w:t>rewitalizacja@kedzierzynkozle.pl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 wpisując </w:t>
      </w:r>
      <w:r w:rsidRPr="00332A79">
        <w:rPr>
          <w:rFonts w:eastAsia="Times New Roman" w:cstheme="minorHAnsi"/>
          <w:sz w:val="24"/>
          <w:szCs w:val="24"/>
          <w:lang w:eastAsia="pl-PL"/>
        </w:rPr>
        <w:br/>
        <w:t>w tytule</w:t>
      </w:r>
      <w:r>
        <w:rPr>
          <w:rFonts w:eastAsia="Times New Roman" w:cstheme="minorHAnsi"/>
          <w:sz w:val="24"/>
          <w:szCs w:val="24"/>
          <w:lang w:eastAsia="pl-PL"/>
        </w:rPr>
        <w:t>: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32A79">
        <w:rPr>
          <w:rFonts w:eastAsia="Times New Roman" w:cstheme="minorHAnsi"/>
          <w:i/>
          <w:iCs/>
          <w:sz w:val="24"/>
          <w:szCs w:val="24"/>
          <w:lang w:eastAsia="pl-PL"/>
        </w:rPr>
        <w:t>„Konsultacje społeczne –rewitalizacj</w:t>
      </w:r>
      <w:r w:rsidR="00F723A2">
        <w:rPr>
          <w:rFonts w:eastAsia="Times New Roman" w:cstheme="minorHAnsi"/>
          <w:i/>
          <w:iCs/>
          <w:sz w:val="24"/>
          <w:szCs w:val="24"/>
          <w:lang w:eastAsia="pl-PL"/>
        </w:rPr>
        <w:t>a</w:t>
      </w:r>
      <w:r w:rsidRPr="00332A79">
        <w:rPr>
          <w:rFonts w:eastAsia="Times New Roman" w:cstheme="minorHAnsi"/>
          <w:i/>
          <w:iCs/>
          <w:sz w:val="24"/>
          <w:szCs w:val="24"/>
          <w:lang w:eastAsia="pl-PL"/>
        </w:rPr>
        <w:t>”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14:paraId="01684FEB" w14:textId="11CE4A71" w:rsidR="00332A79" w:rsidRPr="00332A79" w:rsidRDefault="00332A79" w:rsidP="00332A79">
      <w:pPr>
        <w:numPr>
          <w:ilvl w:val="0"/>
          <w:numId w:val="4"/>
        </w:numPr>
        <w:tabs>
          <w:tab w:val="clear" w:pos="720"/>
          <w:tab w:val="num" w:pos="567"/>
        </w:tabs>
        <w:spacing w:line="30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332A79">
        <w:rPr>
          <w:rFonts w:eastAsia="Times New Roman" w:cstheme="minorHAnsi"/>
          <w:sz w:val="24"/>
          <w:szCs w:val="24"/>
          <w:lang w:eastAsia="pl-PL"/>
        </w:rPr>
        <w:t xml:space="preserve">drogą korespondencyjną na adres 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>Urząd Miasta Kędzierzyn-Koźle,</w:t>
      </w:r>
      <w:r w:rsid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Wydział Strategii, Rozwoju i Środków Pomocowych,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ul. G.</w:t>
      </w:r>
      <w:r w:rsid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>Piramowicza 32, 4</w:t>
      </w:r>
      <w:r w:rsidR="00F723A2">
        <w:rPr>
          <w:rFonts w:eastAsia="Times New Roman" w:cstheme="minorHAnsi"/>
          <w:b/>
          <w:bCs/>
          <w:sz w:val="24"/>
          <w:szCs w:val="24"/>
          <w:lang w:eastAsia="pl-PL"/>
        </w:rPr>
        <w:t>7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>-200 Kędzierzyn-Koźle</w:t>
      </w:r>
      <w:r w:rsidRPr="00332A7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723A2">
        <w:rPr>
          <w:rFonts w:eastAsia="Times New Roman" w:cstheme="minorHAnsi"/>
          <w:sz w:val="24"/>
          <w:szCs w:val="24"/>
          <w:lang w:eastAsia="pl-PL"/>
        </w:rPr>
        <w:br/>
      </w:r>
      <w:r w:rsidRPr="00332A79">
        <w:rPr>
          <w:rFonts w:eastAsia="Times New Roman" w:cstheme="minorHAnsi"/>
          <w:sz w:val="24"/>
          <w:szCs w:val="24"/>
          <w:lang w:eastAsia="pl-PL"/>
        </w:rPr>
        <w:t>z dopiskiem: </w:t>
      </w:r>
      <w:r w:rsidRPr="00332A79">
        <w:rPr>
          <w:rFonts w:eastAsia="Times New Roman" w:cstheme="minorHAnsi"/>
          <w:i/>
          <w:iCs/>
          <w:sz w:val="24"/>
          <w:szCs w:val="24"/>
          <w:lang w:eastAsia="pl-PL"/>
        </w:rPr>
        <w:t>„Konsultacje społeczne – rewitalizacj</w:t>
      </w:r>
      <w:r w:rsidR="00F723A2">
        <w:rPr>
          <w:rFonts w:eastAsia="Times New Roman" w:cstheme="minorHAnsi"/>
          <w:i/>
          <w:iCs/>
          <w:sz w:val="24"/>
          <w:szCs w:val="24"/>
          <w:lang w:eastAsia="pl-PL"/>
        </w:rPr>
        <w:t>a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>”</w:t>
      </w:r>
    </w:p>
    <w:p w14:paraId="19CE8B31" w14:textId="24139C57" w:rsidR="00332A79" w:rsidRPr="00332A79" w:rsidRDefault="00332A79" w:rsidP="00332A79">
      <w:pPr>
        <w:numPr>
          <w:ilvl w:val="0"/>
          <w:numId w:val="5"/>
        </w:numPr>
        <w:tabs>
          <w:tab w:val="clear" w:pos="720"/>
          <w:tab w:val="num" w:pos="567"/>
        </w:tabs>
        <w:spacing w:line="300" w:lineRule="auto"/>
        <w:ind w:left="567" w:hanging="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332A79">
        <w:rPr>
          <w:rFonts w:eastAsia="Times New Roman" w:cstheme="minorHAnsi"/>
          <w:sz w:val="24"/>
          <w:szCs w:val="24"/>
          <w:lang w:eastAsia="pl-PL"/>
        </w:rPr>
        <w:t xml:space="preserve">bezpośrednio w 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>Urzędzi</w:t>
      </w:r>
      <w:r w:rsidR="00FA6258" w:rsidRPr="00FA6258">
        <w:rPr>
          <w:rFonts w:eastAsia="Times New Roman" w:cstheme="minorHAnsi"/>
          <w:b/>
          <w:bCs/>
          <w:sz w:val="24"/>
          <w:szCs w:val="24"/>
          <w:lang w:eastAsia="pl-PL"/>
        </w:rPr>
        <w:t>e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Mi</w:t>
      </w:r>
      <w:r w:rsidR="00FA6258" w:rsidRPr="00FA6258">
        <w:rPr>
          <w:rFonts w:eastAsia="Times New Roman" w:cstheme="minorHAnsi"/>
          <w:b/>
          <w:bCs/>
          <w:sz w:val="24"/>
          <w:szCs w:val="24"/>
          <w:lang w:eastAsia="pl-PL"/>
        </w:rPr>
        <w:t>asta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FA6258" w:rsidRP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– Kancelaria Ogólna </w:t>
      </w:r>
      <w:r w:rsidR="00672696">
        <w:rPr>
          <w:rFonts w:eastAsia="Times New Roman" w:cstheme="minorHAnsi"/>
          <w:b/>
          <w:bCs/>
          <w:sz w:val="24"/>
          <w:szCs w:val="24"/>
          <w:lang w:eastAsia="pl-PL"/>
        </w:rPr>
        <w:t>(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>pok</w:t>
      </w:r>
      <w:r w:rsidR="00FA6258" w:rsidRPr="00FA6258">
        <w:rPr>
          <w:rFonts w:eastAsia="Times New Roman" w:cstheme="minorHAnsi"/>
          <w:b/>
          <w:bCs/>
          <w:sz w:val="24"/>
          <w:szCs w:val="24"/>
          <w:lang w:eastAsia="pl-PL"/>
        </w:rPr>
        <w:t>ój</w:t>
      </w:r>
      <w:r w:rsidRPr="00FA6258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FA6258" w:rsidRPr="00FA6258">
        <w:rPr>
          <w:rFonts w:eastAsia="Times New Roman" w:cstheme="minorHAnsi"/>
          <w:b/>
          <w:bCs/>
          <w:sz w:val="24"/>
          <w:szCs w:val="24"/>
          <w:lang w:eastAsia="pl-PL"/>
        </w:rPr>
        <w:t>139</w:t>
      </w:r>
      <w:r w:rsidR="0067269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lub skrzynka podawcza w holu głównym) </w:t>
      </w:r>
      <w:r w:rsidRPr="00332A79">
        <w:rPr>
          <w:rFonts w:eastAsia="Times New Roman" w:cstheme="minorHAnsi"/>
          <w:sz w:val="24"/>
          <w:szCs w:val="24"/>
          <w:lang w:eastAsia="pl-PL"/>
        </w:rPr>
        <w:t>w godzinach pracy Urzędu</w:t>
      </w:r>
      <w:r w:rsidR="00FA6258">
        <w:rPr>
          <w:rFonts w:eastAsia="Times New Roman" w:cstheme="minorHAnsi"/>
          <w:sz w:val="24"/>
          <w:szCs w:val="24"/>
          <w:lang w:eastAsia="pl-PL"/>
        </w:rPr>
        <w:t xml:space="preserve"> (poniedziałek 7:30 -17.00, wtorek-piątek 7:30-15:30)</w:t>
      </w:r>
      <w:r w:rsidRPr="00332A79">
        <w:rPr>
          <w:rFonts w:eastAsia="Times New Roman" w:cstheme="minorHAnsi"/>
          <w:sz w:val="24"/>
          <w:szCs w:val="24"/>
          <w:lang w:eastAsia="pl-PL"/>
        </w:rPr>
        <w:t>.</w:t>
      </w:r>
    </w:p>
    <w:p w14:paraId="6A8BB879" w14:textId="406EAE1D" w:rsidR="000D2817" w:rsidRPr="00332A79" w:rsidRDefault="000D2817" w:rsidP="00D06E6E">
      <w:pPr>
        <w:jc w:val="both"/>
        <w:rPr>
          <w:rFonts w:cstheme="minorHAnsi"/>
          <w:sz w:val="28"/>
          <w:szCs w:val="28"/>
        </w:rPr>
      </w:pPr>
    </w:p>
    <w:p w14:paraId="027B3E58" w14:textId="77777777" w:rsidR="00F723A2" w:rsidRPr="00E20D2E" w:rsidRDefault="00F723A2" w:rsidP="00D06E6E">
      <w:pPr>
        <w:jc w:val="both"/>
        <w:rPr>
          <w:sz w:val="28"/>
          <w:szCs w:val="28"/>
          <w:u w:val="single"/>
        </w:rPr>
      </w:pPr>
      <w:r w:rsidRPr="00E20D2E">
        <w:rPr>
          <w:sz w:val="28"/>
          <w:szCs w:val="28"/>
          <w:u w:val="single"/>
        </w:rPr>
        <w:t xml:space="preserve">W razie pytań pozostajemy do dyspozycji: </w:t>
      </w:r>
    </w:p>
    <w:p w14:paraId="44111B51" w14:textId="44D8A206" w:rsidR="000D2817" w:rsidRDefault="00F723A2" w:rsidP="00F723A2">
      <w:pPr>
        <w:jc w:val="both"/>
        <w:rPr>
          <w:sz w:val="28"/>
          <w:szCs w:val="28"/>
        </w:rPr>
      </w:pPr>
      <w:r>
        <w:rPr>
          <w:sz w:val="28"/>
          <w:szCs w:val="28"/>
        </w:rPr>
        <w:t>Wydział Strategii, Rozwoju i Środków Pomocowych (077) 40 50 363 lub 40 50 370</w:t>
      </w:r>
    </w:p>
    <w:p w14:paraId="0E90F88D" w14:textId="77777777" w:rsidR="00F723A2" w:rsidRDefault="00F723A2" w:rsidP="00D06E6E">
      <w:pPr>
        <w:jc w:val="both"/>
        <w:rPr>
          <w:sz w:val="28"/>
          <w:szCs w:val="28"/>
        </w:rPr>
      </w:pPr>
    </w:p>
    <w:p w14:paraId="1EC5B21E" w14:textId="3738869D" w:rsidR="00783437" w:rsidRDefault="009A3DFC" w:rsidP="00D06E6E">
      <w:pPr>
        <w:jc w:val="both"/>
        <w:rPr>
          <w:sz w:val="28"/>
          <w:szCs w:val="28"/>
        </w:rPr>
      </w:pPr>
      <w:r>
        <w:rPr>
          <w:sz w:val="28"/>
          <w:szCs w:val="28"/>
        </w:rPr>
        <w:t>Dziękujemy za wszystkie Państwa głosy w tej sprawie.</w:t>
      </w:r>
    </w:p>
    <w:p w14:paraId="778FFEF0" w14:textId="3953238B" w:rsidR="00461B47" w:rsidRPr="00461B47" w:rsidRDefault="00461B47" w:rsidP="00D06E6E">
      <w:pPr>
        <w:jc w:val="both"/>
        <w:rPr>
          <w:sz w:val="28"/>
          <w:szCs w:val="28"/>
        </w:rPr>
      </w:pPr>
      <w:r w:rsidRPr="00461B47">
        <w:rPr>
          <w:sz w:val="28"/>
          <w:szCs w:val="28"/>
        </w:rPr>
        <w:t xml:space="preserve"> </w:t>
      </w:r>
    </w:p>
    <w:sectPr w:rsidR="00461B47" w:rsidRPr="00461B47" w:rsidSect="000D2817">
      <w:pgSz w:w="11906" w:h="16838"/>
      <w:pgMar w:top="1134" w:right="1418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78313" w14:textId="77777777" w:rsidR="002808B0" w:rsidRDefault="002808B0" w:rsidP="00825F25">
      <w:r>
        <w:separator/>
      </w:r>
    </w:p>
  </w:endnote>
  <w:endnote w:type="continuationSeparator" w:id="0">
    <w:p w14:paraId="72ECE377" w14:textId="77777777" w:rsidR="002808B0" w:rsidRDefault="002808B0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7025545"/>
      <w:docPartObj>
        <w:docPartGallery w:val="Page Numbers (Bottom of Page)"/>
        <w:docPartUnique/>
      </w:docPartObj>
    </w:sdtPr>
    <w:sdtContent>
      <w:p w14:paraId="302038CB" w14:textId="7745377A" w:rsidR="00F723A2" w:rsidRDefault="00F723A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F3256D" w14:textId="77777777" w:rsidR="00825F25" w:rsidRDefault="00825F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00E7F" w14:textId="77777777" w:rsidR="002808B0" w:rsidRDefault="002808B0" w:rsidP="00825F25">
      <w:r>
        <w:separator/>
      </w:r>
    </w:p>
  </w:footnote>
  <w:footnote w:type="continuationSeparator" w:id="0">
    <w:p w14:paraId="5345FD1E" w14:textId="77777777" w:rsidR="002808B0" w:rsidRDefault="002808B0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CE04ED8CDA054A068DBE76E56A43D263"/>
      </w:placeholder>
      <w:temporary/>
      <w:showingPlcHdr/>
      <w15:appearance w15:val="hidden"/>
    </w:sdtPr>
    <w:sdtContent>
      <w:p w14:paraId="538DCFED" w14:textId="77777777" w:rsidR="00825F25" w:rsidRDefault="00825F25">
        <w:pPr>
          <w:pStyle w:val="Nagwek"/>
        </w:pPr>
        <w:r>
          <w:t>[Wpisz tutaj]</w:t>
        </w:r>
      </w:p>
    </w:sdtContent>
  </w:sdt>
  <w:p w14:paraId="2956B5DD" w14:textId="77777777" w:rsidR="00825F25" w:rsidRDefault="00825F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8E8D" w14:textId="07A608AB" w:rsidR="00825F25" w:rsidRDefault="00825F25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07A72AF7" wp14:editId="3BCD2B69">
          <wp:extent cx="6829285" cy="12763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473" cy="128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12C"/>
    <w:multiLevelType w:val="hybridMultilevel"/>
    <w:tmpl w:val="D51E9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624C9"/>
    <w:multiLevelType w:val="multilevel"/>
    <w:tmpl w:val="C7FCC6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232E39"/>
    <w:multiLevelType w:val="hybridMultilevel"/>
    <w:tmpl w:val="9FE48F30"/>
    <w:lvl w:ilvl="0" w:tplc="EBA4A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40172"/>
    <w:multiLevelType w:val="multilevel"/>
    <w:tmpl w:val="21482B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B0352E"/>
    <w:multiLevelType w:val="hybridMultilevel"/>
    <w:tmpl w:val="9A44D188"/>
    <w:lvl w:ilvl="0" w:tplc="87240DC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413726">
    <w:abstractNumId w:val="0"/>
  </w:num>
  <w:num w:numId="2" w16cid:durableId="989603231">
    <w:abstractNumId w:val="2"/>
  </w:num>
  <w:num w:numId="3" w16cid:durableId="1106776798">
    <w:abstractNumId w:val="4"/>
  </w:num>
  <w:num w:numId="4" w16cid:durableId="1463959874">
    <w:abstractNumId w:val="3"/>
  </w:num>
  <w:num w:numId="5" w16cid:durableId="187527858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25"/>
    <w:rsid w:val="00006F40"/>
    <w:rsid w:val="0001011D"/>
    <w:rsid w:val="00053170"/>
    <w:rsid w:val="0007050B"/>
    <w:rsid w:val="000D2817"/>
    <w:rsid w:val="000F383E"/>
    <w:rsid w:val="00117D00"/>
    <w:rsid w:val="00162EF0"/>
    <w:rsid w:val="002808B0"/>
    <w:rsid w:val="002C7D85"/>
    <w:rsid w:val="00332A79"/>
    <w:rsid w:val="00341B2E"/>
    <w:rsid w:val="00367358"/>
    <w:rsid w:val="003E2D5F"/>
    <w:rsid w:val="00432EC3"/>
    <w:rsid w:val="00461B47"/>
    <w:rsid w:val="004871D6"/>
    <w:rsid w:val="00500BC7"/>
    <w:rsid w:val="0052359D"/>
    <w:rsid w:val="00672696"/>
    <w:rsid w:val="006A2F9A"/>
    <w:rsid w:val="006D7C58"/>
    <w:rsid w:val="00745FA5"/>
    <w:rsid w:val="00756AFD"/>
    <w:rsid w:val="00783437"/>
    <w:rsid w:val="00825F25"/>
    <w:rsid w:val="008342E1"/>
    <w:rsid w:val="00847176"/>
    <w:rsid w:val="00870979"/>
    <w:rsid w:val="00885185"/>
    <w:rsid w:val="00887AE5"/>
    <w:rsid w:val="00995B8D"/>
    <w:rsid w:val="009A3DFC"/>
    <w:rsid w:val="009C55BE"/>
    <w:rsid w:val="00A05033"/>
    <w:rsid w:val="00A14757"/>
    <w:rsid w:val="00A1540B"/>
    <w:rsid w:val="00A17BD5"/>
    <w:rsid w:val="00A644AD"/>
    <w:rsid w:val="00A80A4E"/>
    <w:rsid w:val="00A81AEE"/>
    <w:rsid w:val="00C046BC"/>
    <w:rsid w:val="00CC379E"/>
    <w:rsid w:val="00D06E6E"/>
    <w:rsid w:val="00E20D2E"/>
    <w:rsid w:val="00E5302C"/>
    <w:rsid w:val="00E651D2"/>
    <w:rsid w:val="00EE746D"/>
    <w:rsid w:val="00EF498F"/>
    <w:rsid w:val="00F667ED"/>
    <w:rsid w:val="00F723A2"/>
    <w:rsid w:val="00FA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9EB7F"/>
  <w15:docId w15:val="{3A8A4DAB-C92A-4F82-9C16-22DBC65F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table" w:styleId="Tabela-Siatka">
    <w:name w:val="Table Grid"/>
    <w:basedOn w:val="Standardowy"/>
    <w:uiPriority w:val="39"/>
    <w:rsid w:val="00461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0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04ED8CDA054A068DBE76E56A43D2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5367E6F-A14A-4148-AF0F-B61DDD69051F}"/>
      </w:docPartPr>
      <w:docPartBody>
        <w:p w:rsidR="004253A9" w:rsidRDefault="00A92280" w:rsidP="00A92280">
          <w:pPr>
            <w:pStyle w:val="CE04ED8CDA054A068DBE76E56A43D263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80"/>
    <w:rsid w:val="00335993"/>
    <w:rsid w:val="00396C97"/>
    <w:rsid w:val="004253A9"/>
    <w:rsid w:val="004538E9"/>
    <w:rsid w:val="004E5718"/>
    <w:rsid w:val="008A6A0D"/>
    <w:rsid w:val="00A92280"/>
    <w:rsid w:val="00A94D6C"/>
    <w:rsid w:val="00DF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E04ED8CDA054A068DBE76E56A43D263">
    <w:name w:val="CE04ED8CDA054A068DBE76E56A43D263"/>
    <w:rsid w:val="00A922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3</Pages>
  <Words>596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bsek</cp:lastModifiedBy>
  <cp:revision>9</cp:revision>
  <dcterms:created xsi:type="dcterms:W3CDTF">2022-02-01T11:30:00Z</dcterms:created>
  <dcterms:modified xsi:type="dcterms:W3CDTF">2022-09-12T11:25:00Z</dcterms:modified>
</cp:coreProperties>
</file>