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867800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867800" w:rsidRDefault="00FA50BA" w:rsidP="0071111F">
            <w:pPr>
              <w:pStyle w:val="Nagwek1"/>
              <w:jc w:val="left"/>
              <w:rPr>
                <w:bCs/>
                <w:sz w:val="16"/>
                <w:szCs w:val="16"/>
              </w:rPr>
            </w:pPr>
            <w:r w:rsidRPr="00867800">
              <w:rPr>
                <w:bCs/>
                <w:sz w:val="16"/>
                <w:szCs w:val="16"/>
              </w:rPr>
              <w:t>PREZYDENT MIASTA</w:t>
            </w:r>
          </w:p>
          <w:p w14:paraId="40A1BE61" w14:textId="77777777" w:rsidR="00FA50BA" w:rsidRPr="00867800" w:rsidRDefault="00FA50BA" w:rsidP="0071111F">
            <w:pPr>
              <w:rPr>
                <w:sz w:val="16"/>
                <w:szCs w:val="16"/>
                <w:highlight w:val="yellow"/>
                <w:lang w:val="x-none" w:eastAsia="x-none"/>
              </w:rPr>
            </w:pPr>
            <w:r w:rsidRPr="00867800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B34C5B" w:rsidRDefault="009C7563" w:rsidP="009C756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B34C5B">
              <w:rPr>
                <w:b/>
                <w:bCs/>
                <w:color w:val="FFFFFF" w:themeColor="background1"/>
                <w:sz w:val="15"/>
                <w:szCs w:val="15"/>
              </w:rPr>
              <w:t xml:space="preserve">MIEJSKI ZARZĄD </w:t>
            </w:r>
          </w:p>
          <w:p w14:paraId="36CA7911" w14:textId="77777777" w:rsidR="009C7563" w:rsidRPr="00B34C5B" w:rsidRDefault="009C7563" w:rsidP="009C756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B34C5B">
              <w:rPr>
                <w:b/>
                <w:bCs/>
                <w:color w:val="FFFFFF" w:themeColor="background1"/>
                <w:sz w:val="15"/>
                <w:szCs w:val="15"/>
              </w:rPr>
              <w:t>BUDYNKÓW KOMUNALNYCH</w:t>
            </w:r>
          </w:p>
          <w:p w14:paraId="10935759" w14:textId="77777777" w:rsidR="009C7563" w:rsidRPr="00B34C5B" w:rsidRDefault="009C7563" w:rsidP="009C756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B34C5B">
              <w:rPr>
                <w:b/>
                <w:bCs/>
                <w:color w:val="FFFFFF" w:themeColor="background1"/>
                <w:sz w:val="15"/>
                <w:szCs w:val="15"/>
              </w:rPr>
              <w:t>w Kędzierzynie-Koźlu</w:t>
            </w:r>
          </w:p>
          <w:p w14:paraId="7F8AA075" w14:textId="77777777" w:rsidR="009C7563" w:rsidRPr="00B34C5B" w:rsidRDefault="009C7563" w:rsidP="009C756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B34C5B">
              <w:rPr>
                <w:b/>
                <w:bCs/>
                <w:color w:val="FFFFFF" w:themeColor="background1"/>
                <w:sz w:val="15"/>
                <w:szCs w:val="15"/>
              </w:rPr>
              <w:t>ul. Grunwaldzka 6</w:t>
            </w:r>
          </w:p>
          <w:p w14:paraId="043AB260" w14:textId="77777777" w:rsidR="009C7563" w:rsidRPr="00B34C5B" w:rsidRDefault="009C7563" w:rsidP="009C756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B34C5B">
              <w:rPr>
                <w:b/>
                <w:bCs/>
                <w:color w:val="FFFFFF" w:themeColor="background1"/>
                <w:sz w:val="15"/>
                <w:szCs w:val="15"/>
              </w:rPr>
              <w:t>47-220 Kędzierzyn-Koźle</w:t>
            </w:r>
          </w:p>
          <w:p w14:paraId="5BDA51F0" w14:textId="5AD9C8BE" w:rsidR="00FA50BA" w:rsidRPr="00AE73E0" w:rsidRDefault="009C7563" w:rsidP="009C7563">
            <w:pPr>
              <w:pStyle w:val="Nagwek1"/>
              <w:rPr>
                <w:color w:val="FF0000"/>
                <w:sz w:val="16"/>
                <w:szCs w:val="16"/>
              </w:rPr>
            </w:pPr>
            <w:r w:rsidRPr="00B34C5B">
              <w:rPr>
                <w:bCs/>
                <w:color w:val="FFFFFF" w:themeColor="background1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66073AEE" w:rsidR="00FA50BA" w:rsidRPr="003B1588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3B1588">
              <w:rPr>
                <w:b w:val="0"/>
                <w:bCs/>
                <w:sz w:val="15"/>
                <w:szCs w:val="15"/>
              </w:rPr>
              <w:t xml:space="preserve">Kędzierzyn-Koźle, </w:t>
            </w:r>
            <w:r w:rsidRPr="003B1588">
              <w:rPr>
                <w:b w:val="0"/>
                <w:bCs/>
                <w:sz w:val="15"/>
                <w:szCs w:val="15"/>
                <w:lang w:val="pl-PL"/>
              </w:rPr>
              <w:t xml:space="preserve">dnia </w:t>
            </w:r>
            <w:r w:rsidR="00EC74A4" w:rsidRPr="003B1588">
              <w:rPr>
                <w:bCs/>
                <w:sz w:val="15"/>
                <w:szCs w:val="15"/>
                <w:lang w:val="pl-PL"/>
              </w:rPr>
              <w:t>10 listopada 2022</w:t>
            </w:r>
            <w:r w:rsidRPr="003B1588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  <w:tr w:rsidR="00C8390B" w:rsidRPr="00867800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867800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AE73E0" w:rsidRDefault="00FA50BA" w:rsidP="0071111F">
            <w:pPr>
              <w:pStyle w:val="Nagwek1"/>
              <w:rPr>
                <w:color w:val="FF0000"/>
                <w:sz w:val="16"/>
                <w:szCs w:val="16"/>
              </w:rPr>
            </w:pPr>
          </w:p>
        </w:tc>
        <w:tc>
          <w:tcPr>
            <w:tcW w:w="8689" w:type="dxa"/>
          </w:tcPr>
          <w:p w14:paraId="72C105FB" w14:textId="77777777" w:rsidR="00FA50BA" w:rsidRPr="003B1588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</w:rPr>
            </w:pPr>
          </w:p>
          <w:p w14:paraId="720F574E" w14:textId="2FD7F5A9" w:rsidR="00FA50BA" w:rsidRPr="003B1588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3B1588">
              <w:rPr>
                <w:b w:val="0"/>
                <w:bCs/>
                <w:sz w:val="15"/>
                <w:szCs w:val="15"/>
              </w:rPr>
              <w:t>Wywieszono dnia</w:t>
            </w:r>
            <w:r w:rsidRPr="003B1588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EC74A4" w:rsidRPr="003B1588">
              <w:rPr>
                <w:bCs/>
                <w:sz w:val="15"/>
                <w:szCs w:val="15"/>
                <w:lang w:val="pl-PL"/>
              </w:rPr>
              <w:t>10 listopada</w:t>
            </w:r>
            <w:r w:rsidR="00867800" w:rsidRPr="003B1588">
              <w:rPr>
                <w:sz w:val="15"/>
                <w:szCs w:val="15"/>
                <w:lang w:val="pl-PL"/>
              </w:rPr>
              <w:t xml:space="preserve"> 2022 r.</w:t>
            </w:r>
            <w:r w:rsidR="001B233C" w:rsidRPr="003B1588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Pr="003B1588">
              <w:rPr>
                <w:b w:val="0"/>
                <w:bCs/>
                <w:sz w:val="15"/>
                <w:szCs w:val="15"/>
              </w:rPr>
              <w:t>na okres 21 dni, tj. do dnia</w:t>
            </w:r>
            <w:r w:rsidRPr="003B1588">
              <w:rPr>
                <w:sz w:val="15"/>
                <w:szCs w:val="15"/>
                <w:lang w:val="pl-PL"/>
              </w:rPr>
              <w:t xml:space="preserve"> </w:t>
            </w:r>
            <w:r w:rsidR="00EC74A4" w:rsidRPr="003B1588">
              <w:rPr>
                <w:sz w:val="15"/>
                <w:szCs w:val="15"/>
                <w:lang w:val="pl-PL"/>
              </w:rPr>
              <w:t>2 grudnia</w:t>
            </w:r>
            <w:r w:rsidR="00DA534E" w:rsidRPr="003B1588">
              <w:rPr>
                <w:sz w:val="15"/>
                <w:szCs w:val="15"/>
                <w:lang w:val="pl-PL"/>
              </w:rPr>
              <w:t xml:space="preserve"> </w:t>
            </w:r>
            <w:r w:rsidRPr="003B1588">
              <w:rPr>
                <w:sz w:val="15"/>
                <w:szCs w:val="15"/>
                <w:lang w:val="pl-PL"/>
              </w:rPr>
              <w:t>2022 r.</w:t>
            </w:r>
          </w:p>
        </w:tc>
      </w:tr>
    </w:tbl>
    <w:p w14:paraId="6699C939" w14:textId="03659A2E" w:rsidR="00FA50BA" w:rsidRPr="00A9660C" w:rsidRDefault="00FA50BA" w:rsidP="00FA50BA">
      <w:pPr>
        <w:pStyle w:val="Nagwek1"/>
        <w:rPr>
          <w:sz w:val="15"/>
          <w:szCs w:val="15"/>
          <w:u w:val="single"/>
          <w:lang w:val="pl-PL"/>
        </w:rPr>
      </w:pPr>
      <w:r w:rsidRPr="00A9660C">
        <w:rPr>
          <w:sz w:val="15"/>
          <w:szCs w:val="15"/>
          <w:u w:val="single"/>
          <w:lang w:val="pl-PL"/>
        </w:rPr>
        <w:t>WYKAZ</w:t>
      </w:r>
    </w:p>
    <w:p w14:paraId="34C986D8" w14:textId="7E1E36A9" w:rsidR="00FA50BA" w:rsidRPr="00A9660C" w:rsidRDefault="00BD2C4A" w:rsidP="00FA50BA">
      <w:pPr>
        <w:jc w:val="center"/>
        <w:rPr>
          <w:b/>
          <w:sz w:val="15"/>
          <w:szCs w:val="15"/>
        </w:rPr>
      </w:pPr>
      <w:r w:rsidRPr="00A9660C">
        <w:rPr>
          <w:b/>
          <w:sz w:val="15"/>
          <w:szCs w:val="15"/>
        </w:rPr>
        <w:t>nieruchomości</w:t>
      </w:r>
      <w:r w:rsidR="00FA50BA" w:rsidRPr="00A9660C">
        <w:rPr>
          <w:b/>
          <w:sz w:val="15"/>
          <w:szCs w:val="15"/>
        </w:rPr>
        <w:t xml:space="preserve"> będą</w:t>
      </w:r>
      <w:r w:rsidR="00290EA9">
        <w:rPr>
          <w:b/>
          <w:sz w:val="15"/>
          <w:szCs w:val="15"/>
        </w:rPr>
        <w:t>cych</w:t>
      </w:r>
      <w:r w:rsidR="00FA50BA" w:rsidRPr="00A9660C">
        <w:rPr>
          <w:b/>
          <w:sz w:val="15"/>
          <w:szCs w:val="15"/>
        </w:rPr>
        <w:t xml:space="preserve"> własnością Gminy Kędzierzyn-Koźle</w:t>
      </w:r>
      <w:r w:rsidR="0066261D" w:rsidRPr="00A9660C">
        <w:rPr>
          <w:b/>
          <w:sz w:val="15"/>
          <w:szCs w:val="15"/>
        </w:rPr>
        <w:t xml:space="preserve"> </w:t>
      </w:r>
      <w:r w:rsidR="00FA50BA" w:rsidRPr="00A9660C">
        <w:rPr>
          <w:b/>
          <w:sz w:val="15"/>
          <w:szCs w:val="15"/>
        </w:rPr>
        <w:t>przeznaczon</w:t>
      </w:r>
      <w:r w:rsidR="00290EA9">
        <w:rPr>
          <w:b/>
          <w:sz w:val="15"/>
          <w:szCs w:val="15"/>
        </w:rPr>
        <w:t>ych</w:t>
      </w:r>
      <w:r w:rsidR="00FA50BA" w:rsidRPr="00A9660C">
        <w:rPr>
          <w:b/>
          <w:sz w:val="15"/>
          <w:szCs w:val="15"/>
        </w:rPr>
        <w:t xml:space="preserve"> do oddania w najem na czas </w:t>
      </w:r>
      <w:r w:rsidR="00807487" w:rsidRPr="00A9660C">
        <w:rPr>
          <w:b/>
          <w:sz w:val="15"/>
          <w:szCs w:val="15"/>
        </w:rPr>
        <w:t>nie</w:t>
      </w:r>
      <w:r w:rsidR="00FA50BA" w:rsidRPr="00A9660C">
        <w:rPr>
          <w:b/>
          <w:sz w:val="15"/>
          <w:szCs w:val="15"/>
        </w:rPr>
        <w:t>określony w trybie przetargowym.</w:t>
      </w:r>
    </w:p>
    <w:p w14:paraId="3246DEF7" w14:textId="2B0369AD" w:rsidR="00FA50BA" w:rsidRPr="00A9660C" w:rsidRDefault="00FA50BA" w:rsidP="00FA50BA">
      <w:pPr>
        <w:jc w:val="both"/>
        <w:rPr>
          <w:sz w:val="15"/>
          <w:szCs w:val="15"/>
        </w:rPr>
      </w:pPr>
      <w:r w:rsidRPr="00982885">
        <w:rPr>
          <w:sz w:val="15"/>
          <w:szCs w:val="15"/>
        </w:rPr>
        <w:t>Na podstawie art. 30 ust 2 pkt 3 ustawy z dnia 8 marca 1990 r. o samorządzie gminnym (Dz. U. z 202</w:t>
      </w:r>
      <w:r w:rsidR="0024542F" w:rsidRPr="00982885">
        <w:rPr>
          <w:sz w:val="15"/>
          <w:szCs w:val="15"/>
        </w:rPr>
        <w:t>2</w:t>
      </w:r>
      <w:r w:rsidRPr="00982885">
        <w:rPr>
          <w:sz w:val="15"/>
          <w:szCs w:val="15"/>
        </w:rPr>
        <w:t xml:space="preserve"> r. poz. </w:t>
      </w:r>
      <w:r w:rsidR="0024542F" w:rsidRPr="00982885">
        <w:rPr>
          <w:sz w:val="15"/>
          <w:szCs w:val="15"/>
        </w:rPr>
        <w:t>559</w:t>
      </w:r>
      <w:r w:rsidRPr="00982885">
        <w:rPr>
          <w:sz w:val="15"/>
          <w:szCs w:val="15"/>
        </w:rPr>
        <w:t xml:space="preserve"> z </w:t>
      </w:r>
      <w:proofErr w:type="spellStart"/>
      <w:r w:rsidRPr="00982885">
        <w:rPr>
          <w:sz w:val="15"/>
          <w:szCs w:val="15"/>
        </w:rPr>
        <w:t>późn</w:t>
      </w:r>
      <w:proofErr w:type="spellEnd"/>
      <w:r w:rsidRPr="00982885">
        <w:rPr>
          <w:sz w:val="15"/>
          <w:szCs w:val="15"/>
        </w:rPr>
        <w:t xml:space="preserve">. </w:t>
      </w:r>
      <w:proofErr w:type="spellStart"/>
      <w:r w:rsidRPr="00982885">
        <w:rPr>
          <w:sz w:val="15"/>
          <w:szCs w:val="15"/>
        </w:rPr>
        <w:t>zm.</w:t>
      </w:r>
      <w:r w:rsidRPr="00982885">
        <w:rPr>
          <w:b/>
          <w:bCs/>
          <w:sz w:val="15"/>
          <w:szCs w:val="15"/>
          <w:u w:val="single"/>
          <w:vertAlign w:val="superscript"/>
        </w:rPr>
        <w:t>1</w:t>
      </w:r>
      <w:proofErr w:type="spellEnd"/>
      <w:r w:rsidRPr="00982885">
        <w:rPr>
          <w:b/>
          <w:bCs/>
          <w:sz w:val="15"/>
          <w:szCs w:val="15"/>
          <w:u w:val="single"/>
          <w:vertAlign w:val="superscript"/>
        </w:rPr>
        <w:t>)</w:t>
      </w:r>
      <w:r w:rsidRPr="00982885">
        <w:rPr>
          <w:sz w:val="15"/>
          <w:szCs w:val="15"/>
        </w:rPr>
        <w:t>), oraz art. 35 ust. 1 i 2 ustawy  z dnia 21 sierpnia 1997 r. o gospodarce nieruchomościami (Dz. U. z  2021 r. poz. 1899</w:t>
      </w:r>
      <w:r w:rsidR="000679DC" w:rsidRPr="00982885">
        <w:rPr>
          <w:sz w:val="15"/>
          <w:szCs w:val="15"/>
        </w:rPr>
        <w:t xml:space="preserve"> z </w:t>
      </w:r>
      <w:proofErr w:type="spellStart"/>
      <w:r w:rsidR="000679DC" w:rsidRPr="00982885">
        <w:rPr>
          <w:sz w:val="15"/>
          <w:szCs w:val="15"/>
        </w:rPr>
        <w:t>późn</w:t>
      </w:r>
      <w:proofErr w:type="spellEnd"/>
      <w:r w:rsidR="000679DC" w:rsidRPr="00982885">
        <w:rPr>
          <w:sz w:val="15"/>
          <w:szCs w:val="15"/>
        </w:rPr>
        <w:t xml:space="preserve">. zm. </w:t>
      </w:r>
      <w:r w:rsidR="000679DC" w:rsidRPr="00982885">
        <w:rPr>
          <w:sz w:val="15"/>
          <w:szCs w:val="15"/>
          <w:u w:val="single"/>
          <w:vertAlign w:val="superscript"/>
        </w:rPr>
        <w:t>2)</w:t>
      </w:r>
      <w:r w:rsidRPr="00982885">
        <w:rPr>
          <w:sz w:val="15"/>
          <w:szCs w:val="15"/>
        </w:rPr>
        <w:t xml:space="preserve">) oraz Zarządzenia nr 1581/MZBK/2021 Prezydenta Miasta Kędzierzyn-Koźle z dnia 18 listopada 2021 r. </w:t>
      </w:r>
      <w:bookmarkStart w:id="0" w:name="_Hlk92194696"/>
      <w:r w:rsidRPr="00982885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982885">
        <w:rPr>
          <w:sz w:val="15"/>
          <w:szCs w:val="15"/>
        </w:rPr>
        <w:t xml:space="preserve"> </w:t>
      </w:r>
      <w:r w:rsidRPr="00982885">
        <w:rPr>
          <w:b/>
          <w:bCs/>
          <w:sz w:val="15"/>
          <w:szCs w:val="15"/>
        </w:rPr>
        <w:t>podaje się do wiadomości</w:t>
      </w:r>
      <w:r w:rsidRPr="00982885">
        <w:rPr>
          <w:sz w:val="15"/>
          <w:szCs w:val="15"/>
        </w:rPr>
        <w:t xml:space="preserve">, że </w:t>
      </w:r>
      <w:r w:rsidR="00290EA9">
        <w:rPr>
          <w:sz w:val="15"/>
          <w:szCs w:val="15"/>
        </w:rPr>
        <w:t>są</w:t>
      </w:r>
      <w:r w:rsidRPr="00982885">
        <w:rPr>
          <w:sz w:val="15"/>
          <w:szCs w:val="15"/>
        </w:rPr>
        <w:t xml:space="preserve"> przeznaczo</w:t>
      </w:r>
      <w:r w:rsidR="00BD2C4A" w:rsidRPr="00982885">
        <w:rPr>
          <w:sz w:val="15"/>
          <w:szCs w:val="15"/>
        </w:rPr>
        <w:t>n</w:t>
      </w:r>
      <w:r w:rsidR="00290EA9">
        <w:rPr>
          <w:sz w:val="15"/>
          <w:szCs w:val="15"/>
        </w:rPr>
        <w:t>e</w:t>
      </w:r>
      <w:r w:rsidR="00BD2C4A" w:rsidRPr="00982885">
        <w:rPr>
          <w:sz w:val="15"/>
          <w:szCs w:val="15"/>
        </w:rPr>
        <w:t xml:space="preserve"> </w:t>
      </w:r>
      <w:r w:rsidRPr="00982885">
        <w:rPr>
          <w:sz w:val="15"/>
          <w:szCs w:val="15"/>
        </w:rPr>
        <w:t xml:space="preserve">do oddania w najem na czas </w:t>
      </w:r>
      <w:r w:rsidR="00EC74A4" w:rsidRPr="00982885">
        <w:rPr>
          <w:sz w:val="15"/>
          <w:szCs w:val="15"/>
        </w:rPr>
        <w:t>nieoznaczony</w:t>
      </w:r>
      <w:r w:rsidRPr="00982885">
        <w:rPr>
          <w:b/>
          <w:bCs/>
          <w:sz w:val="15"/>
          <w:szCs w:val="15"/>
        </w:rPr>
        <w:t xml:space="preserve"> </w:t>
      </w:r>
      <w:r w:rsidRPr="00982885">
        <w:rPr>
          <w:sz w:val="15"/>
          <w:szCs w:val="15"/>
        </w:rPr>
        <w:t xml:space="preserve">w trybie </w:t>
      </w:r>
      <w:r w:rsidR="00BD2C4A" w:rsidRPr="00982885">
        <w:rPr>
          <w:sz w:val="15"/>
          <w:szCs w:val="15"/>
        </w:rPr>
        <w:t xml:space="preserve">przetargu ustnego nieograniczonego </w:t>
      </w:r>
      <w:r w:rsidRPr="00982885">
        <w:rPr>
          <w:sz w:val="15"/>
          <w:szCs w:val="15"/>
        </w:rPr>
        <w:t>następują</w:t>
      </w:r>
      <w:r w:rsidR="00BD2C4A" w:rsidRPr="00982885">
        <w:rPr>
          <w:sz w:val="15"/>
          <w:szCs w:val="15"/>
        </w:rPr>
        <w:t>c</w:t>
      </w:r>
      <w:r w:rsidR="00290EA9">
        <w:rPr>
          <w:sz w:val="15"/>
          <w:szCs w:val="15"/>
        </w:rPr>
        <w:t>e</w:t>
      </w:r>
      <w:r w:rsidR="00BD2C4A" w:rsidRPr="00982885">
        <w:rPr>
          <w:sz w:val="15"/>
          <w:szCs w:val="15"/>
        </w:rPr>
        <w:t xml:space="preserve"> </w:t>
      </w:r>
      <w:r w:rsidR="0066261D" w:rsidRPr="00982885">
        <w:rPr>
          <w:sz w:val="15"/>
          <w:szCs w:val="15"/>
        </w:rPr>
        <w:t>nieruchomoś</w:t>
      </w:r>
      <w:r w:rsidR="00290EA9">
        <w:rPr>
          <w:sz w:val="15"/>
          <w:szCs w:val="15"/>
        </w:rPr>
        <w:t>ci</w:t>
      </w:r>
      <w:r w:rsidR="0066261D" w:rsidRPr="00982885">
        <w:rPr>
          <w:sz w:val="15"/>
          <w:szCs w:val="15"/>
        </w:rPr>
        <w:t xml:space="preserve"> </w:t>
      </w:r>
      <w:r w:rsidR="00AC6816" w:rsidRPr="00982885">
        <w:rPr>
          <w:sz w:val="15"/>
          <w:szCs w:val="15"/>
        </w:rPr>
        <w:t>będąc</w:t>
      </w:r>
      <w:r w:rsidR="000C3243">
        <w:rPr>
          <w:sz w:val="15"/>
          <w:szCs w:val="15"/>
        </w:rPr>
        <w:t>e</w:t>
      </w:r>
      <w:r w:rsidR="00AC6816" w:rsidRPr="00982885">
        <w:rPr>
          <w:sz w:val="15"/>
          <w:szCs w:val="15"/>
        </w:rPr>
        <w:t xml:space="preserve"> własnością Gminy Kędzierzyn-Koźl</w:t>
      </w:r>
      <w:r w:rsidR="00934165" w:rsidRPr="00982885">
        <w:rPr>
          <w:sz w:val="15"/>
          <w:szCs w:val="15"/>
        </w:rPr>
        <w:t>e</w:t>
      </w:r>
      <w:r w:rsidR="0066261D" w:rsidRPr="00982885">
        <w:rPr>
          <w:sz w:val="15"/>
          <w:szCs w:val="15"/>
        </w:rPr>
        <w:t xml:space="preserve">, to jest </w:t>
      </w:r>
      <w:r w:rsidR="00290EA9">
        <w:rPr>
          <w:sz w:val="15"/>
          <w:szCs w:val="15"/>
        </w:rPr>
        <w:t xml:space="preserve">następujące </w:t>
      </w:r>
      <w:r w:rsidR="0066261D" w:rsidRPr="00982885">
        <w:rPr>
          <w:sz w:val="15"/>
          <w:szCs w:val="15"/>
        </w:rPr>
        <w:t>lokal</w:t>
      </w:r>
      <w:r w:rsidR="00290EA9">
        <w:rPr>
          <w:sz w:val="15"/>
          <w:szCs w:val="15"/>
        </w:rPr>
        <w:t>e</w:t>
      </w:r>
      <w:r w:rsidR="0066261D" w:rsidRPr="00982885">
        <w:rPr>
          <w:sz w:val="15"/>
          <w:szCs w:val="15"/>
        </w:rPr>
        <w:t xml:space="preserve"> użytkow</w:t>
      </w:r>
      <w:r w:rsidR="00290EA9">
        <w:rPr>
          <w:sz w:val="15"/>
          <w:szCs w:val="15"/>
        </w:rPr>
        <w:t>e</w:t>
      </w:r>
      <w:r w:rsidRPr="00982885">
        <w:rPr>
          <w:sz w:val="15"/>
          <w:szCs w:val="15"/>
        </w:rPr>
        <w:t>:</w:t>
      </w:r>
      <w:r w:rsidRPr="00A9660C">
        <w:rPr>
          <w:sz w:val="15"/>
          <w:szCs w:val="15"/>
        </w:rPr>
        <w:t xml:space="preserve"> </w:t>
      </w:r>
    </w:p>
    <w:p w14:paraId="63E4830B" w14:textId="77777777" w:rsidR="0080641C" w:rsidRPr="000679DC" w:rsidRDefault="0080641C" w:rsidP="005568FD">
      <w:pPr>
        <w:jc w:val="center"/>
        <w:rPr>
          <w:sz w:val="8"/>
          <w:szCs w:val="8"/>
        </w:rPr>
      </w:pP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560"/>
        <w:gridCol w:w="2976"/>
        <w:gridCol w:w="5954"/>
        <w:gridCol w:w="2551"/>
        <w:gridCol w:w="1418"/>
        <w:gridCol w:w="1276"/>
      </w:tblGrid>
      <w:tr w:rsidR="00932D86" w:rsidRPr="00A9660C" w14:paraId="160E3E77" w14:textId="77777777" w:rsidTr="000C3243">
        <w:trPr>
          <w:trHeight w:val="63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A9660C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A9660C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3F313093" w:rsidR="00EE5B30" w:rsidRPr="00A9660C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A9660C">
              <w:rPr>
                <w:b/>
                <w:bCs/>
                <w:sz w:val="15"/>
                <w:szCs w:val="15"/>
              </w:rPr>
              <w:br/>
            </w:r>
            <w:r w:rsidRPr="00A9660C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A9660C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A9660C" w:rsidRDefault="00EE5B30" w:rsidP="00D2186B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A9660C" w:rsidRDefault="00EE5B30" w:rsidP="00D2186B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3953BBD8" w:rsidR="00EE5B30" w:rsidRPr="00A9660C" w:rsidRDefault="00CD1A18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A9660C">
              <w:rPr>
                <w:b/>
                <w:bCs/>
                <w:sz w:val="15"/>
                <w:szCs w:val="15"/>
              </w:rPr>
              <w:br/>
            </w:r>
            <w:r w:rsidRPr="00A9660C">
              <w:rPr>
                <w:b/>
                <w:bCs/>
                <w:sz w:val="15"/>
                <w:szCs w:val="15"/>
              </w:rPr>
              <w:t>za 1 m</w:t>
            </w:r>
            <w:r w:rsidRPr="00A9660C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A9660C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A9660C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A9660C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A9660C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A9660C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2406EA" w:rsidRPr="00A9660C" w14:paraId="39C9447F" w14:textId="77777777" w:rsidTr="000C3243">
        <w:trPr>
          <w:trHeight w:val="1262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982885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06F1E" w14:textId="77777777" w:rsidR="00EE5B30" w:rsidRPr="00982885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>Kędzierzyn-Koźle,</w:t>
            </w:r>
          </w:p>
          <w:p w14:paraId="58337D6E" w14:textId="3A19DEF8" w:rsidR="007C7354" w:rsidRPr="00982885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 xml:space="preserve">obręb </w:t>
            </w:r>
            <w:r w:rsidR="00EC74A4" w:rsidRPr="00982885">
              <w:rPr>
                <w:sz w:val="15"/>
                <w:szCs w:val="15"/>
              </w:rPr>
              <w:t>Kędzierzyn</w:t>
            </w:r>
            <w:r w:rsidRPr="00982885">
              <w:rPr>
                <w:sz w:val="15"/>
                <w:szCs w:val="15"/>
              </w:rPr>
              <w:t>,</w:t>
            </w:r>
          </w:p>
          <w:p w14:paraId="59384CD6" w14:textId="5848A79D" w:rsidR="00EE5B30" w:rsidRPr="00982885" w:rsidRDefault="00EE5B30" w:rsidP="00DB14DF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982885">
              <w:rPr>
                <w:b/>
                <w:bCs/>
                <w:sz w:val="15"/>
                <w:szCs w:val="15"/>
              </w:rPr>
              <w:t xml:space="preserve">ul. </w:t>
            </w:r>
            <w:r w:rsidR="00A41269" w:rsidRPr="00982885">
              <w:rPr>
                <w:b/>
                <w:bCs/>
                <w:sz w:val="15"/>
                <w:szCs w:val="15"/>
              </w:rPr>
              <w:t>Gajowa 4</w:t>
            </w:r>
            <w:r w:rsidR="00814792" w:rsidRPr="00982885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7E93ACB" w14:textId="60D093B5" w:rsidR="00EE5B30" w:rsidRPr="00982885" w:rsidRDefault="00EE5B30" w:rsidP="000A0B81">
            <w:pPr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>Działk</w:t>
            </w:r>
            <w:r w:rsidR="003763CC" w:rsidRPr="00982885">
              <w:rPr>
                <w:sz w:val="15"/>
                <w:szCs w:val="15"/>
              </w:rPr>
              <w:t xml:space="preserve">a </w:t>
            </w:r>
            <w:r w:rsidRPr="00982885">
              <w:rPr>
                <w:b/>
                <w:bCs/>
                <w:sz w:val="15"/>
                <w:szCs w:val="15"/>
              </w:rPr>
              <w:t>nr</w:t>
            </w:r>
            <w:r w:rsidR="00814792" w:rsidRPr="00982885">
              <w:rPr>
                <w:b/>
                <w:bCs/>
                <w:sz w:val="15"/>
                <w:szCs w:val="15"/>
              </w:rPr>
              <w:t xml:space="preserve"> 3199/4</w:t>
            </w:r>
            <w:r w:rsidR="005D570D" w:rsidRPr="00982885">
              <w:rPr>
                <w:sz w:val="15"/>
                <w:szCs w:val="15"/>
              </w:rPr>
              <w:t>,</w:t>
            </w:r>
            <w:r w:rsidR="0014788F" w:rsidRPr="00982885">
              <w:rPr>
                <w:sz w:val="15"/>
                <w:szCs w:val="15"/>
              </w:rPr>
              <w:t xml:space="preserve"> </w:t>
            </w:r>
            <w:r w:rsidR="00F35E02">
              <w:rPr>
                <w:sz w:val="15"/>
                <w:szCs w:val="15"/>
              </w:rPr>
              <w:br/>
            </w:r>
            <w:r w:rsidRPr="00982885">
              <w:rPr>
                <w:sz w:val="15"/>
                <w:szCs w:val="15"/>
              </w:rPr>
              <w:t>o pow</w:t>
            </w:r>
            <w:r w:rsidR="005D570D" w:rsidRPr="00982885">
              <w:rPr>
                <w:sz w:val="15"/>
                <w:szCs w:val="15"/>
              </w:rPr>
              <w:t>ierzchni</w:t>
            </w:r>
            <w:r w:rsidRPr="00982885">
              <w:rPr>
                <w:sz w:val="15"/>
                <w:szCs w:val="15"/>
              </w:rPr>
              <w:t xml:space="preserve"> </w:t>
            </w:r>
            <w:r w:rsidR="00A34CCB" w:rsidRPr="00982885">
              <w:rPr>
                <w:sz w:val="15"/>
                <w:szCs w:val="15"/>
              </w:rPr>
              <w:t xml:space="preserve">całkowitej </w:t>
            </w:r>
            <w:r w:rsidRPr="00982885">
              <w:rPr>
                <w:sz w:val="15"/>
                <w:szCs w:val="15"/>
              </w:rPr>
              <w:t>0,</w:t>
            </w:r>
            <w:r w:rsidR="004643BF" w:rsidRPr="00982885">
              <w:rPr>
                <w:sz w:val="15"/>
                <w:szCs w:val="15"/>
              </w:rPr>
              <w:t>0565</w:t>
            </w:r>
            <w:r w:rsidRPr="00982885">
              <w:rPr>
                <w:sz w:val="15"/>
                <w:szCs w:val="15"/>
              </w:rPr>
              <w:t xml:space="preserve"> ha, </w:t>
            </w:r>
            <w:r w:rsidR="00F35E02">
              <w:rPr>
                <w:sz w:val="15"/>
                <w:szCs w:val="15"/>
              </w:rPr>
              <w:br/>
            </w:r>
            <w:r w:rsidRPr="00982885">
              <w:rPr>
                <w:sz w:val="15"/>
                <w:szCs w:val="15"/>
              </w:rPr>
              <w:t>karta mapy</w:t>
            </w:r>
            <w:r w:rsidR="004643BF" w:rsidRPr="00982885">
              <w:rPr>
                <w:sz w:val="15"/>
                <w:szCs w:val="15"/>
              </w:rPr>
              <w:t xml:space="preserve"> 7</w:t>
            </w:r>
            <w:r w:rsidRPr="00982885">
              <w:rPr>
                <w:sz w:val="15"/>
                <w:szCs w:val="15"/>
              </w:rPr>
              <w:t xml:space="preserve">, </w:t>
            </w:r>
            <w:r w:rsidR="00F35E02">
              <w:rPr>
                <w:sz w:val="15"/>
                <w:szCs w:val="15"/>
              </w:rPr>
              <w:br/>
            </w:r>
            <w:r w:rsidR="004643BF" w:rsidRPr="00982885">
              <w:rPr>
                <w:sz w:val="15"/>
                <w:szCs w:val="15"/>
              </w:rPr>
              <w:t>klaso</w:t>
            </w:r>
            <w:r w:rsidR="00E46BEB" w:rsidRPr="00982885">
              <w:rPr>
                <w:sz w:val="15"/>
                <w:szCs w:val="15"/>
              </w:rPr>
              <w:t>użytek</w:t>
            </w:r>
            <w:r w:rsidR="004643BF" w:rsidRPr="00982885">
              <w:rPr>
                <w:sz w:val="15"/>
                <w:szCs w:val="15"/>
              </w:rPr>
              <w:t xml:space="preserve"> B</w:t>
            </w:r>
            <w:r w:rsidR="00E46BEB" w:rsidRPr="00982885">
              <w:rPr>
                <w:sz w:val="15"/>
                <w:szCs w:val="15"/>
              </w:rPr>
              <w:t xml:space="preserve"> (</w:t>
            </w:r>
            <w:r w:rsidR="00E2448A" w:rsidRPr="00982885">
              <w:rPr>
                <w:sz w:val="15"/>
                <w:szCs w:val="15"/>
              </w:rPr>
              <w:t>tereny</w:t>
            </w:r>
            <w:r w:rsidR="004643BF" w:rsidRPr="00982885">
              <w:rPr>
                <w:sz w:val="15"/>
                <w:szCs w:val="15"/>
              </w:rPr>
              <w:t xml:space="preserve"> mieszkaniowe</w:t>
            </w:r>
            <w:r w:rsidR="00E46BEB" w:rsidRPr="00982885">
              <w:rPr>
                <w:sz w:val="15"/>
                <w:szCs w:val="15"/>
              </w:rPr>
              <w:t>),</w:t>
            </w:r>
            <w:r w:rsidR="0086214D" w:rsidRPr="00982885">
              <w:rPr>
                <w:sz w:val="15"/>
                <w:szCs w:val="15"/>
              </w:rPr>
              <w:t xml:space="preserve"> </w:t>
            </w:r>
            <w:r w:rsidR="005D570D" w:rsidRPr="00982885">
              <w:rPr>
                <w:sz w:val="15"/>
                <w:szCs w:val="15"/>
              </w:rPr>
              <w:br/>
            </w:r>
            <w:r w:rsidRPr="00982885">
              <w:rPr>
                <w:sz w:val="15"/>
                <w:szCs w:val="15"/>
              </w:rPr>
              <w:t xml:space="preserve">zapisana w księdze wieczystej </w:t>
            </w:r>
            <w:r w:rsidR="00A34CCB" w:rsidRPr="00982885">
              <w:rPr>
                <w:sz w:val="15"/>
                <w:szCs w:val="15"/>
              </w:rPr>
              <w:br/>
            </w:r>
            <w:r w:rsidRPr="00982885">
              <w:rPr>
                <w:sz w:val="15"/>
                <w:szCs w:val="15"/>
              </w:rPr>
              <w:t>nr OP1K/000</w:t>
            </w:r>
            <w:r w:rsidR="004643BF" w:rsidRPr="00982885">
              <w:rPr>
                <w:sz w:val="15"/>
                <w:szCs w:val="15"/>
              </w:rPr>
              <w:t>31996/5.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F3E34C9" w14:textId="1392B0F8" w:rsidR="00A41269" w:rsidRPr="00982885" w:rsidRDefault="007D3DE9" w:rsidP="00982885">
            <w:pPr>
              <w:pStyle w:val="Nagwek1"/>
              <w:rPr>
                <w:sz w:val="15"/>
                <w:szCs w:val="15"/>
                <w:u w:val="single"/>
                <w:lang w:val="pl-PL"/>
              </w:rPr>
            </w:pPr>
            <w:r>
              <w:rPr>
                <w:sz w:val="15"/>
                <w:szCs w:val="15"/>
                <w:u w:val="single"/>
                <w:lang w:val="pl-PL"/>
              </w:rPr>
              <w:t xml:space="preserve">Lokal </w:t>
            </w:r>
            <w:r w:rsidR="00814792" w:rsidRPr="00982885">
              <w:rPr>
                <w:sz w:val="15"/>
                <w:szCs w:val="15"/>
                <w:u w:val="single"/>
                <w:lang w:val="pl-PL"/>
              </w:rPr>
              <w:t>przy ul. Gajowej 4/I</w:t>
            </w:r>
            <w:r w:rsidR="00290EA9">
              <w:rPr>
                <w:sz w:val="15"/>
                <w:szCs w:val="15"/>
                <w:lang w:val="pl-PL"/>
              </w:rPr>
              <w:t xml:space="preserve"> </w:t>
            </w:r>
            <w:r w:rsidR="00FF1AA1" w:rsidRPr="00FF1AA1">
              <w:rPr>
                <w:b w:val="0"/>
                <w:bCs/>
                <w:sz w:val="15"/>
                <w:szCs w:val="15"/>
                <w:lang w:val="pl-PL"/>
              </w:rPr>
              <w:t xml:space="preserve">położony </w:t>
            </w:r>
            <w:r>
              <w:rPr>
                <w:b w:val="0"/>
                <w:bCs/>
                <w:sz w:val="15"/>
                <w:szCs w:val="15"/>
                <w:lang w:val="pl-PL"/>
              </w:rPr>
              <w:t xml:space="preserve">jest </w:t>
            </w:r>
            <w:r w:rsidR="00FF1AA1" w:rsidRPr="00FF1AA1">
              <w:rPr>
                <w:b w:val="0"/>
                <w:bCs/>
                <w:sz w:val="15"/>
                <w:szCs w:val="15"/>
                <w:lang w:val="pl-PL"/>
              </w:rPr>
              <w:t>na parterze i</w:t>
            </w:r>
            <w:r w:rsidR="00FF1AA1">
              <w:rPr>
                <w:sz w:val="15"/>
                <w:szCs w:val="15"/>
                <w:lang w:val="pl-PL"/>
              </w:rPr>
              <w:t xml:space="preserve"> </w:t>
            </w:r>
            <w:r w:rsidR="00F35E02">
              <w:rPr>
                <w:b w:val="0"/>
                <w:bCs/>
                <w:sz w:val="15"/>
                <w:szCs w:val="15"/>
                <w:lang w:val="pl-PL"/>
              </w:rPr>
              <w:t xml:space="preserve">składa 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się z </w:t>
            </w:r>
            <w:r w:rsidR="003262C8" w:rsidRPr="00982885">
              <w:rPr>
                <w:b w:val="0"/>
                <w:bCs/>
                <w:sz w:val="15"/>
                <w:szCs w:val="15"/>
                <w:lang w:val="pl-PL"/>
              </w:rPr>
              <w:t>3</w:t>
            </w:r>
            <w:r w:rsidR="0086214D" w:rsidRPr="00982885">
              <w:rPr>
                <w:b w:val="0"/>
                <w:bCs/>
                <w:sz w:val="15"/>
                <w:szCs w:val="15"/>
              </w:rPr>
              <w:t xml:space="preserve"> </w:t>
            </w:r>
            <w:r w:rsidR="00A30B2D" w:rsidRPr="00982885">
              <w:rPr>
                <w:b w:val="0"/>
                <w:bCs/>
                <w:sz w:val="15"/>
                <w:szCs w:val="15"/>
              </w:rPr>
              <w:t>pomieszcz</w:t>
            </w:r>
            <w:r w:rsidR="003262C8" w:rsidRPr="00982885">
              <w:rPr>
                <w:b w:val="0"/>
                <w:bCs/>
                <w:sz w:val="15"/>
                <w:szCs w:val="15"/>
                <w:lang w:val="pl-PL"/>
              </w:rPr>
              <w:t>eń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 </w:t>
            </w:r>
            <w:r>
              <w:rPr>
                <w:b w:val="0"/>
                <w:bCs/>
                <w:sz w:val="15"/>
                <w:szCs w:val="15"/>
              </w:rPr>
              <w:br/>
            </w:r>
            <w:r w:rsidR="004B7082" w:rsidRPr="00982885">
              <w:rPr>
                <w:b w:val="0"/>
                <w:bCs/>
                <w:sz w:val="15"/>
                <w:szCs w:val="15"/>
              </w:rPr>
              <w:t xml:space="preserve">o powierzchni użytkowej </w:t>
            </w:r>
            <w:r w:rsidR="00A41269" w:rsidRPr="00982885">
              <w:rPr>
                <w:b w:val="0"/>
                <w:bCs/>
                <w:sz w:val="15"/>
                <w:szCs w:val="15"/>
                <w:lang w:val="pl-PL"/>
              </w:rPr>
              <w:t>46,59</w:t>
            </w:r>
            <w:r w:rsidR="004B7082" w:rsidRPr="00982885">
              <w:rPr>
                <w:b w:val="0"/>
                <w:bCs/>
                <w:sz w:val="15"/>
                <w:szCs w:val="15"/>
              </w:rPr>
              <w:t xml:space="preserve"> m</w:t>
            </w:r>
            <w:r w:rsidR="004B7082" w:rsidRPr="00982885">
              <w:rPr>
                <w:b w:val="0"/>
                <w:bCs/>
                <w:sz w:val="15"/>
                <w:szCs w:val="15"/>
                <w:vertAlign w:val="superscript"/>
              </w:rPr>
              <w:t>2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. Lokal jest </w:t>
            </w:r>
            <w:r w:rsidR="00934165" w:rsidRPr="00982885">
              <w:rPr>
                <w:b w:val="0"/>
                <w:bCs/>
                <w:sz w:val="15"/>
                <w:szCs w:val="15"/>
              </w:rPr>
              <w:t xml:space="preserve">wyposażony w </w:t>
            </w:r>
            <w:r w:rsidR="00A20A91" w:rsidRPr="00982885">
              <w:rPr>
                <w:b w:val="0"/>
                <w:bCs/>
                <w:sz w:val="15"/>
                <w:szCs w:val="15"/>
              </w:rPr>
              <w:t>instalacj</w:t>
            </w:r>
            <w:r w:rsidR="00A41269" w:rsidRPr="00982885">
              <w:rPr>
                <w:b w:val="0"/>
                <w:bCs/>
                <w:sz w:val="15"/>
                <w:szCs w:val="15"/>
                <w:lang w:val="pl-PL"/>
              </w:rPr>
              <w:t>e:</w:t>
            </w:r>
            <w:r w:rsidR="004B7082" w:rsidRPr="00982885">
              <w:rPr>
                <w:b w:val="0"/>
                <w:bCs/>
                <w:sz w:val="15"/>
                <w:szCs w:val="15"/>
              </w:rPr>
              <w:t xml:space="preserve"> </w:t>
            </w:r>
            <w:r w:rsidR="00290EA9">
              <w:rPr>
                <w:b w:val="0"/>
                <w:bCs/>
                <w:sz w:val="15"/>
                <w:szCs w:val="15"/>
              </w:rPr>
              <w:br/>
            </w:r>
            <w:r w:rsidR="00982885" w:rsidRPr="00982885">
              <w:rPr>
                <w:b w:val="0"/>
                <w:bCs/>
                <w:sz w:val="15"/>
                <w:szCs w:val="15"/>
                <w:lang w:val="pl-PL"/>
              </w:rPr>
              <w:t xml:space="preserve">wodno-kanalizacyjną, </w:t>
            </w:r>
            <w:r w:rsidR="004B7082" w:rsidRPr="00982885">
              <w:rPr>
                <w:b w:val="0"/>
                <w:bCs/>
                <w:sz w:val="15"/>
                <w:szCs w:val="15"/>
              </w:rPr>
              <w:t>elektryczną</w:t>
            </w:r>
            <w:r w:rsidR="00982885" w:rsidRPr="00982885">
              <w:rPr>
                <w:b w:val="0"/>
                <w:bCs/>
                <w:sz w:val="15"/>
                <w:szCs w:val="15"/>
                <w:lang w:val="pl-PL"/>
              </w:rPr>
              <w:t xml:space="preserve"> oraz ogrzewania gazowego.</w:t>
            </w:r>
          </w:p>
          <w:p w14:paraId="520F8F0C" w14:textId="77777777" w:rsidR="00591F68" w:rsidRPr="00982885" w:rsidRDefault="00591F68" w:rsidP="00DB14DF">
            <w:pPr>
              <w:pStyle w:val="Nagwek1"/>
              <w:rPr>
                <w:b w:val="0"/>
                <w:bCs/>
                <w:sz w:val="6"/>
                <w:szCs w:val="6"/>
              </w:rPr>
            </w:pPr>
          </w:p>
          <w:p w14:paraId="229B21F9" w14:textId="53A85FF4" w:rsidR="00606A84" w:rsidRPr="00982885" w:rsidRDefault="00591F68" w:rsidP="00DB14DF">
            <w:pPr>
              <w:pStyle w:val="Nagwek1"/>
              <w:rPr>
                <w:b w:val="0"/>
                <w:bCs/>
                <w:sz w:val="6"/>
                <w:szCs w:val="6"/>
                <w:lang w:val="pl-PL"/>
              </w:rPr>
            </w:pPr>
            <w:r w:rsidRPr="00982885">
              <w:rPr>
                <w:b w:val="0"/>
                <w:sz w:val="15"/>
                <w:szCs w:val="15"/>
              </w:rPr>
              <w:t>Z</w:t>
            </w:r>
            <w:r w:rsidR="00A30B2D" w:rsidRPr="00982885">
              <w:rPr>
                <w:b w:val="0"/>
                <w:sz w:val="15"/>
                <w:szCs w:val="15"/>
              </w:rPr>
              <w:t>g</w:t>
            </w:r>
            <w:r w:rsidR="00A30B2D" w:rsidRPr="00982885">
              <w:rPr>
                <w:b w:val="0"/>
                <w:bCs/>
                <w:sz w:val="15"/>
                <w:szCs w:val="15"/>
              </w:rPr>
              <w:t>odnie z miejscowym planem</w:t>
            </w:r>
            <w:r w:rsidR="006876FF" w:rsidRPr="00982885">
              <w:rPr>
                <w:b w:val="0"/>
                <w:bCs/>
                <w:sz w:val="15"/>
                <w:szCs w:val="15"/>
              </w:rPr>
              <w:t xml:space="preserve"> 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zagospodarowania przestrzennego Miasta </w:t>
            </w:r>
            <w:r w:rsidR="00396CAE" w:rsidRPr="00982885">
              <w:rPr>
                <w:b w:val="0"/>
                <w:bCs/>
                <w:sz w:val="15"/>
                <w:szCs w:val="15"/>
              </w:rPr>
              <w:br/>
            </w:r>
            <w:r w:rsidR="00A30B2D" w:rsidRPr="00982885">
              <w:rPr>
                <w:b w:val="0"/>
                <w:bCs/>
                <w:sz w:val="15"/>
                <w:szCs w:val="15"/>
              </w:rPr>
              <w:t>Kędzierzyn-</w:t>
            </w:r>
            <w:proofErr w:type="spellStart"/>
            <w:r w:rsidR="00A30B2D" w:rsidRPr="00982885">
              <w:rPr>
                <w:b w:val="0"/>
                <w:bCs/>
                <w:sz w:val="15"/>
                <w:szCs w:val="15"/>
              </w:rPr>
              <w:t>Koźle</w:t>
            </w:r>
            <w:r w:rsidR="006E3834" w:rsidRPr="00982885">
              <w:rPr>
                <w:sz w:val="15"/>
                <w:szCs w:val="15"/>
                <w:u w:val="single"/>
                <w:vertAlign w:val="superscript"/>
                <w:lang w:val="pl-PL"/>
              </w:rPr>
              <w:t>3</w:t>
            </w:r>
            <w:proofErr w:type="spellEnd"/>
            <w:r w:rsidR="009B5B06" w:rsidRPr="00982885">
              <w:rPr>
                <w:b w:val="0"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 nieruchomoś</w:t>
            </w:r>
            <w:r w:rsidR="00536BAE" w:rsidRPr="00982885">
              <w:rPr>
                <w:b w:val="0"/>
                <w:bCs/>
                <w:sz w:val="15"/>
                <w:szCs w:val="15"/>
              </w:rPr>
              <w:t>ć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 położon</w:t>
            </w:r>
            <w:r w:rsidR="00536BAE" w:rsidRPr="00982885">
              <w:rPr>
                <w:b w:val="0"/>
                <w:bCs/>
                <w:sz w:val="15"/>
                <w:szCs w:val="15"/>
              </w:rPr>
              <w:t>a</w:t>
            </w:r>
            <w:r w:rsidR="00A30B2D" w:rsidRPr="00982885">
              <w:rPr>
                <w:b w:val="0"/>
                <w:bCs/>
                <w:sz w:val="15"/>
                <w:szCs w:val="15"/>
              </w:rPr>
              <w:t xml:space="preserve"> </w:t>
            </w:r>
            <w:r w:rsidR="00536BAE" w:rsidRPr="00982885">
              <w:rPr>
                <w:b w:val="0"/>
                <w:bCs/>
                <w:sz w:val="15"/>
                <w:szCs w:val="15"/>
              </w:rPr>
              <w:t xml:space="preserve">jest </w:t>
            </w:r>
            <w:r w:rsidR="00C8390B" w:rsidRPr="00982885">
              <w:rPr>
                <w:b w:val="0"/>
                <w:bCs/>
                <w:sz w:val="15"/>
                <w:szCs w:val="15"/>
              </w:rPr>
              <w:t xml:space="preserve">na terenach </w:t>
            </w:r>
            <w:r w:rsidR="004977F4" w:rsidRPr="00982885">
              <w:rPr>
                <w:b w:val="0"/>
                <w:bCs/>
                <w:sz w:val="15"/>
                <w:szCs w:val="15"/>
              </w:rPr>
              <w:t>zabudowy mieszkaniowej jednorodzinnej i usług nieuciążliwych</w:t>
            </w:r>
            <w:r w:rsidR="004977F4" w:rsidRPr="00982885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C8390B" w:rsidRPr="00982885">
              <w:rPr>
                <w:b w:val="0"/>
                <w:bCs/>
                <w:sz w:val="15"/>
                <w:szCs w:val="15"/>
              </w:rPr>
              <w:t>(oznaczonych symbolem przeznaczenia</w:t>
            </w:r>
            <w:r w:rsidR="004977F4" w:rsidRPr="00982885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4977F4" w:rsidRPr="00982885">
              <w:rPr>
                <w:sz w:val="15"/>
                <w:szCs w:val="15"/>
                <w:lang w:val="pl-PL"/>
              </w:rPr>
              <w:t>MNU</w:t>
            </w:r>
            <w:r w:rsidR="00C8390B" w:rsidRPr="00982885">
              <w:rPr>
                <w:b w:val="0"/>
                <w:bCs/>
                <w:sz w:val="15"/>
                <w:szCs w:val="15"/>
              </w:rPr>
              <w:t>)</w:t>
            </w:r>
            <w:r w:rsidR="004977F4" w:rsidRPr="00982885">
              <w:rPr>
                <w:b w:val="0"/>
                <w:bCs/>
                <w:sz w:val="15"/>
                <w:szCs w:val="15"/>
                <w:lang w:val="pl-PL"/>
              </w:rPr>
              <w:t>.</w:t>
            </w:r>
            <w:r w:rsidR="00C8390B" w:rsidRPr="00982885">
              <w:rPr>
                <w:b w:val="0"/>
                <w:bCs/>
                <w:sz w:val="15"/>
                <w:szCs w:val="15"/>
              </w:rPr>
              <w:t xml:space="preserve"> </w:t>
            </w:r>
            <w:r w:rsidR="00D14D0E" w:rsidRPr="00982885">
              <w:rPr>
                <w:b w:val="0"/>
                <w:bCs/>
                <w:sz w:val="15"/>
                <w:szCs w:val="15"/>
              </w:rPr>
              <w:br/>
            </w:r>
          </w:p>
          <w:p w14:paraId="096941AD" w14:textId="6E67AFB4" w:rsidR="009479DB" w:rsidRPr="00982885" w:rsidRDefault="009479DB" w:rsidP="00DB14DF">
            <w:pPr>
              <w:jc w:val="center"/>
              <w:rPr>
                <w:i/>
                <w:iCs/>
                <w:sz w:val="15"/>
                <w:szCs w:val="15"/>
              </w:rPr>
            </w:pPr>
            <w:r w:rsidRPr="00982885">
              <w:rPr>
                <w:i/>
                <w:iCs/>
                <w:sz w:val="15"/>
                <w:szCs w:val="15"/>
                <w:u w:val="single"/>
              </w:rPr>
              <w:t>Rodzaj</w:t>
            </w:r>
            <w:r w:rsidRPr="00982885">
              <w:rPr>
                <w:i/>
                <w:iCs/>
                <w:sz w:val="15"/>
                <w:szCs w:val="15"/>
              </w:rPr>
              <w:t xml:space="preserve"> </w:t>
            </w:r>
            <w:r w:rsidRPr="00982885">
              <w:rPr>
                <w:i/>
                <w:iCs/>
                <w:sz w:val="15"/>
                <w:szCs w:val="15"/>
                <w:u w:val="single"/>
              </w:rPr>
              <w:t xml:space="preserve">prowadzonej działalności: </w:t>
            </w:r>
            <w:r w:rsidRPr="00982885">
              <w:rPr>
                <w:i/>
                <w:iCs/>
                <w:sz w:val="15"/>
                <w:szCs w:val="15"/>
                <w:u w:val="single"/>
              </w:rPr>
              <w:br/>
            </w:r>
            <w:r w:rsidRPr="00982885">
              <w:rPr>
                <w:i/>
                <w:iCs/>
                <w:sz w:val="15"/>
                <w:szCs w:val="15"/>
              </w:rPr>
              <w:t xml:space="preserve">zakłady usługowe, lokale handlowe, produkcyjne i gastronomiczne, </w:t>
            </w:r>
            <w:r w:rsidR="00290EA9">
              <w:rPr>
                <w:i/>
                <w:iCs/>
                <w:sz w:val="15"/>
                <w:szCs w:val="15"/>
              </w:rPr>
              <w:br/>
            </w:r>
            <w:r w:rsidRPr="00982885">
              <w:rPr>
                <w:i/>
                <w:iCs/>
                <w:sz w:val="15"/>
                <w:szCs w:val="15"/>
              </w:rPr>
              <w:t>lokale biurowe i gabinety lekarskie.</w:t>
            </w:r>
          </w:p>
          <w:p w14:paraId="713E5CA7" w14:textId="0E2A9473" w:rsidR="00D14D0E" w:rsidRPr="00982885" w:rsidRDefault="00D14D0E" w:rsidP="00DB14DF">
            <w:pPr>
              <w:spacing w:line="240" w:lineRule="auto"/>
              <w:jc w:val="center"/>
              <w:rPr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0756862" w14:textId="7B2F1D6D" w:rsidR="004A445A" w:rsidRPr="00982885" w:rsidRDefault="0065637D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982885">
              <w:rPr>
                <w:b/>
                <w:bCs/>
                <w:sz w:val="15"/>
                <w:szCs w:val="15"/>
                <w:u w:val="single"/>
              </w:rPr>
              <w:t>1</w:t>
            </w:r>
            <w:r w:rsidR="00EE5B30" w:rsidRPr="00982885">
              <w:rPr>
                <w:b/>
                <w:bCs/>
                <w:sz w:val="15"/>
                <w:szCs w:val="15"/>
                <w:u w:val="single"/>
              </w:rPr>
              <w:t xml:space="preserve"> miesiąc</w:t>
            </w:r>
            <w:r w:rsidR="00EE5B30" w:rsidRPr="00982885">
              <w:rPr>
                <w:b/>
                <w:bCs/>
                <w:sz w:val="15"/>
                <w:szCs w:val="15"/>
              </w:rPr>
              <w:t xml:space="preserve"> </w:t>
            </w:r>
            <w:r w:rsidR="006E3834" w:rsidRPr="00982885">
              <w:rPr>
                <w:b/>
                <w:bCs/>
                <w:sz w:val="15"/>
                <w:szCs w:val="15"/>
                <w:u w:val="single"/>
                <w:vertAlign w:val="superscript"/>
              </w:rPr>
              <w:t>4</w:t>
            </w:r>
            <w:r w:rsidR="00CB512B" w:rsidRPr="00982885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  <w:p w14:paraId="333238DD" w14:textId="77777777" w:rsidR="00EE5B30" w:rsidRPr="00982885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>od daty zawarcia umowy najmu</w:t>
            </w:r>
            <w:r w:rsidR="002701FA" w:rsidRPr="00982885">
              <w:rPr>
                <w:sz w:val="15"/>
                <w:szCs w:val="15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8BC5825" w14:textId="56AD49F1" w:rsidR="003B5024" w:rsidRPr="00982885" w:rsidRDefault="00A41269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982885">
              <w:rPr>
                <w:b/>
                <w:bCs/>
                <w:sz w:val="15"/>
                <w:szCs w:val="15"/>
                <w:u w:val="single"/>
              </w:rPr>
              <w:t>12</w:t>
            </w:r>
            <w:r w:rsidR="00591F68" w:rsidRPr="00982885">
              <w:rPr>
                <w:b/>
                <w:bCs/>
                <w:sz w:val="15"/>
                <w:szCs w:val="15"/>
                <w:u w:val="single"/>
              </w:rPr>
              <w:t xml:space="preserve">,00 </w:t>
            </w:r>
            <w:r w:rsidR="00EE5B30" w:rsidRPr="00982885">
              <w:rPr>
                <w:b/>
                <w:bCs/>
                <w:sz w:val="15"/>
                <w:szCs w:val="15"/>
                <w:u w:val="single"/>
              </w:rPr>
              <w:t>zł</w:t>
            </w:r>
            <w:r w:rsidR="002860B0" w:rsidRPr="00982885">
              <w:rPr>
                <w:b/>
                <w:bCs/>
                <w:sz w:val="15"/>
                <w:szCs w:val="15"/>
              </w:rPr>
              <w:t xml:space="preserve"> </w:t>
            </w:r>
            <w:r w:rsidR="006E3834" w:rsidRPr="00982885">
              <w:rPr>
                <w:b/>
                <w:bCs/>
                <w:sz w:val="15"/>
                <w:szCs w:val="15"/>
                <w:u w:val="single"/>
                <w:vertAlign w:val="superscript"/>
              </w:rPr>
              <w:t>5</w:t>
            </w:r>
            <w:r w:rsidR="002860B0" w:rsidRPr="00982885">
              <w:rPr>
                <w:b/>
                <w:bCs/>
                <w:sz w:val="15"/>
                <w:szCs w:val="15"/>
                <w:vertAlign w:val="superscript"/>
              </w:rPr>
              <w:t>)</w:t>
            </w:r>
            <w:r w:rsidR="00982885" w:rsidRPr="00982885">
              <w:rPr>
                <w:b/>
                <w:bCs/>
                <w:sz w:val="15"/>
                <w:szCs w:val="15"/>
              </w:rPr>
              <w:t>.</w:t>
            </w:r>
          </w:p>
          <w:p w14:paraId="5C8E4AF6" w14:textId="08B30401" w:rsidR="00FD258C" w:rsidRPr="00982885" w:rsidRDefault="00FD258C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DE9472" w14:textId="77777777" w:rsidR="00EE5B30" w:rsidRPr="00982885" w:rsidRDefault="00193B85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>D</w:t>
            </w:r>
            <w:r w:rsidR="00EE5B30" w:rsidRPr="00982885">
              <w:rPr>
                <w:sz w:val="15"/>
                <w:szCs w:val="15"/>
              </w:rPr>
              <w:t>o 25-go dnia</w:t>
            </w:r>
          </w:p>
          <w:p w14:paraId="4AF1D01A" w14:textId="77777777" w:rsidR="00EE5B30" w:rsidRPr="00A9660C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982885">
              <w:rPr>
                <w:sz w:val="15"/>
                <w:szCs w:val="15"/>
              </w:rPr>
              <w:t>każdego miesiąca</w:t>
            </w:r>
            <w:r w:rsidR="00193B85" w:rsidRPr="00982885">
              <w:rPr>
                <w:sz w:val="15"/>
                <w:szCs w:val="15"/>
              </w:rPr>
              <w:t>.</w:t>
            </w:r>
          </w:p>
        </w:tc>
      </w:tr>
      <w:tr w:rsidR="00814792" w:rsidRPr="00A9660C" w14:paraId="15476A80" w14:textId="77777777" w:rsidTr="000C3243">
        <w:trPr>
          <w:trHeight w:val="1262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265A41" w14:textId="37CBA51C" w:rsidR="00814792" w:rsidRPr="00A56EDF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>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B34F6DC" w14:textId="77777777" w:rsidR="00814792" w:rsidRPr="00A56EDF" w:rsidRDefault="00814792" w:rsidP="0081479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>Kędzierzyn-Koźle,</w:t>
            </w:r>
          </w:p>
          <w:p w14:paraId="446160C1" w14:textId="16B67A5F" w:rsidR="00814792" w:rsidRPr="00A56EDF" w:rsidRDefault="00814792" w:rsidP="00814792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>obręb Kędzierzyn,</w:t>
            </w:r>
            <w:r w:rsidRPr="00A56EDF">
              <w:rPr>
                <w:sz w:val="15"/>
                <w:szCs w:val="15"/>
              </w:rPr>
              <w:br/>
            </w:r>
            <w:r w:rsidRPr="00A56EDF">
              <w:rPr>
                <w:b/>
                <w:bCs/>
                <w:sz w:val="15"/>
                <w:szCs w:val="15"/>
              </w:rPr>
              <w:t xml:space="preserve">ul. Grunwaldzka </w:t>
            </w:r>
            <w:r w:rsidR="00290EA9" w:rsidRPr="00A56EDF">
              <w:rPr>
                <w:b/>
                <w:bCs/>
                <w:sz w:val="15"/>
                <w:szCs w:val="15"/>
              </w:rPr>
              <w:br/>
            </w:r>
            <w:r w:rsidRPr="00A56EDF">
              <w:rPr>
                <w:b/>
                <w:bCs/>
                <w:sz w:val="15"/>
                <w:szCs w:val="15"/>
              </w:rPr>
              <w:t>31, 33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67D3007" w14:textId="77777777" w:rsidR="004643BF" w:rsidRPr="00A56EDF" w:rsidRDefault="00814792" w:rsidP="004643BF">
            <w:pPr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 xml:space="preserve">Działka </w:t>
            </w:r>
            <w:r w:rsidRPr="00A56EDF">
              <w:rPr>
                <w:b/>
                <w:bCs/>
                <w:sz w:val="15"/>
                <w:szCs w:val="15"/>
              </w:rPr>
              <w:t>nr 1447/4</w:t>
            </w:r>
            <w:r w:rsidRPr="00A56EDF">
              <w:rPr>
                <w:sz w:val="15"/>
                <w:szCs w:val="15"/>
              </w:rPr>
              <w:br/>
              <w:t xml:space="preserve">o pow. 0,0712 ha, karta mapy 6, </w:t>
            </w:r>
            <w:r w:rsidRPr="00A56EDF">
              <w:rPr>
                <w:sz w:val="15"/>
                <w:szCs w:val="15"/>
              </w:rPr>
              <w:br/>
            </w:r>
            <w:r w:rsidR="004643BF" w:rsidRPr="00A56EDF">
              <w:rPr>
                <w:sz w:val="15"/>
                <w:szCs w:val="15"/>
              </w:rPr>
              <w:t>klaso</w:t>
            </w:r>
            <w:r w:rsidRPr="00A56EDF">
              <w:rPr>
                <w:sz w:val="15"/>
                <w:szCs w:val="15"/>
              </w:rPr>
              <w:t>użytek B (tereny mieszkaniowe)</w:t>
            </w:r>
          </w:p>
          <w:p w14:paraId="66C9B0BD" w14:textId="7BA85568" w:rsidR="00814792" w:rsidRPr="00A56EDF" w:rsidRDefault="004643BF" w:rsidP="004643BF">
            <w:pPr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 xml:space="preserve">zapisana w księdze wieczystej </w:t>
            </w:r>
            <w:r w:rsidRPr="00A56EDF">
              <w:rPr>
                <w:sz w:val="15"/>
                <w:szCs w:val="15"/>
              </w:rPr>
              <w:br/>
              <w:t>nr  OP1K/00048608/1</w:t>
            </w:r>
            <w:r w:rsidR="00814792" w:rsidRPr="00A56EDF">
              <w:rPr>
                <w:sz w:val="15"/>
                <w:szCs w:val="15"/>
              </w:rPr>
              <w:t>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988440F" w14:textId="77777777" w:rsidR="00DB14DF" w:rsidRPr="00A56EDF" w:rsidRDefault="00DB14DF" w:rsidP="00814792">
            <w:pPr>
              <w:spacing w:line="240" w:lineRule="auto"/>
              <w:jc w:val="center"/>
              <w:rPr>
                <w:b/>
                <w:bCs/>
                <w:sz w:val="6"/>
                <w:szCs w:val="6"/>
                <w:u w:val="single"/>
              </w:rPr>
            </w:pPr>
          </w:p>
          <w:p w14:paraId="4F19A941" w14:textId="78D43D1A" w:rsidR="00814792" w:rsidRPr="00A56EDF" w:rsidRDefault="00814792" w:rsidP="00290EA9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A56EDF">
              <w:rPr>
                <w:b/>
                <w:bCs/>
                <w:sz w:val="15"/>
                <w:szCs w:val="15"/>
                <w:u w:val="single"/>
              </w:rPr>
              <w:t>Lokal przy ul. Grunwaldzkiej 31/II</w:t>
            </w:r>
            <w:r w:rsidRPr="00A56EDF">
              <w:rPr>
                <w:b/>
                <w:bCs/>
                <w:sz w:val="15"/>
                <w:szCs w:val="15"/>
              </w:rPr>
              <w:t xml:space="preserve"> </w:t>
            </w:r>
            <w:r w:rsidRPr="00A56EDF">
              <w:rPr>
                <w:sz w:val="15"/>
                <w:szCs w:val="15"/>
              </w:rPr>
              <w:t xml:space="preserve"> </w:t>
            </w:r>
            <w:r w:rsidR="00FF1AA1" w:rsidRPr="00A56EDF">
              <w:rPr>
                <w:sz w:val="15"/>
                <w:szCs w:val="15"/>
              </w:rPr>
              <w:t xml:space="preserve">położony </w:t>
            </w:r>
            <w:r w:rsidR="007D3DE9">
              <w:rPr>
                <w:sz w:val="15"/>
                <w:szCs w:val="15"/>
              </w:rPr>
              <w:t xml:space="preserve">jest </w:t>
            </w:r>
            <w:r w:rsidR="00FF1AA1" w:rsidRPr="00A56EDF">
              <w:rPr>
                <w:sz w:val="15"/>
                <w:szCs w:val="15"/>
              </w:rPr>
              <w:t xml:space="preserve">na parterze i składa się z </w:t>
            </w:r>
            <w:r w:rsidR="0097002C" w:rsidRPr="00A56EDF">
              <w:rPr>
                <w:sz w:val="15"/>
                <w:szCs w:val="15"/>
              </w:rPr>
              <w:t xml:space="preserve">6 pomieszczeń (w tym pomieszczenia gospodarczego i pomieszczenia w.c.) </w:t>
            </w:r>
            <w:r w:rsidRPr="00A56EDF">
              <w:rPr>
                <w:sz w:val="15"/>
                <w:szCs w:val="15"/>
              </w:rPr>
              <w:t>o pow</w:t>
            </w:r>
            <w:r w:rsidR="00290EA9" w:rsidRPr="00A56EDF">
              <w:rPr>
                <w:sz w:val="15"/>
                <w:szCs w:val="15"/>
              </w:rPr>
              <w:t>ierzchni</w:t>
            </w:r>
            <w:r w:rsidRPr="00A56EDF">
              <w:rPr>
                <w:sz w:val="15"/>
                <w:szCs w:val="15"/>
              </w:rPr>
              <w:t xml:space="preserve"> użytkowej </w:t>
            </w:r>
            <w:r w:rsidR="0097002C" w:rsidRPr="00A56EDF">
              <w:rPr>
                <w:sz w:val="15"/>
                <w:szCs w:val="15"/>
              </w:rPr>
              <w:br/>
            </w:r>
            <w:r w:rsidRPr="00A56EDF">
              <w:rPr>
                <w:sz w:val="15"/>
                <w:szCs w:val="15"/>
              </w:rPr>
              <w:t>112,90 m</w:t>
            </w:r>
            <w:r w:rsidRPr="00A56EDF">
              <w:rPr>
                <w:sz w:val="15"/>
                <w:szCs w:val="15"/>
                <w:vertAlign w:val="superscript"/>
              </w:rPr>
              <w:t>2</w:t>
            </w:r>
            <w:r w:rsidR="0097002C" w:rsidRPr="00A56EDF">
              <w:rPr>
                <w:sz w:val="15"/>
                <w:szCs w:val="15"/>
              </w:rPr>
              <w:t>. D</w:t>
            </w:r>
            <w:r w:rsidRPr="00A56EDF">
              <w:rPr>
                <w:sz w:val="15"/>
                <w:szCs w:val="15"/>
              </w:rPr>
              <w:t>o lokalu przynależna jest piwnica o pow. 28,30 m</w:t>
            </w:r>
            <w:r w:rsidRPr="00A56EDF">
              <w:rPr>
                <w:sz w:val="15"/>
                <w:szCs w:val="15"/>
                <w:vertAlign w:val="superscript"/>
              </w:rPr>
              <w:t>2</w:t>
            </w:r>
            <w:r w:rsidRPr="00A56EDF">
              <w:rPr>
                <w:sz w:val="15"/>
                <w:szCs w:val="15"/>
              </w:rPr>
              <w:t xml:space="preserve">. </w:t>
            </w:r>
            <w:r w:rsidR="0097002C" w:rsidRPr="00A56EDF">
              <w:rPr>
                <w:sz w:val="15"/>
                <w:szCs w:val="15"/>
              </w:rPr>
              <w:br/>
            </w:r>
            <w:r w:rsidRPr="00A56EDF">
              <w:rPr>
                <w:sz w:val="15"/>
                <w:szCs w:val="15"/>
              </w:rPr>
              <w:t xml:space="preserve">Lokal wyposażony jest w instalację grzewczą, wodno-kanalizacyjną, elektryczną i gazową. </w:t>
            </w:r>
          </w:p>
          <w:p w14:paraId="267EF45D" w14:textId="77777777" w:rsidR="00814792" w:rsidRPr="00A56EDF" w:rsidRDefault="00814792" w:rsidP="00814792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2794D199" w14:textId="3679E35E" w:rsidR="00814792" w:rsidRPr="00A56EDF" w:rsidRDefault="00814792" w:rsidP="00814792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A56EDF">
              <w:rPr>
                <w:b w:val="0"/>
                <w:bCs/>
                <w:sz w:val="15"/>
                <w:szCs w:val="15"/>
              </w:rPr>
              <w:t xml:space="preserve">Zgodnie z miejscowym planem zagospodarowania przestrzennego Miasta </w:t>
            </w:r>
            <w:r w:rsidRPr="00A56EDF">
              <w:rPr>
                <w:b w:val="0"/>
                <w:bCs/>
                <w:sz w:val="15"/>
                <w:szCs w:val="15"/>
              </w:rPr>
              <w:br/>
              <w:t>Kędzierzyn-</w:t>
            </w:r>
            <w:proofErr w:type="spellStart"/>
            <w:r w:rsidRPr="00A56EDF">
              <w:rPr>
                <w:b w:val="0"/>
                <w:bCs/>
                <w:sz w:val="15"/>
                <w:szCs w:val="15"/>
              </w:rPr>
              <w:t>Koźle</w:t>
            </w:r>
            <w:r w:rsidRPr="00A56EDF">
              <w:rPr>
                <w:sz w:val="15"/>
                <w:szCs w:val="15"/>
                <w:u w:val="single"/>
                <w:vertAlign w:val="superscript"/>
                <w:lang w:val="pl-PL"/>
              </w:rPr>
              <w:t>3</w:t>
            </w:r>
            <w:proofErr w:type="spellEnd"/>
            <w:r w:rsidRPr="00A56EDF">
              <w:rPr>
                <w:b w:val="0"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A56EDF">
              <w:rPr>
                <w:b w:val="0"/>
                <w:bCs/>
                <w:sz w:val="15"/>
                <w:szCs w:val="15"/>
              </w:rPr>
              <w:t xml:space="preserve"> nieruchomość położona jest na terenach zabudowy mieszkaniowej wielorodzinnej i usług nieuciążliwych o szczególnej koncentracji usług użyteczności publicznej, oznaczonych symbolem przeznaczenia MWU-1</w:t>
            </w:r>
            <w:r w:rsidRPr="00A56EDF">
              <w:rPr>
                <w:b w:val="0"/>
                <w:bCs/>
                <w:sz w:val="15"/>
                <w:szCs w:val="15"/>
                <w:lang w:val="pl-PL"/>
              </w:rPr>
              <w:t>.</w:t>
            </w:r>
          </w:p>
          <w:p w14:paraId="1339A810" w14:textId="17052557" w:rsidR="00814792" w:rsidRPr="00A56EDF" w:rsidRDefault="00814792" w:rsidP="00814792">
            <w:pPr>
              <w:jc w:val="center"/>
              <w:rPr>
                <w:i/>
                <w:iCs/>
                <w:sz w:val="15"/>
                <w:szCs w:val="15"/>
              </w:rPr>
            </w:pPr>
            <w:r w:rsidRPr="00A56EDF">
              <w:rPr>
                <w:i/>
                <w:iCs/>
                <w:sz w:val="15"/>
                <w:szCs w:val="15"/>
                <w:u w:val="single"/>
              </w:rPr>
              <w:t>Rodzaj</w:t>
            </w:r>
            <w:r w:rsidRPr="00A56EDF">
              <w:rPr>
                <w:i/>
                <w:iCs/>
                <w:sz w:val="15"/>
                <w:szCs w:val="15"/>
              </w:rPr>
              <w:t xml:space="preserve"> </w:t>
            </w:r>
            <w:r w:rsidRPr="00A56EDF">
              <w:rPr>
                <w:i/>
                <w:iCs/>
                <w:sz w:val="15"/>
                <w:szCs w:val="15"/>
                <w:u w:val="single"/>
              </w:rPr>
              <w:t xml:space="preserve">prowadzonej działalności: </w:t>
            </w:r>
            <w:r w:rsidRPr="00A56EDF">
              <w:rPr>
                <w:i/>
                <w:iCs/>
                <w:sz w:val="15"/>
                <w:szCs w:val="15"/>
                <w:u w:val="single"/>
              </w:rPr>
              <w:br/>
            </w:r>
            <w:r w:rsidRPr="00A56EDF">
              <w:rPr>
                <w:i/>
                <w:iCs/>
                <w:sz w:val="15"/>
                <w:szCs w:val="15"/>
              </w:rPr>
              <w:t xml:space="preserve">zakłady usługowe, lokale handlowe, produkcyjne i gastronomiczne, lokale biurowe </w:t>
            </w:r>
            <w:r w:rsidR="00A9660C" w:rsidRPr="00A56EDF">
              <w:rPr>
                <w:i/>
                <w:iCs/>
                <w:sz w:val="15"/>
                <w:szCs w:val="15"/>
              </w:rPr>
              <w:br/>
            </w:r>
            <w:r w:rsidRPr="00A56EDF">
              <w:rPr>
                <w:i/>
                <w:iCs/>
                <w:sz w:val="15"/>
                <w:szCs w:val="15"/>
              </w:rPr>
              <w:t>i gabinety lekarskie.</w:t>
            </w:r>
          </w:p>
          <w:p w14:paraId="628E40B0" w14:textId="5557E263" w:rsidR="00814792" w:rsidRPr="00A56EDF" w:rsidRDefault="00814792" w:rsidP="00A9660C">
            <w:pPr>
              <w:jc w:val="center"/>
              <w:rPr>
                <w:sz w:val="6"/>
                <w:szCs w:val="6"/>
                <w:lang w:eastAsia="x-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C6A5164" w14:textId="77777777" w:rsidR="00814792" w:rsidRPr="00A56ED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A56EDF">
              <w:rPr>
                <w:b/>
                <w:bCs/>
                <w:sz w:val="15"/>
                <w:szCs w:val="15"/>
                <w:u w:val="single"/>
              </w:rPr>
              <w:t>1 miesiąc</w:t>
            </w:r>
            <w:r w:rsidRPr="00A56EDF">
              <w:rPr>
                <w:b/>
                <w:bCs/>
                <w:sz w:val="15"/>
                <w:szCs w:val="15"/>
              </w:rPr>
              <w:t xml:space="preserve"> </w:t>
            </w:r>
            <w:r w:rsidRPr="00A56EDF">
              <w:rPr>
                <w:b/>
                <w:bCs/>
                <w:sz w:val="15"/>
                <w:szCs w:val="15"/>
                <w:u w:val="single"/>
                <w:vertAlign w:val="superscript"/>
              </w:rPr>
              <w:t>4)</w:t>
            </w:r>
          </w:p>
          <w:p w14:paraId="06548DB6" w14:textId="05C12340" w:rsidR="00814792" w:rsidRPr="00A56ED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56EDF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D721162" w14:textId="77777777" w:rsidR="00814792" w:rsidRPr="00A56ED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A56EDF">
              <w:rPr>
                <w:b/>
                <w:bCs/>
                <w:sz w:val="15"/>
                <w:szCs w:val="15"/>
                <w:u w:val="single"/>
              </w:rPr>
              <w:t>12,00 zł</w:t>
            </w:r>
            <w:r w:rsidRPr="00A56EDF">
              <w:rPr>
                <w:b/>
                <w:bCs/>
                <w:sz w:val="15"/>
                <w:szCs w:val="15"/>
              </w:rPr>
              <w:t xml:space="preserve"> </w:t>
            </w:r>
            <w:r w:rsidRPr="00A56EDF">
              <w:rPr>
                <w:b/>
                <w:bCs/>
                <w:sz w:val="15"/>
                <w:szCs w:val="15"/>
                <w:u w:val="single"/>
                <w:vertAlign w:val="superscript"/>
              </w:rPr>
              <w:t>5)</w:t>
            </w:r>
          </w:p>
          <w:p w14:paraId="7C11D336" w14:textId="77777777" w:rsidR="00814792" w:rsidRPr="00A56EDF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A56EDF">
              <w:rPr>
                <w:bCs/>
                <w:sz w:val="15"/>
                <w:szCs w:val="15"/>
              </w:rPr>
              <w:t>plus 50% wylicytowanej</w:t>
            </w:r>
          </w:p>
          <w:p w14:paraId="52E0AD10" w14:textId="77777777" w:rsidR="00814792" w:rsidRPr="00A56EDF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A56EDF">
              <w:rPr>
                <w:bCs/>
                <w:sz w:val="15"/>
                <w:szCs w:val="15"/>
              </w:rPr>
              <w:t>stawki czynszu</w:t>
            </w:r>
          </w:p>
          <w:p w14:paraId="105C0EC4" w14:textId="77777777" w:rsidR="00814792" w:rsidRPr="00A56EDF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A56EDF">
              <w:rPr>
                <w:bCs/>
                <w:sz w:val="15"/>
                <w:szCs w:val="15"/>
              </w:rPr>
              <w:t>za 1 m</w:t>
            </w:r>
            <w:r w:rsidRPr="00A56EDF">
              <w:rPr>
                <w:bCs/>
                <w:sz w:val="15"/>
                <w:szCs w:val="15"/>
                <w:vertAlign w:val="superscript"/>
              </w:rPr>
              <w:t>2</w:t>
            </w:r>
            <w:r w:rsidRPr="00A56EDF">
              <w:rPr>
                <w:bCs/>
                <w:sz w:val="15"/>
                <w:szCs w:val="15"/>
              </w:rPr>
              <w:t xml:space="preserve"> pomieszczeń</w:t>
            </w:r>
          </w:p>
          <w:p w14:paraId="74CD3690" w14:textId="36AF2169" w:rsidR="00814792" w:rsidRPr="00A56EDF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56EDF">
              <w:rPr>
                <w:bCs/>
                <w:sz w:val="15"/>
                <w:szCs w:val="15"/>
              </w:rPr>
              <w:t>przynależnych.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1996D" w14:textId="77777777" w:rsidR="00814792" w:rsidRPr="00A56EDF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>Do 25-go dnia</w:t>
            </w:r>
          </w:p>
          <w:p w14:paraId="7FB31C08" w14:textId="0D87D41A" w:rsidR="00814792" w:rsidRPr="00A9660C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A56EDF">
              <w:rPr>
                <w:sz w:val="15"/>
                <w:szCs w:val="15"/>
              </w:rPr>
              <w:t>każdego miesiąca.</w:t>
            </w:r>
          </w:p>
        </w:tc>
      </w:tr>
    </w:tbl>
    <w:p w14:paraId="795587D0" w14:textId="075A05C2" w:rsidR="00CD1A18" w:rsidRPr="00A9660C" w:rsidRDefault="00CD1A18" w:rsidP="008D11B3">
      <w:pPr>
        <w:pStyle w:val="Tekstpodstawowy3"/>
        <w:spacing w:after="0"/>
        <w:rPr>
          <w:sz w:val="15"/>
          <w:szCs w:val="15"/>
        </w:rPr>
      </w:pPr>
      <w:r w:rsidRPr="00A9660C">
        <w:rPr>
          <w:b/>
          <w:bCs/>
          <w:sz w:val="15"/>
          <w:szCs w:val="15"/>
          <w:u w:val="single"/>
          <w:vertAlign w:val="superscript"/>
        </w:rPr>
        <w:t>*)</w:t>
      </w:r>
      <w:r w:rsidRPr="00A9660C">
        <w:rPr>
          <w:sz w:val="15"/>
          <w:szCs w:val="15"/>
          <w:vertAlign w:val="superscript"/>
        </w:rPr>
        <w:t xml:space="preserve"> </w:t>
      </w:r>
      <w:r w:rsidRPr="00A9660C">
        <w:rPr>
          <w:sz w:val="15"/>
          <w:szCs w:val="15"/>
        </w:rPr>
        <w:t xml:space="preserve"> </w:t>
      </w:r>
      <w:bookmarkStart w:id="1" w:name="_Hlk88476744"/>
      <w:r w:rsidRPr="00A9660C">
        <w:rPr>
          <w:sz w:val="15"/>
          <w:szCs w:val="15"/>
        </w:rPr>
        <w:t>-</w:t>
      </w:r>
      <w:bookmarkEnd w:id="1"/>
      <w:r w:rsidRPr="00A9660C">
        <w:rPr>
          <w:sz w:val="15"/>
          <w:szCs w:val="15"/>
        </w:rPr>
        <w:t xml:space="preserve"> do czynszu dolicza się podatek VAT wg stawki obowiązującej za dany okres rozliczeniowy oraz opłaty za media.</w:t>
      </w:r>
    </w:p>
    <w:p w14:paraId="274AB2E8" w14:textId="77777777" w:rsidR="00E72DB5" w:rsidRPr="00A9660C" w:rsidRDefault="00E72DB5" w:rsidP="008D11B3">
      <w:pPr>
        <w:pStyle w:val="Stopka"/>
        <w:rPr>
          <w:b/>
          <w:bCs/>
          <w:sz w:val="6"/>
          <w:szCs w:val="6"/>
          <w:u w:val="single"/>
        </w:rPr>
      </w:pPr>
    </w:p>
    <w:p w14:paraId="77BE2307" w14:textId="77777777" w:rsidR="0080641C" w:rsidRPr="00A9660C" w:rsidRDefault="0080641C" w:rsidP="008D11B3">
      <w:pPr>
        <w:pStyle w:val="Stopka"/>
        <w:rPr>
          <w:sz w:val="15"/>
          <w:szCs w:val="15"/>
        </w:rPr>
      </w:pPr>
      <w:r w:rsidRPr="00A9660C">
        <w:rPr>
          <w:b/>
          <w:bCs/>
          <w:sz w:val="15"/>
          <w:szCs w:val="15"/>
          <w:u w:val="single"/>
        </w:rPr>
        <w:t>INFORMACJE DODATKOWE:</w:t>
      </w:r>
    </w:p>
    <w:p w14:paraId="5452BEF3" w14:textId="77777777" w:rsidR="0080641C" w:rsidRPr="00A9660C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A9660C">
        <w:rPr>
          <w:sz w:val="15"/>
          <w:szCs w:val="15"/>
        </w:rPr>
        <w:t xml:space="preserve">stawka czynszu podlega raz w roku </w:t>
      </w:r>
      <w:r w:rsidR="00DD3343" w:rsidRPr="00A9660C">
        <w:rPr>
          <w:sz w:val="15"/>
          <w:szCs w:val="15"/>
        </w:rPr>
        <w:t xml:space="preserve">waloryzacji </w:t>
      </w:r>
      <w:r w:rsidRPr="00A9660C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A9660C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A9660C">
        <w:rPr>
          <w:sz w:val="15"/>
          <w:szCs w:val="15"/>
        </w:rPr>
        <w:t xml:space="preserve">wysokość miesięcznego czynszu netto z tytułu najmu równa jest cenie osiągniętej w przetargu i powiększonej o należny podatek VAT </w:t>
      </w:r>
      <w:r w:rsidR="004B15BC" w:rsidRPr="00A9660C">
        <w:rPr>
          <w:sz w:val="15"/>
          <w:szCs w:val="15"/>
        </w:rPr>
        <w:t>(</w:t>
      </w:r>
      <w:r w:rsidRPr="00A9660C">
        <w:rPr>
          <w:sz w:val="15"/>
          <w:szCs w:val="15"/>
        </w:rPr>
        <w:t>wg stawki rozliczeniowej obowiązującej za dany okres rozliczeniowy</w:t>
      </w:r>
      <w:r w:rsidR="004B15BC" w:rsidRPr="00A9660C">
        <w:rPr>
          <w:sz w:val="15"/>
          <w:szCs w:val="15"/>
        </w:rPr>
        <w:t>)</w:t>
      </w:r>
      <w:r w:rsidRPr="00A9660C">
        <w:rPr>
          <w:sz w:val="15"/>
          <w:szCs w:val="15"/>
        </w:rPr>
        <w:t xml:space="preserve"> oraz </w:t>
      </w:r>
      <w:r w:rsidR="00B0481D" w:rsidRPr="00A9660C">
        <w:rPr>
          <w:sz w:val="15"/>
          <w:szCs w:val="15"/>
        </w:rPr>
        <w:t xml:space="preserve">o </w:t>
      </w:r>
      <w:r w:rsidRPr="00A9660C">
        <w:rPr>
          <w:sz w:val="15"/>
          <w:szCs w:val="15"/>
        </w:rPr>
        <w:t>opłaty za media;</w:t>
      </w:r>
    </w:p>
    <w:p w14:paraId="5A3DA7B5" w14:textId="77777777" w:rsidR="0080641C" w:rsidRPr="00A9660C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A9660C">
        <w:rPr>
          <w:sz w:val="15"/>
          <w:szCs w:val="15"/>
        </w:rPr>
        <w:t>najemca jest podatnikiem podatku od nieruchomości</w:t>
      </w:r>
      <w:r w:rsidR="0038164D" w:rsidRPr="00A9660C">
        <w:rPr>
          <w:sz w:val="15"/>
          <w:szCs w:val="15"/>
        </w:rPr>
        <w:t>.</w:t>
      </w:r>
    </w:p>
    <w:p w14:paraId="0A57A33F" w14:textId="5B5DF0A4" w:rsidR="00FA50BA" w:rsidRPr="00A9660C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A9660C">
        <w:rPr>
          <w:b/>
          <w:bCs/>
          <w:sz w:val="15"/>
          <w:szCs w:val="15"/>
        </w:rPr>
        <w:t>wykaz wywieszono na okres 21 dni.</w:t>
      </w:r>
      <w:bookmarkStart w:id="2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9A519B" w:rsidRPr="00A9660C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40FCFCB1" w14:textId="1D7CFF03" w:rsidR="00325218" w:rsidRPr="00290EA9" w:rsidRDefault="00FF4D3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9"/>
                <w:szCs w:val="19"/>
              </w:rPr>
            </w:pPr>
            <w:r w:rsidRPr="00290EA9">
              <w:rPr>
                <w:b/>
                <w:bCs/>
                <w:color w:val="FF0000"/>
                <w:sz w:val="19"/>
                <w:szCs w:val="19"/>
              </w:rPr>
              <w:t>D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Y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R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E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K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T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O</w:t>
            </w:r>
            <w:r w:rsidR="00C53FDB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290EA9">
              <w:rPr>
                <w:b/>
                <w:bCs/>
                <w:color w:val="FF0000"/>
                <w:sz w:val="19"/>
                <w:szCs w:val="19"/>
              </w:rPr>
              <w:t>R</w:t>
            </w:r>
            <w:r w:rsidR="00FA50BA" w:rsidRPr="00290EA9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</w:p>
          <w:p w14:paraId="625D4235" w14:textId="1245393D" w:rsidR="00325218" w:rsidRPr="00290EA9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9"/>
                <w:szCs w:val="19"/>
              </w:rPr>
            </w:pPr>
            <w:r w:rsidRPr="00290EA9">
              <w:rPr>
                <w:b/>
                <w:bCs/>
                <w:color w:val="FF0000"/>
                <w:sz w:val="19"/>
                <w:szCs w:val="19"/>
              </w:rPr>
              <w:t xml:space="preserve">MIEJSKIEGO ZARZĄDU </w:t>
            </w:r>
          </w:p>
          <w:p w14:paraId="2D9D8E30" w14:textId="2D895711" w:rsidR="00FA50BA" w:rsidRPr="00290EA9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9"/>
                <w:szCs w:val="19"/>
              </w:rPr>
            </w:pPr>
            <w:r w:rsidRPr="00290EA9">
              <w:rPr>
                <w:b/>
                <w:bCs/>
                <w:color w:val="FF0000"/>
                <w:sz w:val="19"/>
                <w:szCs w:val="19"/>
              </w:rPr>
              <w:t>BUDYNKÓW KOMUNALNYCH</w:t>
            </w:r>
          </w:p>
          <w:p w14:paraId="10648EEC" w14:textId="77777777" w:rsidR="00FA50BA" w:rsidRPr="00290EA9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9"/>
                <w:szCs w:val="19"/>
              </w:rPr>
            </w:pPr>
            <w:r w:rsidRPr="00290EA9">
              <w:rPr>
                <w:b/>
                <w:bCs/>
                <w:color w:val="FF0000"/>
                <w:sz w:val="19"/>
                <w:szCs w:val="19"/>
              </w:rPr>
              <w:t>w Kędzierzynie-Koźlu</w:t>
            </w:r>
          </w:p>
          <w:p w14:paraId="6EC779F1" w14:textId="77777777" w:rsidR="00325218" w:rsidRPr="00290EA9" w:rsidRDefault="0032521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8"/>
                <w:szCs w:val="8"/>
                <w:u w:val="single"/>
              </w:rPr>
            </w:pPr>
          </w:p>
          <w:p w14:paraId="2D7E4169" w14:textId="75B2F9C1" w:rsidR="00FA50BA" w:rsidRPr="005941B9" w:rsidRDefault="00FA50BA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90EA9">
              <w:rPr>
                <w:b/>
                <w:bCs/>
                <w:color w:val="FF0000"/>
                <w:sz w:val="19"/>
                <w:szCs w:val="19"/>
              </w:rPr>
              <w:t>Stanisław Węgrzyn</w:t>
            </w:r>
            <w:r w:rsidR="005706A6">
              <w:rPr>
                <w:b/>
                <w:bCs/>
                <w:color w:val="FF0000"/>
                <w:sz w:val="19"/>
                <w:szCs w:val="19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151E7E64" w14:textId="77777777" w:rsidR="009A519B" w:rsidRDefault="005941B9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PREZYDENT MIASTA</w:t>
            </w:r>
          </w:p>
          <w:p w14:paraId="2A47F037" w14:textId="77777777" w:rsidR="005941B9" w:rsidRDefault="005941B9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BB79257" w14:textId="0E16933D" w:rsidR="005941B9" w:rsidRPr="005941B9" w:rsidRDefault="005941B9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i/>
                <w:iCs/>
                <w:color w:val="FF0000"/>
                <w:sz w:val="24"/>
                <w:szCs w:val="24"/>
              </w:rPr>
              <w:t>Sabina Nowosielska</w:t>
            </w:r>
            <w:r w:rsidR="005706A6">
              <w:rPr>
                <w:b/>
                <w:i/>
                <w:iCs/>
                <w:color w:val="FF0000"/>
                <w:sz w:val="24"/>
                <w:szCs w:val="24"/>
              </w:rPr>
              <w:t xml:space="preserve"> (-)</w:t>
            </w:r>
          </w:p>
        </w:tc>
      </w:tr>
    </w:tbl>
    <w:p w14:paraId="7F2F2D9B" w14:textId="3B1BBEED" w:rsidR="00FA50BA" w:rsidRPr="00A9660C" w:rsidRDefault="00FA50BA" w:rsidP="00FA50BA">
      <w:pPr>
        <w:pStyle w:val="Tekstprzypisukocowego"/>
        <w:rPr>
          <w:sz w:val="15"/>
          <w:szCs w:val="15"/>
          <w:u w:val="single"/>
        </w:rPr>
      </w:pPr>
      <w:r w:rsidRPr="00A9660C">
        <w:rPr>
          <w:sz w:val="15"/>
          <w:szCs w:val="15"/>
          <w:u w:val="single"/>
        </w:rPr>
        <w:t>____________________________________________</w:t>
      </w:r>
    </w:p>
    <w:p w14:paraId="4FF58C04" w14:textId="5FF1BEEF" w:rsidR="00FA50BA" w:rsidRPr="00A56EDF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iCs/>
          <w:sz w:val="15"/>
          <w:szCs w:val="15"/>
        </w:rPr>
      </w:pPr>
      <w:r w:rsidRPr="00A56EDF">
        <w:rPr>
          <w:sz w:val="15"/>
          <w:szCs w:val="15"/>
        </w:rPr>
        <w:t>Z</w:t>
      </w:r>
      <w:r w:rsidRPr="00A56EDF">
        <w:rPr>
          <w:iCs/>
          <w:sz w:val="15"/>
          <w:szCs w:val="15"/>
        </w:rPr>
        <w:t>miany tekstu jednolitego wymienionej ustawy zostały ogłoszone w Dz. U. z 202</w:t>
      </w:r>
      <w:r w:rsidR="0024542F" w:rsidRPr="00A56EDF">
        <w:rPr>
          <w:iCs/>
          <w:sz w:val="15"/>
          <w:szCs w:val="15"/>
        </w:rPr>
        <w:t>2</w:t>
      </w:r>
      <w:r w:rsidRPr="00A56EDF">
        <w:rPr>
          <w:iCs/>
          <w:sz w:val="15"/>
          <w:szCs w:val="15"/>
        </w:rPr>
        <w:t xml:space="preserve"> r. poz. </w:t>
      </w:r>
      <w:r w:rsidR="0024542F" w:rsidRPr="00A56EDF">
        <w:rPr>
          <w:iCs/>
          <w:sz w:val="15"/>
          <w:szCs w:val="15"/>
        </w:rPr>
        <w:t>583</w:t>
      </w:r>
      <w:r w:rsidR="009B5B06" w:rsidRPr="00A56EDF">
        <w:rPr>
          <w:iCs/>
          <w:sz w:val="15"/>
          <w:szCs w:val="15"/>
        </w:rPr>
        <w:t>, 1005</w:t>
      </w:r>
      <w:r w:rsidR="00E36421" w:rsidRPr="00A56EDF">
        <w:rPr>
          <w:iCs/>
          <w:sz w:val="15"/>
          <w:szCs w:val="15"/>
        </w:rPr>
        <w:t>,</w:t>
      </w:r>
      <w:r w:rsidR="009B5B06" w:rsidRPr="00A56EDF">
        <w:rPr>
          <w:iCs/>
          <w:sz w:val="15"/>
          <w:szCs w:val="15"/>
        </w:rPr>
        <w:t xml:space="preserve"> 1079</w:t>
      </w:r>
      <w:r w:rsidR="00E36421" w:rsidRPr="00A56EDF">
        <w:rPr>
          <w:iCs/>
          <w:sz w:val="15"/>
          <w:szCs w:val="15"/>
        </w:rPr>
        <w:t xml:space="preserve"> i 1561</w:t>
      </w:r>
      <w:r w:rsidR="009B5B06" w:rsidRPr="00A56EDF">
        <w:rPr>
          <w:iCs/>
          <w:sz w:val="15"/>
          <w:szCs w:val="15"/>
        </w:rPr>
        <w:t>.</w:t>
      </w:r>
    </w:p>
    <w:p w14:paraId="5836BFA6" w14:textId="4ECF8B1A" w:rsidR="000679DC" w:rsidRPr="00A56EDF" w:rsidRDefault="000679DC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iCs/>
          <w:sz w:val="15"/>
          <w:szCs w:val="15"/>
        </w:rPr>
      </w:pPr>
      <w:r w:rsidRPr="00A56EDF">
        <w:rPr>
          <w:sz w:val="15"/>
          <w:szCs w:val="15"/>
        </w:rPr>
        <w:t>Z</w:t>
      </w:r>
      <w:r w:rsidRPr="00A56EDF">
        <w:rPr>
          <w:iCs/>
          <w:sz w:val="15"/>
          <w:szCs w:val="15"/>
        </w:rPr>
        <w:t>miany tekstu jednolitego wymienionej ustawy zostały ogłoszone w Dz. U. z 2022 r. poz. 1846.</w:t>
      </w:r>
    </w:p>
    <w:p w14:paraId="75CB9888" w14:textId="77777777" w:rsidR="00FA50BA" w:rsidRPr="00A56EDF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A56EDF">
        <w:rPr>
          <w:sz w:val="15"/>
          <w:szCs w:val="15"/>
        </w:rPr>
        <w:t xml:space="preserve">Zatwierdzony uchwałą Rady Miasta Kędzierzyn-Koźle Nr IX/98/2003 z dnia 22 maja 2003 r. (Dz. Urz. Woj. Opolskiego nr 50, poz. 1038 z </w:t>
      </w:r>
      <w:proofErr w:type="spellStart"/>
      <w:r w:rsidRPr="00A56EDF">
        <w:rPr>
          <w:sz w:val="15"/>
          <w:szCs w:val="15"/>
        </w:rPr>
        <w:t>późn</w:t>
      </w:r>
      <w:proofErr w:type="spellEnd"/>
      <w:r w:rsidRPr="00A56EDF">
        <w:rPr>
          <w:sz w:val="15"/>
          <w:szCs w:val="15"/>
        </w:rPr>
        <w:t>. zm.).</w:t>
      </w:r>
    </w:p>
    <w:p w14:paraId="1EA78AC6" w14:textId="3D2F4A88" w:rsidR="00FA50BA" w:rsidRPr="00A56EDF" w:rsidRDefault="00FA50BA" w:rsidP="00C030F1">
      <w:pPr>
        <w:pStyle w:val="Tekstprzypisukocowego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15"/>
          <w:szCs w:val="15"/>
        </w:rPr>
      </w:pPr>
      <w:r w:rsidRPr="00A56EDF">
        <w:rPr>
          <w:b/>
          <w:bCs/>
          <w:sz w:val="15"/>
          <w:szCs w:val="15"/>
        </w:rPr>
        <w:t>Termin zagospodarowania lokalu może zostać przedłużony do 6 miesięcy</w:t>
      </w:r>
      <w:r w:rsidRPr="00A56EDF">
        <w:rPr>
          <w:sz w:val="15"/>
          <w:szCs w:val="15"/>
        </w:rPr>
        <w:t xml:space="preserve"> w przypadkach wymienionych w pkt. 1 i 2 Załącznika Nr 3 do Zarządzenia Nr 1581/MZBK/2021 Prezydenta </w:t>
      </w:r>
      <w:proofErr w:type="spellStart"/>
      <w:r w:rsidRPr="00A56EDF">
        <w:rPr>
          <w:sz w:val="15"/>
          <w:szCs w:val="15"/>
        </w:rPr>
        <w:t>MiastaKędzierzyn</w:t>
      </w:r>
      <w:proofErr w:type="spellEnd"/>
      <w:r w:rsidRPr="00A56EDF">
        <w:rPr>
          <w:sz w:val="15"/>
          <w:szCs w:val="15"/>
        </w:rPr>
        <w:t>-Koźle z 18 listopada 2021 r.</w:t>
      </w:r>
      <w:r w:rsidR="008D11B3" w:rsidRPr="00A56EDF">
        <w:rPr>
          <w:sz w:val="15"/>
          <w:szCs w:val="15"/>
        </w:rPr>
        <w:t>,</w:t>
      </w:r>
      <w:r w:rsidRPr="00A56EDF">
        <w:rPr>
          <w:sz w:val="15"/>
          <w:szCs w:val="15"/>
        </w:rPr>
        <w:t xml:space="preserve"> dotyczącego zasad postępowania w przypadku zagospodarowania lokalu użytkowego na potrzeby własne lub o złym stanie technicznym.</w:t>
      </w:r>
    </w:p>
    <w:p w14:paraId="71E1449B" w14:textId="77777777" w:rsidR="004F5AE3" w:rsidRPr="00A56EDF" w:rsidRDefault="00FA50BA" w:rsidP="006E3834">
      <w:pPr>
        <w:pStyle w:val="Tekstprzypisukocowego"/>
        <w:numPr>
          <w:ilvl w:val="0"/>
          <w:numId w:val="5"/>
        </w:numPr>
        <w:tabs>
          <w:tab w:val="left" w:pos="851"/>
        </w:tabs>
        <w:ind w:left="284" w:hanging="284"/>
        <w:jc w:val="both"/>
        <w:rPr>
          <w:sz w:val="15"/>
          <w:szCs w:val="15"/>
        </w:rPr>
      </w:pPr>
      <w:r w:rsidRPr="00A56EDF">
        <w:rPr>
          <w:b/>
          <w:bCs/>
          <w:sz w:val="15"/>
          <w:szCs w:val="15"/>
        </w:rPr>
        <w:t>Stawka czynszu może zostać obniżona</w:t>
      </w:r>
      <w:r w:rsidRPr="00A56EDF">
        <w:rPr>
          <w:sz w:val="15"/>
          <w:szCs w:val="15"/>
        </w:rPr>
        <w:t xml:space="preserve"> w przypadkach wymienionych w pkt. 1 i 2 Załącznika Nr 3 do Zarządzenia Nr 1581/MZBK/2021 Prezydenta Miasta Kędzierzyn-Koźle z 18 listopada 2021 r. dotyczącego zasad postępowania </w:t>
      </w:r>
    </w:p>
    <w:p w14:paraId="07470253" w14:textId="6A8B0239" w:rsidR="00610ABE" w:rsidRPr="00A9660C" w:rsidRDefault="00FA50BA" w:rsidP="004F5AE3">
      <w:pPr>
        <w:pStyle w:val="Tekstprzypisukocowego"/>
        <w:tabs>
          <w:tab w:val="left" w:pos="851"/>
        </w:tabs>
        <w:ind w:left="284"/>
        <w:jc w:val="both"/>
        <w:rPr>
          <w:sz w:val="15"/>
          <w:szCs w:val="15"/>
        </w:rPr>
      </w:pPr>
      <w:r w:rsidRPr="00A56EDF">
        <w:rPr>
          <w:sz w:val="15"/>
          <w:szCs w:val="15"/>
        </w:rPr>
        <w:t>w przypadku zagospodarowania lokalu użytkowego na potrzeby własne lub o złym stanie technicznym</w:t>
      </w:r>
      <w:r w:rsidR="004F6D27" w:rsidRPr="00A56EDF">
        <w:rPr>
          <w:sz w:val="15"/>
          <w:szCs w:val="15"/>
        </w:rPr>
        <w:t>, z</w:t>
      </w:r>
      <w:r w:rsidR="00C030F1" w:rsidRPr="00A56EDF">
        <w:rPr>
          <w:sz w:val="15"/>
          <w:szCs w:val="15"/>
        </w:rPr>
        <w:t xml:space="preserve">godnie z pkt 4 tabeli nr 2 załącznika </w:t>
      </w:r>
      <w:r w:rsidR="00021B1B" w:rsidRPr="00A56EDF">
        <w:rPr>
          <w:sz w:val="15"/>
          <w:szCs w:val="15"/>
        </w:rPr>
        <w:t>N</w:t>
      </w:r>
      <w:r w:rsidR="00C030F1" w:rsidRPr="00A56EDF">
        <w:rPr>
          <w:sz w:val="15"/>
          <w:szCs w:val="15"/>
        </w:rPr>
        <w:t xml:space="preserve">r 1 do Zarządzenia Nr 1581/MZBK/2021 Prezydenta Miasta Kędzierzyn-Koźle z 18 listopada </w:t>
      </w:r>
      <w:r w:rsidR="006E3834" w:rsidRPr="00A56EDF">
        <w:rPr>
          <w:sz w:val="15"/>
          <w:szCs w:val="15"/>
        </w:rPr>
        <w:br/>
      </w:r>
      <w:r w:rsidR="00C030F1" w:rsidRPr="00A56EDF">
        <w:rPr>
          <w:sz w:val="15"/>
          <w:szCs w:val="15"/>
        </w:rPr>
        <w:t>2021 r.</w:t>
      </w:r>
      <w:bookmarkEnd w:id="2"/>
    </w:p>
    <w:sectPr w:rsidR="00610ABE" w:rsidRPr="00A9660C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D511D3"/>
    <w:multiLevelType w:val="hybridMultilevel"/>
    <w:tmpl w:val="79C02590"/>
    <w:lvl w:ilvl="0" w:tplc="74068728">
      <w:start w:val="1"/>
      <w:numFmt w:val="decimal"/>
      <w:lvlText w:val="%1)"/>
      <w:lvlJc w:val="left"/>
      <w:pPr>
        <w:ind w:left="502" w:hanging="360"/>
      </w:pPr>
      <w:rPr>
        <w:rFonts w:hint="default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7203">
    <w:abstractNumId w:val="0"/>
  </w:num>
  <w:num w:numId="2" w16cid:durableId="1754862082">
    <w:abstractNumId w:val="3"/>
  </w:num>
  <w:num w:numId="3" w16cid:durableId="235819804">
    <w:abstractNumId w:val="7"/>
  </w:num>
  <w:num w:numId="4" w16cid:durableId="149755750">
    <w:abstractNumId w:val="6"/>
  </w:num>
  <w:num w:numId="5" w16cid:durableId="1686832606">
    <w:abstractNumId w:val="4"/>
  </w:num>
  <w:num w:numId="6" w16cid:durableId="135993984">
    <w:abstractNumId w:val="8"/>
  </w:num>
  <w:num w:numId="7" w16cid:durableId="112094360">
    <w:abstractNumId w:val="5"/>
  </w:num>
  <w:num w:numId="8" w16cid:durableId="1573127568">
    <w:abstractNumId w:val="1"/>
  </w:num>
  <w:num w:numId="9" w16cid:durableId="97125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21B1B"/>
    <w:rsid w:val="00036385"/>
    <w:rsid w:val="00037796"/>
    <w:rsid w:val="00043445"/>
    <w:rsid w:val="0006386C"/>
    <w:rsid w:val="00063EDA"/>
    <w:rsid w:val="00065A28"/>
    <w:rsid w:val="000679DC"/>
    <w:rsid w:val="00072ABB"/>
    <w:rsid w:val="00080B9B"/>
    <w:rsid w:val="000830B0"/>
    <w:rsid w:val="000A0B81"/>
    <w:rsid w:val="000A5568"/>
    <w:rsid w:val="000C3243"/>
    <w:rsid w:val="000F4292"/>
    <w:rsid w:val="000F4548"/>
    <w:rsid w:val="00100F95"/>
    <w:rsid w:val="00101EE6"/>
    <w:rsid w:val="00102A32"/>
    <w:rsid w:val="00110775"/>
    <w:rsid w:val="00113A73"/>
    <w:rsid w:val="00114AEE"/>
    <w:rsid w:val="00122DB8"/>
    <w:rsid w:val="0014788F"/>
    <w:rsid w:val="00153C61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B233C"/>
    <w:rsid w:val="001C2721"/>
    <w:rsid w:val="001C685B"/>
    <w:rsid w:val="001C7FCC"/>
    <w:rsid w:val="001F1650"/>
    <w:rsid w:val="00201C5D"/>
    <w:rsid w:val="002021AE"/>
    <w:rsid w:val="00205759"/>
    <w:rsid w:val="002126D2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70D"/>
    <w:rsid w:val="00264137"/>
    <w:rsid w:val="00265286"/>
    <w:rsid w:val="002701FA"/>
    <w:rsid w:val="00272072"/>
    <w:rsid w:val="002720AF"/>
    <w:rsid w:val="00281DFE"/>
    <w:rsid w:val="00284EC5"/>
    <w:rsid w:val="002860B0"/>
    <w:rsid w:val="0028685F"/>
    <w:rsid w:val="00290EA9"/>
    <w:rsid w:val="002A7C3C"/>
    <w:rsid w:val="002B3670"/>
    <w:rsid w:val="00307C2A"/>
    <w:rsid w:val="0031418F"/>
    <w:rsid w:val="00314AC5"/>
    <w:rsid w:val="00325218"/>
    <w:rsid w:val="00325962"/>
    <w:rsid w:val="003262C8"/>
    <w:rsid w:val="003340BB"/>
    <w:rsid w:val="00354167"/>
    <w:rsid w:val="003555E8"/>
    <w:rsid w:val="00375C02"/>
    <w:rsid w:val="003763CC"/>
    <w:rsid w:val="00377343"/>
    <w:rsid w:val="0038164D"/>
    <w:rsid w:val="00381823"/>
    <w:rsid w:val="003966A8"/>
    <w:rsid w:val="00396CAE"/>
    <w:rsid w:val="003A3220"/>
    <w:rsid w:val="003B1588"/>
    <w:rsid w:val="003B5024"/>
    <w:rsid w:val="003B61CB"/>
    <w:rsid w:val="003C5C06"/>
    <w:rsid w:val="003D3DFB"/>
    <w:rsid w:val="003D4393"/>
    <w:rsid w:val="003D7EB5"/>
    <w:rsid w:val="003E40C6"/>
    <w:rsid w:val="003E41E8"/>
    <w:rsid w:val="003F3CEA"/>
    <w:rsid w:val="003F4056"/>
    <w:rsid w:val="003F77BE"/>
    <w:rsid w:val="00407520"/>
    <w:rsid w:val="0041208B"/>
    <w:rsid w:val="004164CE"/>
    <w:rsid w:val="00416E0E"/>
    <w:rsid w:val="0043165A"/>
    <w:rsid w:val="0043718B"/>
    <w:rsid w:val="00440321"/>
    <w:rsid w:val="00444874"/>
    <w:rsid w:val="00445301"/>
    <w:rsid w:val="00460760"/>
    <w:rsid w:val="004643BF"/>
    <w:rsid w:val="00476A6C"/>
    <w:rsid w:val="00484163"/>
    <w:rsid w:val="00484C8C"/>
    <w:rsid w:val="00490C05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706A6"/>
    <w:rsid w:val="00583D8E"/>
    <w:rsid w:val="00585F79"/>
    <w:rsid w:val="00591F68"/>
    <w:rsid w:val="005941B9"/>
    <w:rsid w:val="005A55DD"/>
    <w:rsid w:val="005B18C6"/>
    <w:rsid w:val="005B6A8E"/>
    <w:rsid w:val="005D4444"/>
    <w:rsid w:val="005D570D"/>
    <w:rsid w:val="005F5BE1"/>
    <w:rsid w:val="005F668B"/>
    <w:rsid w:val="005F6DD3"/>
    <w:rsid w:val="00602F4A"/>
    <w:rsid w:val="00604311"/>
    <w:rsid w:val="00606A84"/>
    <w:rsid w:val="00610ABE"/>
    <w:rsid w:val="00616542"/>
    <w:rsid w:val="00623965"/>
    <w:rsid w:val="006248CB"/>
    <w:rsid w:val="00633D4D"/>
    <w:rsid w:val="00636812"/>
    <w:rsid w:val="00641326"/>
    <w:rsid w:val="00645049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76FF"/>
    <w:rsid w:val="006903A6"/>
    <w:rsid w:val="006B485A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4B9D"/>
    <w:rsid w:val="00733428"/>
    <w:rsid w:val="0074514D"/>
    <w:rsid w:val="0076044C"/>
    <w:rsid w:val="00766A24"/>
    <w:rsid w:val="007707DE"/>
    <w:rsid w:val="00776A7F"/>
    <w:rsid w:val="00777228"/>
    <w:rsid w:val="0078006F"/>
    <w:rsid w:val="00780AF6"/>
    <w:rsid w:val="00781DF6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3DE9"/>
    <w:rsid w:val="007D7894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E83"/>
    <w:rsid w:val="0084233D"/>
    <w:rsid w:val="0086214D"/>
    <w:rsid w:val="008640F4"/>
    <w:rsid w:val="008645B2"/>
    <w:rsid w:val="00867800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D11B3"/>
    <w:rsid w:val="008D2E00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3C20"/>
    <w:rsid w:val="009C4548"/>
    <w:rsid w:val="009C454A"/>
    <w:rsid w:val="009C629D"/>
    <w:rsid w:val="009C7563"/>
    <w:rsid w:val="009D72C3"/>
    <w:rsid w:val="009E02D7"/>
    <w:rsid w:val="009E3C19"/>
    <w:rsid w:val="009F07CD"/>
    <w:rsid w:val="009F30C6"/>
    <w:rsid w:val="00A10021"/>
    <w:rsid w:val="00A163A4"/>
    <w:rsid w:val="00A1768F"/>
    <w:rsid w:val="00A20A91"/>
    <w:rsid w:val="00A20F60"/>
    <w:rsid w:val="00A30B2D"/>
    <w:rsid w:val="00A33789"/>
    <w:rsid w:val="00A348A5"/>
    <w:rsid w:val="00A34CCB"/>
    <w:rsid w:val="00A371CD"/>
    <w:rsid w:val="00A41269"/>
    <w:rsid w:val="00A467EA"/>
    <w:rsid w:val="00A56EDF"/>
    <w:rsid w:val="00A62295"/>
    <w:rsid w:val="00A64464"/>
    <w:rsid w:val="00A6739C"/>
    <w:rsid w:val="00A831CD"/>
    <w:rsid w:val="00A91166"/>
    <w:rsid w:val="00A92BD5"/>
    <w:rsid w:val="00A93C86"/>
    <w:rsid w:val="00A9660C"/>
    <w:rsid w:val="00AA0C57"/>
    <w:rsid w:val="00AC3842"/>
    <w:rsid w:val="00AC6816"/>
    <w:rsid w:val="00AD203B"/>
    <w:rsid w:val="00AE3ED6"/>
    <w:rsid w:val="00AE4915"/>
    <w:rsid w:val="00AE4CEF"/>
    <w:rsid w:val="00AE5094"/>
    <w:rsid w:val="00AE73E0"/>
    <w:rsid w:val="00AE73E4"/>
    <w:rsid w:val="00AF439D"/>
    <w:rsid w:val="00AF55AE"/>
    <w:rsid w:val="00AF612E"/>
    <w:rsid w:val="00B01EBC"/>
    <w:rsid w:val="00B0481D"/>
    <w:rsid w:val="00B2543E"/>
    <w:rsid w:val="00B33F6F"/>
    <w:rsid w:val="00B34C5B"/>
    <w:rsid w:val="00B5085D"/>
    <w:rsid w:val="00B616BF"/>
    <w:rsid w:val="00B71D56"/>
    <w:rsid w:val="00B728D4"/>
    <w:rsid w:val="00B73802"/>
    <w:rsid w:val="00B74AD7"/>
    <w:rsid w:val="00B86482"/>
    <w:rsid w:val="00B87627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2C4A"/>
    <w:rsid w:val="00BD6775"/>
    <w:rsid w:val="00BE310F"/>
    <w:rsid w:val="00BF2860"/>
    <w:rsid w:val="00BF2E1D"/>
    <w:rsid w:val="00BF6CAB"/>
    <w:rsid w:val="00C030F1"/>
    <w:rsid w:val="00C03974"/>
    <w:rsid w:val="00C158EC"/>
    <w:rsid w:val="00C24894"/>
    <w:rsid w:val="00C24902"/>
    <w:rsid w:val="00C32823"/>
    <w:rsid w:val="00C53FDB"/>
    <w:rsid w:val="00C63791"/>
    <w:rsid w:val="00C659A4"/>
    <w:rsid w:val="00C66440"/>
    <w:rsid w:val="00C72D96"/>
    <w:rsid w:val="00C8390B"/>
    <w:rsid w:val="00C847F2"/>
    <w:rsid w:val="00C91ABD"/>
    <w:rsid w:val="00C9581B"/>
    <w:rsid w:val="00CA16FF"/>
    <w:rsid w:val="00CB34A8"/>
    <w:rsid w:val="00CB512B"/>
    <w:rsid w:val="00CC2A2D"/>
    <w:rsid w:val="00CC7D2C"/>
    <w:rsid w:val="00CD198C"/>
    <w:rsid w:val="00CD1A18"/>
    <w:rsid w:val="00CD6BA4"/>
    <w:rsid w:val="00CE77AD"/>
    <w:rsid w:val="00CF026E"/>
    <w:rsid w:val="00CF2E11"/>
    <w:rsid w:val="00D07A3D"/>
    <w:rsid w:val="00D131BE"/>
    <w:rsid w:val="00D14D0E"/>
    <w:rsid w:val="00D16B85"/>
    <w:rsid w:val="00D2186B"/>
    <w:rsid w:val="00D22303"/>
    <w:rsid w:val="00D25042"/>
    <w:rsid w:val="00D314D4"/>
    <w:rsid w:val="00D37736"/>
    <w:rsid w:val="00D4329D"/>
    <w:rsid w:val="00D433B8"/>
    <w:rsid w:val="00D45CDA"/>
    <w:rsid w:val="00D469D4"/>
    <w:rsid w:val="00D556AC"/>
    <w:rsid w:val="00D60799"/>
    <w:rsid w:val="00D67801"/>
    <w:rsid w:val="00D71F31"/>
    <w:rsid w:val="00D804E2"/>
    <w:rsid w:val="00D82112"/>
    <w:rsid w:val="00D83E1D"/>
    <w:rsid w:val="00DA001E"/>
    <w:rsid w:val="00DA534E"/>
    <w:rsid w:val="00DA56F4"/>
    <w:rsid w:val="00DB14DF"/>
    <w:rsid w:val="00DD3343"/>
    <w:rsid w:val="00DD3837"/>
    <w:rsid w:val="00DE53F3"/>
    <w:rsid w:val="00DF0F8E"/>
    <w:rsid w:val="00E07FD2"/>
    <w:rsid w:val="00E10F9B"/>
    <w:rsid w:val="00E115A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39CD"/>
    <w:rsid w:val="00E86E16"/>
    <w:rsid w:val="00EA0933"/>
    <w:rsid w:val="00EA3AC0"/>
    <w:rsid w:val="00EA413B"/>
    <w:rsid w:val="00EB19FD"/>
    <w:rsid w:val="00EC11D7"/>
    <w:rsid w:val="00EC74A4"/>
    <w:rsid w:val="00ED3D6E"/>
    <w:rsid w:val="00ED74B4"/>
    <w:rsid w:val="00ED759E"/>
    <w:rsid w:val="00EE5B30"/>
    <w:rsid w:val="00F02491"/>
    <w:rsid w:val="00F06AA5"/>
    <w:rsid w:val="00F12DB3"/>
    <w:rsid w:val="00F14C05"/>
    <w:rsid w:val="00F16330"/>
    <w:rsid w:val="00F20C1B"/>
    <w:rsid w:val="00F347E0"/>
    <w:rsid w:val="00F35B6B"/>
    <w:rsid w:val="00F35E02"/>
    <w:rsid w:val="00F4358F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D258C"/>
    <w:rsid w:val="00FD3B66"/>
    <w:rsid w:val="00FD59E8"/>
    <w:rsid w:val="00FE224C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761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10</cp:revision>
  <cp:lastPrinted>2022-11-09T05:03:00Z</cp:lastPrinted>
  <dcterms:created xsi:type="dcterms:W3CDTF">2022-11-08T06:17:00Z</dcterms:created>
  <dcterms:modified xsi:type="dcterms:W3CDTF">2022-11-09T05:10:00Z</dcterms:modified>
</cp:coreProperties>
</file>