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E839CD" w:rsidRPr="008549A5" w14:paraId="7964BD6A" w14:textId="77777777" w:rsidTr="00460760">
        <w:tc>
          <w:tcPr>
            <w:tcW w:w="2515" w:type="dxa"/>
            <w:vMerge w:val="restart"/>
          </w:tcPr>
          <w:p w14:paraId="271A8D0C" w14:textId="4F138E28" w:rsidR="00FA50BA" w:rsidRPr="008549A5" w:rsidRDefault="00BF6068" w:rsidP="0071111F">
            <w:pPr>
              <w:pStyle w:val="Nagwek1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pl-PL"/>
              </w:rPr>
              <w:t xml:space="preserve"> </w:t>
            </w:r>
            <w:r w:rsidR="00FA50BA" w:rsidRPr="008549A5">
              <w:rPr>
                <w:bCs/>
                <w:sz w:val="16"/>
                <w:szCs w:val="16"/>
              </w:rPr>
              <w:t>PREZYDENT MIASTA</w:t>
            </w:r>
          </w:p>
          <w:p w14:paraId="40A1BE61" w14:textId="77777777" w:rsidR="00FA50BA" w:rsidRPr="008549A5" w:rsidRDefault="00FA50BA" w:rsidP="0071111F">
            <w:pPr>
              <w:rPr>
                <w:sz w:val="16"/>
                <w:szCs w:val="16"/>
                <w:lang w:val="x-none" w:eastAsia="x-none"/>
              </w:rPr>
            </w:pPr>
            <w:r w:rsidRPr="008549A5">
              <w:rPr>
                <w:b/>
                <w:sz w:val="16"/>
                <w:szCs w:val="16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23712C" w:rsidRDefault="009C7563" w:rsidP="009C7563">
            <w:pPr>
              <w:jc w:val="center"/>
              <w:rPr>
                <w:color w:val="FF0000"/>
                <w:sz w:val="16"/>
                <w:szCs w:val="16"/>
              </w:rPr>
            </w:pPr>
            <w:r w:rsidRPr="0023712C">
              <w:rPr>
                <w:color w:val="FF0000"/>
                <w:sz w:val="16"/>
                <w:szCs w:val="16"/>
              </w:rPr>
              <w:t xml:space="preserve">MIEJSKI ZARZĄD </w:t>
            </w:r>
          </w:p>
          <w:p w14:paraId="36CA7911" w14:textId="77777777" w:rsidR="009C7563" w:rsidRPr="0023712C" w:rsidRDefault="009C7563" w:rsidP="009C7563">
            <w:pPr>
              <w:jc w:val="center"/>
              <w:rPr>
                <w:color w:val="FF0000"/>
                <w:sz w:val="16"/>
                <w:szCs w:val="16"/>
              </w:rPr>
            </w:pPr>
            <w:r w:rsidRPr="0023712C">
              <w:rPr>
                <w:color w:val="FF0000"/>
                <w:sz w:val="16"/>
                <w:szCs w:val="16"/>
              </w:rPr>
              <w:t>BUDYNKÓW KOMUNALNYCH</w:t>
            </w:r>
          </w:p>
          <w:p w14:paraId="10935759" w14:textId="77777777" w:rsidR="009C7563" w:rsidRPr="0023712C" w:rsidRDefault="009C7563" w:rsidP="009C7563">
            <w:pPr>
              <w:jc w:val="center"/>
              <w:rPr>
                <w:color w:val="FF0000"/>
                <w:sz w:val="16"/>
                <w:szCs w:val="16"/>
              </w:rPr>
            </w:pPr>
            <w:r w:rsidRPr="0023712C">
              <w:rPr>
                <w:color w:val="FF0000"/>
                <w:sz w:val="16"/>
                <w:szCs w:val="16"/>
              </w:rPr>
              <w:t>w Kędzierzynie-Koźlu</w:t>
            </w:r>
          </w:p>
          <w:p w14:paraId="7F8AA075" w14:textId="77777777" w:rsidR="009C7563" w:rsidRPr="0023712C" w:rsidRDefault="009C7563" w:rsidP="009C7563">
            <w:pPr>
              <w:jc w:val="center"/>
              <w:rPr>
                <w:color w:val="FF0000"/>
                <w:sz w:val="16"/>
                <w:szCs w:val="16"/>
              </w:rPr>
            </w:pPr>
            <w:r w:rsidRPr="0023712C">
              <w:rPr>
                <w:color w:val="FF0000"/>
                <w:sz w:val="16"/>
                <w:szCs w:val="16"/>
              </w:rPr>
              <w:t>ul. Grunwaldzka 6</w:t>
            </w:r>
          </w:p>
          <w:p w14:paraId="043AB260" w14:textId="77777777" w:rsidR="009C7563" w:rsidRPr="0023712C" w:rsidRDefault="009C7563" w:rsidP="009C7563">
            <w:pPr>
              <w:jc w:val="center"/>
              <w:rPr>
                <w:color w:val="FF0000"/>
                <w:sz w:val="16"/>
                <w:szCs w:val="16"/>
              </w:rPr>
            </w:pPr>
            <w:r w:rsidRPr="0023712C">
              <w:rPr>
                <w:color w:val="FF0000"/>
                <w:sz w:val="16"/>
                <w:szCs w:val="16"/>
              </w:rPr>
              <w:t>47-220 Kędzierzyn-Koźle</w:t>
            </w:r>
          </w:p>
          <w:p w14:paraId="5BDA51F0" w14:textId="5AD9C8BE" w:rsidR="00FA50BA" w:rsidRPr="0023712C" w:rsidRDefault="009C7563" w:rsidP="009C7563">
            <w:pPr>
              <w:pStyle w:val="Nagwek1"/>
              <w:rPr>
                <w:b w:val="0"/>
                <w:color w:val="FF0000"/>
                <w:sz w:val="16"/>
                <w:szCs w:val="16"/>
              </w:rPr>
            </w:pPr>
            <w:r w:rsidRPr="0023712C">
              <w:rPr>
                <w:b w:val="0"/>
                <w:color w:val="FF0000"/>
                <w:sz w:val="16"/>
                <w:szCs w:val="16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66459679" w:rsidR="00FA50BA" w:rsidRPr="008549A5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8549A5">
              <w:rPr>
                <w:b w:val="0"/>
                <w:bCs/>
                <w:sz w:val="16"/>
                <w:szCs w:val="16"/>
              </w:rPr>
              <w:t xml:space="preserve">Kędzierzyn-Koźle, </w:t>
            </w:r>
            <w:r w:rsidRPr="008549A5">
              <w:rPr>
                <w:b w:val="0"/>
                <w:bCs/>
                <w:sz w:val="16"/>
                <w:szCs w:val="16"/>
                <w:lang w:val="pl-PL"/>
              </w:rPr>
              <w:t xml:space="preserve">dnia </w:t>
            </w:r>
            <w:r w:rsidR="005B7751" w:rsidRPr="008549A5">
              <w:rPr>
                <w:bCs/>
                <w:sz w:val="16"/>
                <w:szCs w:val="16"/>
                <w:lang w:val="pl-PL"/>
              </w:rPr>
              <w:t>24</w:t>
            </w:r>
            <w:r w:rsidR="001331E1" w:rsidRPr="008549A5">
              <w:rPr>
                <w:bCs/>
                <w:sz w:val="16"/>
                <w:szCs w:val="16"/>
                <w:lang w:val="pl-PL"/>
              </w:rPr>
              <w:t xml:space="preserve"> </w:t>
            </w:r>
            <w:r w:rsidR="0018012E" w:rsidRPr="008549A5">
              <w:rPr>
                <w:bCs/>
                <w:sz w:val="16"/>
                <w:szCs w:val="16"/>
                <w:lang w:val="pl-PL"/>
              </w:rPr>
              <w:t>marca</w:t>
            </w:r>
            <w:r w:rsidR="001331E1" w:rsidRPr="008549A5">
              <w:rPr>
                <w:bCs/>
                <w:sz w:val="16"/>
                <w:szCs w:val="16"/>
                <w:lang w:val="pl-PL"/>
              </w:rPr>
              <w:t xml:space="preserve"> 2023</w:t>
            </w:r>
            <w:r w:rsidRPr="008549A5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  <w:tr w:rsidR="00C8390B" w:rsidRPr="008549A5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8549A5" w:rsidRDefault="00FA50BA" w:rsidP="0071111F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8549A5" w:rsidRDefault="00FA50BA" w:rsidP="0071111F">
            <w:pPr>
              <w:pStyle w:val="Nagwek1"/>
              <w:rPr>
                <w:b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689" w:type="dxa"/>
          </w:tcPr>
          <w:p w14:paraId="72C105FB" w14:textId="77777777" w:rsidR="00FA50BA" w:rsidRPr="008549A5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</w:rPr>
            </w:pPr>
          </w:p>
          <w:p w14:paraId="720F574E" w14:textId="7D831D5F" w:rsidR="00FA50BA" w:rsidRPr="008549A5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8549A5">
              <w:rPr>
                <w:b w:val="0"/>
                <w:bCs/>
                <w:sz w:val="16"/>
                <w:szCs w:val="16"/>
              </w:rPr>
              <w:t>Wywieszono dnia</w:t>
            </w:r>
            <w:r w:rsidRPr="008549A5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="005B7751" w:rsidRPr="008549A5">
              <w:rPr>
                <w:bCs/>
                <w:sz w:val="16"/>
                <w:szCs w:val="16"/>
                <w:lang w:val="pl-PL"/>
              </w:rPr>
              <w:t>24</w:t>
            </w:r>
            <w:r w:rsidR="001331E1" w:rsidRPr="008549A5">
              <w:rPr>
                <w:bCs/>
                <w:sz w:val="16"/>
                <w:szCs w:val="16"/>
                <w:lang w:val="pl-PL"/>
              </w:rPr>
              <w:t xml:space="preserve"> </w:t>
            </w:r>
            <w:r w:rsidR="003E7A02" w:rsidRPr="008549A5">
              <w:rPr>
                <w:bCs/>
                <w:sz w:val="16"/>
                <w:szCs w:val="16"/>
                <w:lang w:val="pl-PL"/>
              </w:rPr>
              <w:t>marca</w:t>
            </w:r>
            <w:r w:rsidR="001331E1" w:rsidRPr="008549A5">
              <w:rPr>
                <w:bCs/>
                <w:sz w:val="16"/>
                <w:szCs w:val="16"/>
                <w:lang w:val="pl-PL"/>
              </w:rPr>
              <w:t xml:space="preserve"> 2023</w:t>
            </w:r>
            <w:r w:rsidR="001331E1" w:rsidRPr="008549A5">
              <w:rPr>
                <w:sz w:val="16"/>
                <w:szCs w:val="16"/>
                <w:lang w:val="pl-PL"/>
              </w:rPr>
              <w:t xml:space="preserve"> r.</w:t>
            </w:r>
            <w:r w:rsidR="001B233C" w:rsidRPr="008549A5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Pr="008549A5">
              <w:rPr>
                <w:b w:val="0"/>
                <w:bCs/>
                <w:sz w:val="16"/>
                <w:szCs w:val="16"/>
              </w:rPr>
              <w:t>na okres 21 dni, tj. do dnia</w:t>
            </w:r>
            <w:r w:rsidRPr="008549A5">
              <w:rPr>
                <w:sz w:val="16"/>
                <w:szCs w:val="16"/>
                <w:lang w:val="pl-PL"/>
              </w:rPr>
              <w:t xml:space="preserve"> </w:t>
            </w:r>
            <w:r w:rsidR="005B7751" w:rsidRPr="008549A5">
              <w:rPr>
                <w:sz w:val="16"/>
                <w:szCs w:val="16"/>
                <w:lang w:val="pl-PL"/>
              </w:rPr>
              <w:t>14</w:t>
            </w:r>
            <w:r w:rsidR="0018012E" w:rsidRPr="008549A5">
              <w:rPr>
                <w:sz w:val="16"/>
                <w:szCs w:val="16"/>
                <w:lang w:val="pl-PL"/>
              </w:rPr>
              <w:t xml:space="preserve"> kwietnia</w:t>
            </w:r>
            <w:r w:rsidR="00434584" w:rsidRPr="008549A5">
              <w:rPr>
                <w:sz w:val="16"/>
                <w:szCs w:val="16"/>
                <w:lang w:val="pl-PL"/>
              </w:rPr>
              <w:t xml:space="preserve"> 2023</w:t>
            </w:r>
            <w:r w:rsidRPr="008549A5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</w:tbl>
    <w:p w14:paraId="7CF2A9B8" w14:textId="77777777" w:rsidR="00F22E8B" w:rsidRPr="008549A5" w:rsidRDefault="00F22E8B" w:rsidP="00FA50BA">
      <w:pPr>
        <w:pStyle w:val="Nagwek1"/>
        <w:rPr>
          <w:sz w:val="16"/>
          <w:szCs w:val="16"/>
          <w:u w:val="single"/>
          <w:lang w:val="pl-PL"/>
        </w:rPr>
      </w:pPr>
    </w:p>
    <w:p w14:paraId="6699C939" w14:textId="6DDE1C5A" w:rsidR="00FA50BA" w:rsidRPr="008549A5" w:rsidRDefault="00FA50BA" w:rsidP="00FA50BA">
      <w:pPr>
        <w:pStyle w:val="Nagwek1"/>
        <w:rPr>
          <w:sz w:val="16"/>
          <w:szCs w:val="16"/>
          <w:u w:val="single"/>
          <w:lang w:val="pl-PL"/>
        </w:rPr>
      </w:pPr>
      <w:r w:rsidRPr="008549A5">
        <w:rPr>
          <w:sz w:val="16"/>
          <w:szCs w:val="16"/>
          <w:u w:val="single"/>
          <w:lang w:val="pl-PL"/>
        </w:rPr>
        <w:t>WYKAZ</w:t>
      </w:r>
    </w:p>
    <w:p w14:paraId="34C986D8" w14:textId="3ADDC075" w:rsidR="00FA50BA" w:rsidRPr="008549A5" w:rsidRDefault="00BD2C4A" w:rsidP="00FA50BA">
      <w:pPr>
        <w:jc w:val="center"/>
        <w:rPr>
          <w:b/>
          <w:sz w:val="16"/>
          <w:szCs w:val="16"/>
        </w:rPr>
      </w:pPr>
      <w:r w:rsidRPr="008549A5">
        <w:rPr>
          <w:b/>
          <w:sz w:val="16"/>
          <w:szCs w:val="16"/>
        </w:rPr>
        <w:t>nieruchomości</w:t>
      </w:r>
      <w:r w:rsidR="00FA50BA" w:rsidRPr="008549A5">
        <w:rPr>
          <w:b/>
          <w:sz w:val="16"/>
          <w:szCs w:val="16"/>
        </w:rPr>
        <w:t xml:space="preserve"> będą</w:t>
      </w:r>
      <w:r w:rsidR="00290EA9" w:rsidRPr="008549A5">
        <w:rPr>
          <w:b/>
          <w:sz w:val="16"/>
          <w:szCs w:val="16"/>
        </w:rPr>
        <w:t>c</w:t>
      </w:r>
      <w:r w:rsidR="005B7751" w:rsidRPr="008549A5">
        <w:rPr>
          <w:b/>
          <w:sz w:val="16"/>
          <w:szCs w:val="16"/>
        </w:rPr>
        <w:t>ej</w:t>
      </w:r>
      <w:r w:rsidR="00FA50BA" w:rsidRPr="008549A5">
        <w:rPr>
          <w:b/>
          <w:sz w:val="16"/>
          <w:szCs w:val="16"/>
        </w:rPr>
        <w:t xml:space="preserve"> własnością Gminy Kędzierzyn-Koźle</w:t>
      </w:r>
      <w:r w:rsidR="0066261D" w:rsidRPr="008549A5">
        <w:rPr>
          <w:b/>
          <w:sz w:val="16"/>
          <w:szCs w:val="16"/>
        </w:rPr>
        <w:t xml:space="preserve"> </w:t>
      </w:r>
      <w:r w:rsidR="00FA50BA" w:rsidRPr="008549A5">
        <w:rPr>
          <w:b/>
          <w:sz w:val="16"/>
          <w:szCs w:val="16"/>
        </w:rPr>
        <w:t>przeznaczon</w:t>
      </w:r>
      <w:r w:rsidR="005B7751" w:rsidRPr="008549A5">
        <w:rPr>
          <w:b/>
          <w:sz w:val="16"/>
          <w:szCs w:val="16"/>
        </w:rPr>
        <w:t>ej</w:t>
      </w:r>
      <w:r w:rsidR="00FA50BA" w:rsidRPr="008549A5">
        <w:rPr>
          <w:b/>
          <w:sz w:val="16"/>
          <w:szCs w:val="16"/>
        </w:rPr>
        <w:t xml:space="preserve"> do oddania </w:t>
      </w:r>
      <w:r w:rsidR="005B7751" w:rsidRPr="008549A5">
        <w:rPr>
          <w:b/>
          <w:sz w:val="16"/>
          <w:szCs w:val="16"/>
        </w:rPr>
        <w:t>w użyczenie</w:t>
      </w:r>
      <w:r w:rsidR="00FA50BA" w:rsidRPr="008549A5">
        <w:rPr>
          <w:b/>
          <w:sz w:val="16"/>
          <w:szCs w:val="16"/>
        </w:rPr>
        <w:t xml:space="preserve"> w trybie </w:t>
      </w:r>
      <w:r w:rsidR="005B7751" w:rsidRPr="008549A5">
        <w:rPr>
          <w:b/>
          <w:sz w:val="16"/>
          <w:szCs w:val="16"/>
        </w:rPr>
        <w:t>bezprzetargowym</w:t>
      </w:r>
      <w:r w:rsidR="00FA50BA" w:rsidRPr="008549A5">
        <w:rPr>
          <w:b/>
          <w:sz w:val="16"/>
          <w:szCs w:val="16"/>
        </w:rPr>
        <w:t>.</w:t>
      </w:r>
    </w:p>
    <w:p w14:paraId="63E4830B" w14:textId="53029B41" w:rsidR="0080641C" w:rsidRPr="008549A5" w:rsidRDefault="00FA50BA" w:rsidP="000729B5">
      <w:pPr>
        <w:jc w:val="both"/>
        <w:rPr>
          <w:sz w:val="16"/>
          <w:szCs w:val="16"/>
        </w:rPr>
      </w:pPr>
      <w:r w:rsidRPr="008549A5">
        <w:rPr>
          <w:sz w:val="16"/>
          <w:szCs w:val="16"/>
        </w:rPr>
        <w:t xml:space="preserve">Na podstawie art. 30 ust 2 pkt 3 ustawy z dnia 8 marca 1990 r. o samorządzie gminnym </w:t>
      </w:r>
      <w:bookmarkStart w:id="0" w:name="_Hlk130286108"/>
      <w:r w:rsidRPr="008549A5">
        <w:rPr>
          <w:sz w:val="16"/>
          <w:szCs w:val="16"/>
        </w:rPr>
        <w:t>(</w:t>
      </w:r>
      <w:r w:rsidR="00C164CC" w:rsidRPr="008549A5">
        <w:rPr>
          <w:sz w:val="16"/>
          <w:szCs w:val="16"/>
        </w:rPr>
        <w:t xml:space="preserve">tekst jednolity w </w:t>
      </w:r>
      <w:r w:rsidRPr="008549A5">
        <w:rPr>
          <w:sz w:val="16"/>
          <w:szCs w:val="16"/>
        </w:rPr>
        <w:t>Dz. U. z 202</w:t>
      </w:r>
      <w:r w:rsidR="002D4ABA" w:rsidRPr="008549A5">
        <w:rPr>
          <w:sz w:val="16"/>
          <w:szCs w:val="16"/>
        </w:rPr>
        <w:t>3</w:t>
      </w:r>
      <w:r w:rsidRPr="008549A5">
        <w:rPr>
          <w:sz w:val="16"/>
          <w:szCs w:val="16"/>
        </w:rPr>
        <w:t xml:space="preserve"> r. poz. </w:t>
      </w:r>
      <w:r w:rsidR="002D4ABA" w:rsidRPr="008549A5">
        <w:rPr>
          <w:sz w:val="16"/>
          <w:szCs w:val="16"/>
        </w:rPr>
        <w:t>40</w:t>
      </w:r>
      <w:r w:rsidRPr="008549A5">
        <w:rPr>
          <w:sz w:val="16"/>
          <w:szCs w:val="16"/>
        </w:rPr>
        <w:t>)</w:t>
      </w:r>
      <w:bookmarkEnd w:id="0"/>
      <w:r w:rsidRPr="008549A5">
        <w:rPr>
          <w:sz w:val="16"/>
          <w:szCs w:val="16"/>
        </w:rPr>
        <w:t>, oraz art. 35 ust. 1 i 2 ustawy  z dnia 21 sierpnia 1997 r. o gospodarce nieruchomościami (</w:t>
      </w:r>
      <w:bookmarkStart w:id="1" w:name="_Hlk130286176"/>
      <w:r w:rsidR="00C164CC" w:rsidRPr="008549A5">
        <w:rPr>
          <w:sz w:val="16"/>
          <w:szCs w:val="16"/>
        </w:rPr>
        <w:t xml:space="preserve">tekst jednolity w </w:t>
      </w:r>
      <w:r w:rsidRPr="008549A5">
        <w:rPr>
          <w:sz w:val="16"/>
          <w:szCs w:val="16"/>
        </w:rPr>
        <w:t xml:space="preserve">Dz. U. </w:t>
      </w:r>
      <w:r w:rsidR="00C164CC" w:rsidRPr="008549A5">
        <w:rPr>
          <w:sz w:val="16"/>
          <w:szCs w:val="16"/>
        </w:rPr>
        <w:br/>
      </w:r>
      <w:r w:rsidRPr="008549A5">
        <w:rPr>
          <w:sz w:val="16"/>
          <w:szCs w:val="16"/>
        </w:rPr>
        <w:t>z 202</w:t>
      </w:r>
      <w:r w:rsidR="008D4DB9" w:rsidRPr="008549A5">
        <w:rPr>
          <w:sz w:val="16"/>
          <w:szCs w:val="16"/>
        </w:rPr>
        <w:t>3</w:t>
      </w:r>
      <w:r w:rsidRPr="008549A5">
        <w:rPr>
          <w:sz w:val="16"/>
          <w:szCs w:val="16"/>
        </w:rPr>
        <w:t xml:space="preserve"> r. poz. </w:t>
      </w:r>
      <w:r w:rsidR="008D4DB9" w:rsidRPr="008549A5">
        <w:rPr>
          <w:sz w:val="16"/>
          <w:szCs w:val="16"/>
        </w:rPr>
        <w:t>344</w:t>
      </w:r>
      <w:bookmarkEnd w:id="1"/>
      <w:r w:rsidRPr="008549A5">
        <w:rPr>
          <w:sz w:val="16"/>
          <w:szCs w:val="16"/>
        </w:rPr>
        <w:t xml:space="preserve">)  podaje się do wiadomości, że </w:t>
      </w:r>
      <w:r w:rsidR="005B7751" w:rsidRPr="008549A5">
        <w:rPr>
          <w:sz w:val="16"/>
          <w:szCs w:val="16"/>
        </w:rPr>
        <w:t xml:space="preserve">jest </w:t>
      </w:r>
      <w:r w:rsidRPr="008549A5">
        <w:rPr>
          <w:sz w:val="16"/>
          <w:szCs w:val="16"/>
        </w:rPr>
        <w:t>przeznaczo</w:t>
      </w:r>
      <w:r w:rsidR="00BD2C4A" w:rsidRPr="008549A5">
        <w:rPr>
          <w:sz w:val="16"/>
          <w:szCs w:val="16"/>
        </w:rPr>
        <w:t>n</w:t>
      </w:r>
      <w:r w:rsidR="005B7751" w:rsidRPr="008549A5">
        <w:rPr>
          <w:sz w:val="16"/>
          <w:szCs w:val="16"/>
        </w:rPr>
        <w:t>a</w:t>
      </w:r>
      <w:r w:rsidR="00BD2C4A" w:rsidRPr="008549A5">
        <w:rPr>
          <w:sz w:val="16"/>
          <w:szCs w:val="16"/>
        </w:rPr>
        <w:t xml:space="preserve"> </w:t>
      </w:r>
      <w:r w:rsidRPr="008549A5">
        <w:rPr>
          <w:sz w:val="16"/>
          <w:szCs w:val="16"/>
        </w:rPr>
        <w:t xml:space="preserve">do oddania w </w:t>
      </w:r>
      <w:r w:rsidR="005B7751" w:rsidRPr="008549A5">
        <w:rPr>
          <w:sz w:val="16"/>
          <w:szCs w:val="16"/>
        </w:rPr>
        <w:t xml:space="preserve">użyczenie </w:t>
      </w:r>
      <w:r w:rsidRPr="008549A5">
        <w:rPr>
          <w:sz w:val="16"/>
          <w:szCs w:val="16"/>
        </w:rPr>
        <w:t xml:space="preserve">w trybie </w:t>
      </w:r>
      <w:r w:rsidR="005B7751" w:rsidRPr="008549A5">
        <w:rPr>
          <w:sz w:val="16"/>
          <w:szCs w:val="16"/>
        </w:rPr>
        <w:t>bez</w:t>
      </w:r>
      <w:r w:rsidR="00BD2C4A" w:rsidRPr="008549A5">
        <w:rPr>
          <w:sz w:val="16"/>
          <w:szCs w:val="16"/>
        </w:rPr>
        <w:t>przetarg</w:t>
      </w:r>
      <w:r w:rsidR="005B7751" w:rsidRPr="008549A5">
        <w:rPr>
          <w:sz w:val="16"/>
          <w:szCs w:val="16"/>
        </w:rPr>
        <w:t>owym</w:t>
      </w:r>
      <w:r w:rsidR="00BD2C4A" w:rsidRPr="008549A5">
        <w:rPr>
          <w:sz w:val="16"/>
          <w:szCs w:val="16"/>
        </w:rPr>
        <w:t xml:space="preserve"> </w:t>
      </w:r>
      <w:r w:rsidR="005B7751" w:rsidRPr="008549A5">
        <w:rPr>
          <w:sz w:val="16"/>
          <w:szCs w:val="16"/>
        </w:rPr>
        <w:t>na okres 3 lat</w:t>
      </w:r>
      <w:r w:rsidR="00BD2C4A" w:rsidRPr="008549A5">
        <w:rPr>
          <w:sz w:val="16"/>
          <w:szCs w:val="16"/>
        </w:rPr>
        <w:t xml:space="preserve"> </w:t>
      </w:r>
      <w:r w:rsidR="00120D18" w:rsidRPr="008549A5">
        <w:rPr>
          <w:sz w:val="16"/>
          <w:szCs w:val="16"/>
        </w:rPr>
        <w:t xml:space="preserve">na cele statutowe, </w:t>
      </w:r>
      <w:r w:rsidR="0066261D" w:rsidRPr="008549A5">
        <w:rPr>
          <w:sz w:val="16"/>
          <w:szCs w:val="16"/>
        </w:rPr>
        <w:t>nieruchomoś</w:t>
      </w:r>
      <w:r w:rsidR="005B7751" w:rsidRPr="008549A5">
        <w:rPr>
          <w:sz w:val="16"/>
          <w:szCs w:val="16"/>
        </w:rPr>
        <w:t>ć</w:t>
      </w:r>
      <w:r w:rsidR="0066261D" w:rsidRPr="008549A5">
        <w:rPr>
          <w:sz w:val="16"/>
          <w:szCs w:val="16"/>
        </w:rPr>
        <w:t xml:space="preserve"> </w:t>
      </w:r>
      <w:r w:rsidR="00AC6816" w:rsidRPr="008549A5">
        <w:rPr>
          <w:sz w:val="16"/>
          <w:szCs w:val="16"/>
        </w:rPr>
        <w:t>będąc</w:t>
      </w:r>
      <w:r w:rsidR="00120D18" w:rsidRPr="008549A5">
        <w:rPr>
          <w:sz w:val="16"/>
          <w:szCs w:val="16"/>
        </w:rPr>
        <w:t>a</w:t>
      </w:r>
      <w:r w:rsidR="00AC6816" w:rsidRPr="008549A5">
        <w:rPr>
          <w:sz w:val="16"/>
          <w:szCs w:val="16"/>
        </w:rPr>
        <w:t xml:space="preserve"> własnością Gminy Kędzierzyn-Koźl</w:t>
      </w:r>
      <w:r w:rsidR="00934165" w:rsidRPr="008549A5">
        <w:rPr>
          <w:sz w:val="16"/>
          <w:szCs w:val="16"/>
        </w:rPr>
        <w:t>e</w:t>
      </w:r>
      <w:r w:rsidR="0066261D" w:rsidRPr="008549A5">
        <w:rPr>
          <w:sz w:val="16"/>
          <w:szCs w:val="16"/>
        </w:rPr>
        <w:t>, to jest</w:t>
      </w:r>
      <w:r w:rsidRPr="008549A5">
        <w:rPr>
          <w:sz w:val="16"/>
          <w:szCs w:val="16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2551"/>
        <w:gridCol w:w="7088"/>
        <w:gridCol w:w="1417"/>
        <w:gridCol w:w="1418"/>
        <w:gridCol w:w="1134"/>
      </w:tblGrid>
      <w:tr w:rsidR="00932D86" w:rsidRPr="008549A5" w14:paraId="160E3E77" w14:textId="77777777" w:rsidTr="00380A1F">
        <w:trPr>
          <w:trHeight w:val="63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8549A5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549A5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8549A5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549A5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2ADAC09" w14:textId="3F313093" w:rsidR="00EE5B30" w:rsidRPr="008549A5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549A5">
              <w:rPr>
                <w:b/>
                <w:bCs/>
                <w:sz w:val="16"/>
                <w:szCs w:val="16"/>
              </w:rPr>
              <w:t xml:space="preserve">Oznaczenie nieruchomości gruntowej </w:t>
            </w:r>
            <w:r w:rsidR="004E6288" w:rsidRPr="008549A5">
              <w:rPr>
                <w:b/>
                <w:bCs/>
                <w:sz w:val="16"/>
                <w:szCs w:val="16"/>
              </w:rPr>
              <w:br/>
            </w:r>
            <w:r w:rsidRPr="008549A5">
              <w:rPr>
                <w:b/>
                <w:bCs/>
                <w:sz w:val="16"/>
                <w:szCs w:val="16"/>
              </w:rPr>
              <w:t xml:space="preserve">wg księgi wieczystej </w:t>
            </w:r>
            <w:r w:rsidRPr="008549A5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8549A5" w:rsidRDefault="00EE5B30" w:rsidP="00D2186B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549A5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007FAC02" w:rsidR="00EE5B30" w:rsidRPr="008549A5" w:rsidRDefault="00EE5B30" w:rsidP="00D2186B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549A5">
              <w:rPr>
                <w:b/>
                <w:bCs/>
                <w:sz w:val="16"/>
                <w:szCs w:val="16"/>
              </w:rPr>
              <w:t xml:space="preserve">Termin zagospodarowania </w:t>
            </w:r>
            <w:r w:rsidR="00120D18" w:rsidRPr="008549A5">
              <w:rPr>
                <w:b/>
                <w:bCs/>
                <w:sz w:val="16"/>
                <w:szCs w:val="16"/>
              </w:rPr>
              <w:t>nieruchomości</w:t>
            </w:r>
            <w:r w:rsidRPr="008549A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99C151" w14:textId="1CF9E6B3" w:rsidR="00EE5B30" w:rsidRPr="008549A5" w:rsidRDefault="00CD1A18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549A5">
              <w:rPr>
                <w:b/>
                <w:bCs/>
                <w:sz w:val="16"/>
                <w:szCs w:val="16"/>
              </w:rPr>
              <w:t>Stawka czynszu</w:t>
            </w:r>
            <w:r w:rsidR="00120D18" w:rsidRPr="008549A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8549A5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549A5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2406EA" w:rsidRPr="008549A5" w14:paraId="39C9447F" w14:textId="77777777" w:rsidTr="00596F63">
        <w:trPr>
          <w:trHeight w:val="1426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F1CCB" w14:textId="77777777" w:rsidR="00EE5B30" w:rsidRPr="008549A5" w:rsidRDefault="00EE5B30" w:rsidP="00380A1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549A5">
              <w:rPr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06F1E" w14:textId="77777777" w:rsidR="00EE5B30" w:rsidRPr="008549A5" w:rsidRDefault="00EE5B30" w:rsidP="00380A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549A5">
              <w:rPr>
                <w:sz w:val="16"/>
                <w:szCs w:val="16"/>
              </w:rPr>
              <w:t>Kędzierzyn-Koźle,</w:t>
            </w:r>
          </w:p>
          <w:p w14:paraId="58337D6E" w14:textId="3A19DEF8" w:rsidR="007C7354" w:rsidRPr="008549A5" w:rsidRDefault="00EE5B30" w:rsidP="00380A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549A5">
              <w:rPr>
                <w:sz w:val="16"/>
                <w:szCs w:val="16"/>
              </w:rPr>
              <w:t xml:space="preserve">obręb </w:t>
            </w:r>
            <w:r w:rsidR="00EC74A4" w:rsidRPr="008549A5">
              <w:rPr>
                <w:sz w:val="16"/>
                <w:szCs w:val="16"/>
              </w:rPr>
              <w:t>Kędzierzyn</w:t>
            </w:r>
            <w:r w:rsidRPr="008549A5">
              <w:rPr>
                <w:sz w:val="16"/>
                <w:szCs w:val="16"/>
              </w:rPr>
              <w:t>,</w:t>
            </w:r>
          </w:p>
          <w:p w14:paraId="59384CD6" w14:textId="70E7A0D4" w:rsidR="00EF1810" w:rsidRPr="008549A5" w:rsidRDefault="00EE5B30" w:rsidP="00380A1F">
            <w:pPr>
              <w:spacing w:line="240" w:lineRule="auto"/>
              <w:jc w:val="center"/>
              <w:rPr>
                <w:b/>
                <w:bCs/>
                <w:sz w:val="16"/>
                <w:szCs w:val="16"/>
                <w:vertAlign w:val="subscript"/>
              </w:rPr>
            </w:pPr>
            <w:r w:rsidRPr="008549A5">
              <w:rPr>
                <w:b/>
                <w:bCs/>
                <w:sz w:val="16"/>
                <w:szCs w:val="16"/>
              </w:rPr>
              <w:t xml:space="preserve">ul. </w:t>
            </w:r>
            <w:r w:rsidR="00120D18" w:rsidRPr="008549A5">
              <w:rPr>
                <w:b/>
                <w:bCs/>
                <w:sz w:val="16"/>
                <w:szCs w:val="16"/>
              </w:rPr>
              <w:t>Plebiscytowa 3</w:t>
            </w:r>
            <w:r w:rsidR="00DB3A59" w:rsidRPr="008549A5">
              <w:rPr>
                <w:b/>
                <w:bCs/>
                <w:sz w:val="16"/>
                <w:szCs w:val="16"/>
                <w:vertAlign w:val="subscript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78880C9C" w14:textId="77777777" w:rsidR="00157C75" w:rsidRPr="008549A5" w:rsidRDefault="00157C75" w:rsidP="00380A1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7E93ACB" w14:textId="628CA715" w:rsidR="00DB3A59" w:rsidRPr="008549A5" w:rsidRDefault="00DC0850" w:rsidP="00380A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549A5">
              <w:rPr>
                <w:sz w:val="16"/>
                <w:szCs w:val="16"/>
              </w:rPr>
              <w:t xml:space="preserve">Działka nr </w:t>
            </w:r>
            <w:r w:rsidRPr="008549A5">
              <w:rPr>
                <w:b/>
                <w:bCs/>
                <w:sz w:val="16"/>
                <w:szCs w:val="16"/>
              </w:rPr>
              <w:t>1090/82</w:t>
            </w:r>
            <w:r w:rsidRPr="008549A5">
              <w:rPr>
                <w:sz w:val="16"/>
                <w:szCs w:val="16"/>
              </w:rPr>
              <w:t xml:space="preserve"> </w:t>
            </w:r>
            <w:r w:rsidRPr="008549A5">
              <w:rPr>
                <w:sz w:val="16"/>
                <w:szCs w:val="16"/>
              </w:rPr>
              <w:br/>
              <w:t xml:space="preserve">o pow. 0,1629 ha, </w:t>
            </w:r>
            <w:r w:rsidRPr="008549A5">
              <w:rPr>
                <w:sz w:val="16"/>
                <w:szCs w:val="16"/>
              </w:rPr>
              <w:br/>
              <w:t xml:space="preserve">karta mapy 5, użytek B </w:t>
            </w:r>
            <w:r w:rsidRPr="008549A5">
              <w:rPr>
                <w:sz w:val="16"/>
                <w:szCs w:val="16"/>
              </w:rPr>
              <w:br/>
              <w:t xml:space="preserve">(tereny mieszkaniowe), </w:t>
            </w:r>
            <w:r w:rsidRPr="008549A5">
              <w:rPr>
                <w:sz w:val="16"/>
                <w:szCs w:val="16"/>
              </w:rPr>
              <w:br/>
              <w:t xml:space="preserve">zapisana w księdze wieczystej </w:t>
            </w:r>
            <w:r w:rsidRPr="008549A5">
              <w:rPr>
                <w:sz w:val="16"/>
                <w:szCs w:val="16"/>
              </w:rPr>
              <w:br/>
              <w:t>nr OP1K/00067949/2.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7D5AEF2" w14:textId="77777777" w:rsidR="007A3795" w:rsidRPr="008549A5" w:rsidRDefault="007A3795" w:rsidP="00380A1F">
            <w:pPr>
              <w:pStyle w:val="Nagwek1"/>
              <w:rPr>
                <w:b w:val="0"/>
                <w:bCs/>
                <w:sz w:val="8"/>
                <w:szCs w:val="8"/>
                <w:lang w:val="pl-PL"/>
              </w:rPr>
            </w:pPr>
          </w:p>
          <w:p w14:paraId="520F8F0C" w14:textId="6140DF44" w:rsidR="00591F68" w:rsidRPr="008549A5" w:rsidRDefault="00380A1F" w:rsidP="00596F63">
            <w:pPr>
              <w:pStyle w:val="Nagwek1"/>
              <w:rPr>
                <w:b w:val="0"/>
                <w:bCs/>
                <w:sz w:val="16"/>
                <w:szCs w:val="16"/>
                <w:lang w:val="pl-PL"/>
              </w:rPr>
            </w:pPr>
            <w:r w:rsidRPr="008549A5">
              <w:rPr>
                <w:b w:val="0"/>
                <w:bCs/>
                <w:sz w:val="16"/>
                <w:szCs w:val="16"/>
                <w:lang w:val="pl-PL"/>
              </w:rPr>
              <w:t>Teren o powierzchni 0,0002 ha</w:t>
            </w:r>
            <w:r w:rsidR="00EE5529" w:rsidRPr="008549A5">
              <w:rPr>
                <w:b w:val="0"/>
                <w:bCs/>
                <w:sz w:val="16"/>
                <w:szCs w:val="16"/>
                <w:lang w:val="pl-PL"/>
              </w:rPr>
              <w:t>.</w:t>
            </w:r>
          </w:p>
          <w:p w14:paraId="10C21065" w14:textId="77777777" w:rsidR="00596F63" w:rsidRPr="008549A5" w:rsidRDefault="00596F63" w:rsidP="00596F63">
            <w:pPr>
              <w:rPr>
                <w:sz w:val="6"/>
                <w:szCs w:val="6"/>
                <w:lang w:eastAsia="x-none"/>
              </w:rPr>
            </w:pPr>
          </w:p>
          <w:p w14:paraId="6802303E" w14:textId="07254AF4" w:rsidR="00380A1F" w:rsidRPr="008549A5" w:rsidRDefault="00380A1F" w:rsidP="00596F63">
            <w:pPr>
              <w:spacing w:line="240" w:lineRule="auto"/>
              <w:jc w:val="center"/>
              <w:rPr>
                <w:sz w:val="16"/>
                <w:szCs w:val="16"/>
                <w:lang w:eastAsia="x-none"/>
              </w:rPr>
            </w:pPr>
            <w:r w:rsidRPr="008549A5">
              <w:rPr>
                <w:sz w:val="16"/>
                <w:szCs w:val="16"/>
              </w:rPr>
              <w:t>Zgodnie z miejscowym planem zagospodarowania przestrzennego miasta Kędzierzyn-Koźle</w:t>
            </w:r>
            <w:r w:rsidR="007A3795" w:rsidRPr="008549A5">
              <w:rPr>
                <w:b/>
                <w:bCs/>
                <w:sz w:val="16"/>
                <w:szCs w:val="16"/>
                <w:u w:val="single"/>
                <w:vertAlign w:val="superscript"/>
              </w:rPr>
              <w:t>*</w:t>
            </w:r>
            <w:r w:rsidRPr="008549A5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  <w:r w:rsidRPr="008549A5">
              <w:rPr>
                <w:sz w:val="16"/>
                <w:szCs w:val="16"/>
              </w:rPr>
              <w:t xml:space="preserve"> nieruchomość jest położona na  terenach zabudowy mieszkaniowej wielorodzinnej i usług nieuciążliwych o szczególnej koncentracji usług użyteczności publicznej (oznaczonych symbolem </w:t>
            </w:r>
            <w:r w:rsidRPr="008549A5">
              <w:rPr>
                <w:rStyle w:val="Pogrubienie"/>
                <w:sz w:val="16"/>
                <w:szCs w:val="16"/>
              </w:rPr>
              <w:t>MWU-1</w:t>
            </w:r>
            <w:r w:rsidRPr="008549A5">
              <w:rPr>
                <w:sz w:val="16"/>
                <w:szCs w:val="16"/>
              </w:rPr>
              <w:t>).</w:t>
            </w:r>
          </w:p>
          <w:p w14:paraId="7DA86AA6" w14:textId="77777777" w:rsidR="00596F63" w:rsidRPr="008549A5" w:rsidRDefault="00596F63" w:rsidP="00596F63">
            <w:pPr>
              <w:pStyle w:val="Tekstpodstawowy"/>
              <w:spacing w:line="240" w:lineRule="auto"/>
              <w:jc w:val="center"/>
              <w:rPr>
                <w:i/>
                <w:iCs/>
                <w:sz w:val="2"/>
                <w:szCs w:val="2"/>
                <w:u w:val="single"/>
              </w:rPr>
            </w:pPr>
          </w:p>
          <w:p w14:paraId="655AA38A" w14:textId="5F976D92" w:rsidR="00596F63" w:rsidRPr="008549A5" w:rsidRDefault="00380A1F" w:rsidP="00596F63">
            <w:pPr>
              <w:pStyle w:val="Tekstpodstawowy"/>
              <w:spacing w:line="240" w:lineRule="auto"/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8549A5">
              <w:rPr>
                <w:i/>
                <w:iCs/>
                <w:sz w:val="16"/>
                <w:szCs w:val="16"/>
                <w:u w:val="single"/>
              </w:rPr>
              <w:t xml:space="preserve">Na </w:t>
            </w:r>
            <w:r w:rsidR="00596F63" w:rsidRPr="008549A5">
              <w:rPr>
                <w:i/>
                <w:iCs/>
                <w:sz w:val="16"/>
                <w:szCs w:val="16"/>
                <w:u w:val="single"/>
              </w:rPr>
              <w:t xml:space="preserve">okres 3 lat na </w:t>
            </w:r>
            <w:r w:rsidRPr="008549A5">
              <w:rPr>
                <w:i/>
                <w:iCs/>
                <w:sz w:val="16"/>
                <w:szCs w:val="16"/>
                <w:u w:val="single"/>
              </w:rPr>
              <w:t>cele realizacji zadań statutowych biorącego w użyczenie</w:t>
            </w:r>
            <w:r w:rsidR="00596F63" w:rsidRPr="008549A5">
              <w:rPr>
                <w:i/>
                <w:iCs/>
                <w:sz w:val="16"/>
                <w:szCs w:val="16"/>
                <w:u w:val="single"/>
              </w:rPr>
              <w:t>.</w:t>
            </w:r>
          </w:p>
          <w:p w14:paraId="713E5CA7" w14:textId="2DF317B7" w:rsidR="00D14D0E" w:rsidRPr="008549A5" w:rsidRDefault="00D14D0E" w:rsidP="00596F63">
            <w:pPr>
              <w:pStyle w:val="Tekstpodstawowy"/>
              <w:spacing w:line="240" w:lineRule="auto"/>
              <w:jc w:val="center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33238DD" w14:textId="76E8756F" w:rsidR="00EE5B30" w:rsidRPr="008549A5" w:rsidRDefault="00120D18" w:rsidP="00380A1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549A5">
              <w:rPr>
                <w:sz w:val="16"/>
                <w:szCs w:val="16"/>
              </w:rPr>
              <w:t>Nie dotyczy.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C8E4AF6" w14:textId="1BD5A0AB" w:rsidR="00FD258C" w:rsidRPr="008549A5" w:rsidRDefault="00120D18" w:rsidP="00380A1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8549A5">
              <w:rPr>
                <w:sz w:val="16"/>
                <w:szCs w:val="16"/>
              </w:rPr>
              <w:t>Nie dotyczy.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1D01A" w14:textId="33E136CE" w:rsidR="00EE5B30" w:rsidRPr="008549A5" w:rsidRDefault="00120D18" w:rsidP="00380A1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549A5">
              <w:rPr>
                <w:sz w:val="16"/>
                <w:szCs w:val="16"/>
              </w:rPr>
              <w:t>Nie dotyczy.</w:t>
            </w:r>
          </w:p>
        </w:tc>
      </w:tr>
    </w:tbl>
    <w:p w14:paraId="77BE2307" w14:textId="77777777" w:rsidR="0080641C" w:rsidRPr="008549A5" w:rsidRDefault="0080641C" w:rsidP="008D11B3">
      <w:pPr>
        <w:pStyle w:val="Stopka"/>
        <w:rPr>
          <w:sz w:val="16"/>
          <w:szCs w:val="16"/>
        </w:rPr>
      </w:pPr>
      <w:r w:rsidRPr="008549A5">
        <w:rPr>
          <w:b/>
          <w:bCs/>
          <w:sz w:val="16"/>
          <w:szCs w:val="16"/>
          <w:u w:val="single"/>
        </w:rPr>
        <w:t>INFORMACJE DODATKOWE:</w:t>
      </w:r>
    </w:p>
    <w:p w14:paraId="59DE86F0" w14:textId="77777777" w:rsidR="00380A1F" w:rsidRPr="008549A5" w:rsidRDefault="00380A1F" w:rsidP="00380A1F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</w:rPr>
      </w:pPr>
      <w:bookmarkStart w:id="2" w:name="_Hlk64541747"/>
      <w:r w:rsidRPr="008549A5">
        <w:rPr>
          <w:sz w:val="16"/>
          <w:szCs w:val="16"/>
        </w:rPr>
        <w:t>biorący w użyczenie jest zobowiązany do ponoszenia we własnym zakresie wszelkich świadczeń publiczno-prawnych związanych z przedmiotem użyczenia oraz opłat dostarczane do lokalu media.</w:t>
      </w:r>
    </w:p>
    <w:p w14:paraId="48EB7E94" w14:textId="77777777" w:rsidR="00380A1F" w:rsidRPr="008549A5" w:rsidRDefault="00380A1F" w:rsidP="00380A1F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</w:rPr>
      </w:pPr>
      <w:r w:rsidRPr="008549A5">
        <w:rPr>
          <w:b/>
          <w:bCs/>
          <w:sz w:val="16"/>
          <w:szCs w:val="16"/>
        </w:rPr>
        <w:t>wykaz wywieszono na okres 21 dni.</w:t>
      </w:r>
    </w:p>
    <w:p w14:paraId="0D63C1FF" w14:textId="77777777" w:rsidR="00380A1F" w:rsidRPr="008549A5" w:rsidRDefault="00380A1F" w:rsidP="00380A1F">
      <w:pPr>
        <w:pStyle w:val="Tekstpodstawowy3"/>
        <w:spacing w:after="0"/>
        <w:rPr>
          <w:vertAlign w:val="superscri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E1542D" w:rsidRPr="008549A5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6B538842" w14:textId="77777777" w:rsidR="00F22E8B" w:rsidRPr="008549A5" w:rsidRDefault="00F22E8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</w:rPr>
            </w:pPr>
          </w:p>
          <w:p w14:paraId="40FCFCB1" w14:textId="5EBF48AA" w:rsidR="00325218" w:rsidRPr="008549A5" w:rsidRDefault="00FF4D3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</w:rPr>
            </w:pPr>
            <w:r w:rsidRPr="008549A5">
              <w:rPr>
                <w:b/>
                <w:bCs/>
                <w:color w:val="FF0000"/>
              </w:rPr>
              <w:t>D</w:t>
            </w:r>
            <w:r w:rsidR="00C53FDB" w:rsidRPr="008549A5">
              <w:rPr>
                <w:b/>
                <w:bCs/>
                <w:color w:val="FF0000"/>
              </w:rPr>
              <w:t xml:space="preserve"> </w:t>
            </w:r>
            <w:r w:rsidRPr="008549A5">
              <w:rPr>
                <w:b/>
                <w:bCs/>
                <w:color w:val="FF0000"/>
              </w:rPr>
              <w:t>Y</w:t>
            </w:r>
            <w:r w:rsidR="00C53FDB" w:rsidRPr="008549A5">
              <w:rPr>
                <w:b/>
                <w:bCs/>
                <w:color w:val="FF0000"/>
              </w:rPr>
              <w:t xml:space="preserve"> </w:t>
            </w:r>
            <w:r w:rsidRPr="008549A5">
              <w:rPr>
                <w:b/>
                <w:bCs/>
                <w:color w:val="FF0000"/>
              </w:rPr>
              <w:t>R</w:t>
            </w:r>
            <w:r w:rsidR="00C53FDB" w:rsidRPr="008549A5">
              <w:rPr>
                <w:b/>
                <w:bCs/>
                <w:color w:val="FF0000"/>
              </w:rPr>
              <w:t xml:space="preserve"> </w:t>
            </w:r>
            <w:r w:rsidRPr="008549A5">
              <w:rPr>
                <w:b/>
                <w:bCs/>
                <w:color w:val="FF0000"/>
              </w:rPr>
              <w:t>E</w:t>
            </w:r>
            <w:r w:rsidR="00C53FDB" w:rsidRPr="008549A5">
              <w:rPr>
                <w:b/>
                <w:bCs/>
                <w:color w:val="FF0000"/>
              </w:rPr>
              <w:t xml:space="preserve"> </w:t>
            </w:r>
            <w:r w:rsidRPr="008549A5">
              <w:rPr>
                <w:b/>
                <w:bCs/>
                <w:color w:val="FF0000"/>
              </w:rPr>
              <w:t>K</w:t>
            </w:r>
            <w:r w:rsidR="00C53FDB" w:rsidRPr="008549A5">
              <w:rPr>
                <w:b/>
                <w:bCs/>
                <w:color w:val="FF0000"/>
              </w:rPr>
              <w:t xml:space="preserve"> </w:t>
            </w:r>
            <w:r w:rsidRPr="008549A5">
              <w:rPr>
                <w:b/>
                <w:bCs/>
                <w:color w:val="FF0000"/>
              </w:rPr>
              <w:t>T</w:t>
            </w:r>
            <w:r w:rsidR="00C53FDB" w:rsidRPr="008549A5">
              <w:rPr>
                <w:b/>
                <w:bCs/>
                <w:color w:val="FF0000"/>
              </w:rPr>
              <w:t xml:space="preserve"> </w:t>
            </w:r>
            <w:r w:rsidRPr="008549A5">
              <w:rPr>
                <w:b/>
                <w:bCs/>
                <w:color w:val="FF0000"/>
              </w:rPr>
              <w:t>O</w:t>
            </w:r>
            <w:r w:rsidR="00C53FDB" w:rsidRPr="008549A5">
              <w:rPr>
                <w:b/>
                <w:bCs/>
                <w:color w:val="FF0000"/>
              </w:rPr>
              <w:t xml:space="preserve"> </w:t>
            </w:r>
            <w:r w:rsidRPr="008549A5">
              <w:rPr>
                <w:b/>
                <w:bCs/>
                <w:color w:val="FF0000"/>
              </w:rPr>
              <w:t>R</w:t>
            </w:r>
            <w:r w:rsidR="00FA50BA" w:rsidRPr="008549A5">
              <w:rPr>
                <w:b/>
                <w:bCs/>
                <w:color w:val="FF0000"/>
              </w:rPr>
              <w:t xml:space="preserve"> </w:t>
            </w:r>
          </w:p>
          <w:p w14:paraId="625D4235" w14:textId="1245393D" w:rsidR="00325218" w:rsidRPr="008549A5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</w:rPr>
            </w:pPr>
            <w:r w:rsidRPr="008549A5">
              <w:rPr>
                <w:b/>
                <w:bCs/>
                <w:color w:val="FF0000"/>
              </w:rPr>
              <w:t xml:space="preserve">MIEJSKIEGO ZARZĄDU </w:t>
            </w:r>
          </w:p>
          <w:p w14:paraId="2D9D8E30" w14:textId="2D895711" w:rsidR="00FA50BA" w:rsidRPr="008549A5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</w:rPr>
            </w:pPr>
            <w:r w:rsidRPr="008549A5">
              <w:rPr>
                <w:b/>
                <w:bCs/>
                <w:color w:val="FF0000"/>
              </w:rPr>
              <w:t>BUDYNKÓW KOMUNALNYCH</w:t>
            </w:r>
          </w:p>
          <w:p w14:paraId="10648EEC" w14:textId="77777777" w:rsidR="00FA50BA" w:rsidRPr="008549A5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</w:rPr>
            </w:pPr>
            <w:r w:rsidRPr="008549A5">
              <w:rPr>
                <w:b/>
                <w:bCs/>
                <w:color w:val="FF0000"/>
              </w:rPr>
              <w:t>w Kędzierzynie-Koźlu</w:t>
            </w:r>
          </w:p>
          <w:p w14:paraId="6EC779F1" w14:textId="77777777" w:rsidR="00325218" w:rsidRPr="008549A5" w:rsidRDefault="0032521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u w:val="single"/>
              </w:rPr>
            </w:pPr>
          </w:p>
          <w:p w14:paraId="2D7E4169" w14:textId="3F4546BD" w:rsidR="00FA50BA" w:rsidRPr="008549A5" w:rsidRDefault="00FA50BA" w:rsidP="00A9660C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u w:val="single"/>
              </w:rPr>
            </w:pPr>
            <w:r w:rsidRPr="008549A5">
              <w:rPr>
                <w:b/>
                <w:bCs/>
                <w:color w:val="FF0000"/>
                <w:u w:val="single"/>
              </w:rPr>
              <w:t>Stanisław Węgrzyn</w:t>
            </w:r>
            <w:r w:rsidR="004F6D97">
              <w:rPr>
                <w:b/>
                <w:bCs/>
                <w:color w:val="FF0000"/>
                <w:u w:val="single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3D43749A" w14:textId="77777777" w:rsidR="00F22E8B" w:rsidRPr="008549A5" w:rsidRDefault="00F22E8B" w:rsidP="00C37B33">
            <w:pPr>
              <w:pStyle w:val="Tekstpodstawowy3"/>
              <w:spacing w:after="0"/>
              <w:jc w:val="center"/>
              <w:rPr>
                <w:b/>
                <w:bCs/>
                <w:color w:val="FF0000"/>
              </w:rPr>
            </w:pPr>
          </w:p>
          <w:p w14:paraId="23283A84" w14:textId="7E9F3865" w:rsidR="00C37B33" w:rsidRPr="008549A5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FF0000"/>
              </w:rPr>
            </w:pPr>
            <w:r w:rsidRPr="008549A5">
              <w:rPr>
                <w:b/>
                <w:bCs/>
                <w:color w:val="FF0000"/>
              </w:rPr>
              <w:t>Z upoważnienia Prezydenta Miasta Kędzierzyn-Koźle</w:t>
            </w:r>
          </w:p>
          <w:p w14:paraId="5959AE3F" w14:textId="77777777" w:rsidR="00C37B33" w:rsidRPr="008549A5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FF0000"/>
              </w:rPr>
            </w:pPr>
          </w:p>
          <w:p w14:paraId="607E8DFD" w14:textId="595005C7" w:rsidR="00C37B33" w:rsidRPr="008549A5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FF0000"/>
                <w:u w:val="single"/>
              </w:rPr>
            </w:pPr>
            <w:r w:rsidRPr="008549A5">
              <w:rPr>
                <w:b/>
                <w:bCs/>
                <w:color w:val="FF0000"/>
                <w:u w:val="single"/>
              </w:rPr>
              <w:t>Artur Maruszczak</w:t>
            </w:r>
            <w:r w:rsidR="004F6D97">
              <w:rPr>
                <w:b/>
                <w:bCs/>
                <w:color w:val="FF0000"/>
                <w:u w:val="single"/>
              </w:rPr>
              <w:t xml:space="preserve"> (-)</w:t>
            </w:r>
          </w:p>
          <w:p w14:paraId="1BB79257" w14:textId="57ABB2D4" w:rsidR="005941B9" w:rsidRPr="008549A5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i/>
                <w:iCs/>
                <w:color w:val="FF0000"/>
              </w:rPr>
            </w:pPr>
            <w:r w:rsidRPr="008549A5">
              <w:rPr>
                <w:b/>
                <w:bCs/>
                <w:color w:val="FF0000"/>
              </w:rPr>
              <w:t xml:space="preserve">Zastępca Prezydenta ds. Gospodarki Przestrzennej </w:t>
            </w:r>
            <w:r w:rsidRPr="008549A5">
              <w:rPr>
                <w:b/>
                <w:bCs/>
                <w:color w:val="FF0000"/>
              </w:rPr>
              <w:br/>
              <w:t>i Inwestycyjno-Remontowe</w:t>
            </w:r>
            <w:r w:rsidR="00BC775B" w:rsidRPr="008549A5">
              <w:rPr>
                <w:b/>
                <w:bCs/>
                <w:color w:val="FF0000"/>
              </w:rPr>
              <w:t>j</w:t>
            </w:r>
          </w:p>
        </w:tc>
      </w:tr>
    </w:tbl>
    <w:p w14:paraId="38AA2EE2" w14:textId="77777777" w:rsidR="00F22E8B" w:rsidRPr="008549A5" w:rsidRDefault="00F22E8B" w:rsidP="00FA50BA">
      <w:pPr>
        <w:pStyle w:val="Tekstprzypisukocowego"/>
        <w:rPr>
          <w:sz w:val="16"/>
          <w:szCs w:val="16"/>
          <w:u w:val="single"/>
        </w:rPr>
      </w:pPr>
    </w:p>
    <w:p w14:paraId="00040476" w14:textId="784B46A1" w:rsidR="00380A1F" w:rsidRPr="008549A5" w:rsidRDefault="00380A1F" w:rsidP="00380A1F">
      <w:pPr>
        <w:pStyle w:val="Tekstprzypisukocowego"/>
        <w:rPr>
          <w:sz w:val="16"/>
          <w:szCs w:val="16"/>
          <w:u w:val="single"/>
        </w:rPr>
      </w:pPr>
      <w:r w:rsidRPr="00854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DA587" wp14:editId="25242FD2">
                <wp:simplePos x="0" y="0"/>
                <wp:positionH relativeFrom="column">
                  <wp:posOffset>18415</wp:posOffset>
                </wp:positionH>
                <wp:positionV relativeFrom="paragraph">
                  <wp:posOffset>127000</wp:posOffset>
                </wp:positionV>
                <wp:extent cx="4229100" cy="0"/>
                <wp:effectExtent l="6985" t="9525" r="12065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0E22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pt" to="334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hsg0ztoAAAAHAQAADwAAAAAAAAAAAAAAAAAJBAAAZHJzL2Rvd25yZXYueG1s&#10;UEsFBgAAAAAEAAQA8wAAABAFAAAAAA==&#10;"/>
            </w:pict>
          </mc:Fallback>
        </mc:AlternateContent>
      </w:r>
    </w:p>
    <w:p w14:paraId="6FB92965" w14:textId="5D4E9AF7" w:rsidR="00380A1F" w:rsidRPr="007A3795" w:rsidRDefault="007A3795" w:rsidP="00380A1F">
      <w:pPr>
        <w:pStyle w:val="Tekstprzypisukocowego"/>
        <w:rPr>
          <w:sz w:val="18"/>
          <w:szCs w:val="18"/>
        </w:rPr>
      </w:pPr>
      <w:r w:rsidRPr="008549A5">
        <w:rPr>
          <w:sz w:val="18"/>
          <w:szCs w:val="18"/>
          <w:u w:val="single"/>
          <w:vertAlign w:val="superscript"/>
        </w:rPr>
        <w:t>*</w:t>
      </w:r>
      <w:r w:rsidR="00380A1F" w:rsidRPr="008549A5">
        <w:rPr>
          <w:rStyle w:val="Odwoanieprzypisudolnego"/>
          <w:sz w:val="18"/>
          <w:szCs w:val="18"/>
          <w:u w:val="single"/>
        </w:rPr>
        <w:t>)</w:t>
      </w:r>
      <w:r w:rsidR="00380A1F" w:rsidRPr="008549A5">
        <w:rPr>
          <w:sz w:val="18"/>
          <w:szCs w:val="18"/>
        </w:rPr>
        <w:t xml:space="preserve"> Zatwierdzony uchwałą Rady Miasta Kędzierzyn-Koźle Nr IX/98/2003 z dnia 22 maja 2003 r. (Dz. Urz. </w:t>
      </w:r>
      <w:proofErr w:type="spellStart"/>
      <w:r w:rsidR="00380A1F" w:rsidRPr="008549A5">
        <w:rPr>
          <w:sz w:val="18"/>
          <w:szCs w:val="18"/>
        </w:rPr>
        <w:t>Woj.Opolskiego</w:t>
      </w:r>
      <w:proofErr w:type="spellEnd"/>
      <w:r w:rsidR="00380A1F" w:rsidRPr="008549A5">
        <w:rPr>
          <w:sz w:val="18"/>
          <w:szCs w:val="18"/>
        </w:rPr>
        <w:t xml:space="preserve"> nr 50, </w:t>
      </w:r>
      <w:proofErr w:type="spellStart"/>
      <w:r w:rsidR="00380A1F" w:rsidRPr="008549A5">
        <w:rPr>
          <w:sz w:val="18"/>
          <w:szCs w:val="18"/>
        </w:rPr>
        <w:t>poz.1038</w:t>
      </w:r>
      <w:proofErr w:type="spellEnd"/>
      <w:r w:rsidR="00380A1F" w:rsidRPr="008549A5">
        <w:rPr>
          <w:sz w:val="18"/>
          <w:szCs w:val="18"/>
        </w:rPr>
        <w:t xml:space="preserve"> z </w:t>
      </w:r>
      <w:proofErr w:type="spellStart"/>
      <w:r w:rsidR="00380A1F" w:rsidRPr="008549A5">
        <w:rPr>
          <w:sz w:val="18"/>
          <w:szCs w:val="18"/>
        </w:rPr>
        <w:t>późn</w:t>
      </w:r>
      <w:proofErr w:type="spellEnd"/>
      <w:r w:rsidR="00380A1F" w:rsidRPr="008549A5">
        <w:rPr>
          <w:sz w:val="18"/>
          <w:szCs w:val="18"/>
        </w:rPr>
        <w:t>. zm.).</w:t>
      </w:r>
    </w:p>
    <w:p w14:paraId="2D7602FD" w14:textId="77777777" w:rsidR="00380A1F" w:rsidRPr="00EC1E8B" w:rsidRDefault="00380A1F" w:rsidP="00380A1F">
      <w:pPr>
        <w:rPr>
          <w:sz w:val="16"/>
          <w:szCs w:val="16"/>
        </w:rPr>
      </w:pPr>
    </w:p>
    <w:bookmarkEnd w:id="2"/>
    <w:p w14:paraId="5D189188" w14:textId="77777777" w:rsidR="00F22E8B" w:rsidRPr="004621EC" w:rsidRDefault="00F22E8B" w:rsidP="00FA50BA">
      <w:pPr>
        <w:pStyle w:val="Tekstprzypisukocowego"/>
        <w:rPr>
          <w:sz w:val="15"/>
          <w:szCs w:val="15"/>
          <w:u w:val="single"/>
        </w:rPr>
      </w:pPr>
    </w:p>
    <w:sectPr w:rsidR="00F22E8B" w:rsidRPr="004621EC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C526F806"/>
    <w:lvl w:ilvl="0" w:tplc="C51C37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7203">
    <w:abstractNumId w:val="0"/>
  </w:num>
  <w:num w:numId="2" w16cid:durableId="1754862082">
    <w:abstractNumId w:val="4"/>
  </w:num>
  <w:num w:numId="3" w16cid:durableId="235819804">
    <w:abstractNumId w:val="10"/>
  </w:num>
  <w:num w:numId="4" w16cid:durableId="149755750">
    <w:abstractNumId w:val="8"/>
  </w:num>
  <w:num w:numId="5" w16cid:durableId="1686832606">
    <w:abstractNumId w:val="5"/>
  </w:num>
  <w:num w:numId="6" w16cid:durableId="135993984">
    <w:abstractNumId w:val="11"/>
  </w:num>
  <w:num w:numId="7" w16cid:durableId="112094360">
    <w:abstractNumId w:val="6"/>
  </w:num>
  <w:num w:numId="8" w16cid:durableId="1573127568">
    <w:abstractNumId w:val="2"/>
  </w:num>
  <w:num w:numId="9" w16cid:durableId="971255596">
    <w:abstractNumId w:val="3"/>
  </w:num>
  <w:num w:numId="10" w16cid:durableId="385031923">
    <w:abstractNumId w:val="9"/>
  </w:num>
  <w:num w:numId="11" w16cid:durableId="36245482">
    <w:abstractNumId w:val="1"/>
  </w:num>
  <w:num w:numId="12" w16cid:durableId="373967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4C8"/>
    <w:rsid w:val="00005BA1"/>
    <w:rsid w:val="00011431"/>
    <w:rsid w:val="00021B1B"/>
    <w:rsid w:val="00024ECA"/>
    <w:rsid w:val="00036385"/>
    <w:rsid w:val="00037796"/>
    <w:rsid w:val="000414DF"/>
    <w:rsid w:val="00043445"/>
    <w:rsid w:val="00053022"/>
    <w:rsid w:val="00053039"/>
    <w:rsid w:val="0006386C"/>
    <w:rsid w:val="00063EDA"/>
    <w:rsid w:val="00065A28"/>
    <w:rsid w:val="000679DC"/>
    <w:rsid w:val="000729B5"/>
    <w:rsid w:val="00072ABB"/>
    <w:rsid w:val="00080B9B"/>
    <w:rsid w:val="00081FE0"/>
    <w:rsid w:val="000830B0"/>
    <w:rsid w:val="00085C17"/>
    <w:rsid w:val="000A0B81"/>
    <w:rsid w:val="000A5568"/>
    <w:rsid w:val="000C3243"/>
    <w:rsid w:val="000C336D"/>
    <w:rsid w:val="000E30CF"/>
    <w:rsid w:val="000F4292"/>
    <w:rsid w:val="000F4548"/>
    <w:rsid w:val="00100F95"/>
    <w:rsid w:val="00101EE6"/>
    <w:rsid w:val="00102A32"/>
    <w:rsid w:val="00110775"/>
    <w:rsid w:val="00113A73"/>
    <w:rsid w:val="00114AEE"/>
    <w:rsid w:val="00120D18"/>
    <w:rsid w:val="00122DB8"/>
    <w:rsid w:val="0012609A"/>
    <w:rsid w:val="001331E1"/>
    <w:rsid w:val="0014788F"/>
    <w:rsid w:val="00153C61"/>
    <w:rsid w:val="00154192"/>
    <w:rsid w:val="00157559"/>
    <w:rsid w:val="00157C75"/>
    <w:rsid w:val="00160C7C"/>
    <w:rsid w:val="00172BEF"/>
    <w:rsid w:val="001743E5"/>
    <w:rsid w:val="00177D2D"/>
    <w:rsid w:val="0018012E"/>
    <w:rsid w:val="00181229"/>
    <w:rsid w:val="0018387D"/>
    <w:rsid w:val="00193B85"/>
    <w:rsid w:val="00195BBF"/>
    <w:rsid w:val="00195F10"/>
    <w:rsid w:val="001A79DE"/>
    <w:rsid w:val="001B233C"/>
    <w:rsid w:val="001C16D8"/>
    <w:rsid w:val="001C2721"/>
    <w:rsid w:val="001C685B"/>
    <w:rsid w:val="001C7FCC"/>
    <w:rsid w:val="001E13D2"/>
    <w:rsid w:val="001F1650"/>
    <w:rsid w:val="00201C5D"/>
    <w:rsid w:val="002021AE"/>
    <w:rsid w:val="00205759"/>
    <w:rsid w:val="002126D2"/>
    <w:rsid w:val="0021741C"/>
    <w:rsid w:val="00217CE1"/>
    <w:rsid w:val="00226EE8"/>
    <w:rsid w:val="0023712C"/>
    <w:rsid w:val="00240595"/>
    <w:rsid w:val="002406EA"/>
    <w:rsid w:val="002407BB"/>
    <w:rsid w:val="00244839"/>
    <w:rsid w:val="0024542F"/>
    <w:rsid w:val="002455D3"/>
    <w:rsid w:val="00245EFD"/>
    <w:rsid w:val="00257EE0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60B0"/>
    <w:rsid w:val="0028685F"/>
    <w:rsid w:val="00290EA9"/>
    <w:rsid w:val="002A7C3C"/>
    <w:rsid w:val="002B3670"/>
    <w:rsid w:val="002C73C4"/>
    <w:rsid w:val="002C7BB4"/>
    <w:rsid w:val="002D4ABA"/>
    <w:rsid w:val="002E628D"/>
    <w:rsid w:val="002E62C5"/>
    <w:rsid w:val="002E6CC6"/>
    <w:rsid w:val="002F1FA9"/>
    <w:rsid w:val="00307C2A"/>
    <w:rsid w:val="00312E2E"/>
    <w:rsid w:val="0031418F"/>
    <w:rsid w:val="00314AC5"/>
    <w:rsid w:val="00322784"/>
    <w:rsid w:val="00325218"/>
    <w:rsid w:val="00325962"/>
    <w:rsid w:val="003262C8"/>
    <w:rsid w:val="003340BB"/>
    <w:rsid w:val="0035235B"/>
    <w:rsid w:val="00354167"/>
    <w:rsid w:val="003555E8"/>
    <w:rsid w:val="00375C02"/>
    <w:rsid w:val="003763CC"/>
    <w:rsid w:val="00377343"/>
    <w:rsid w:val="00380A1F"/>
    <w:rsid w:val="0038164D"/>
    <w:rsid w:val="00381823"/>
    <w:rsid w:val="003966A8"/>
    <w:rsid w:val="00396CAE"/>
    <w:rsid w:val="003A3220"/>
    <w:rsid w:val="003B1588"/>
    <w:rsid w:val="003B5024"/>
    <w:rsid w:val="003B5282"/>
    <w:rsid w:val="003B61CB"/>
    <w:rsid w:val="003C5C06"/>
    <w:rsid w:val="003D1E0B"/>
    <w:rsid w:val="003D3DFB"/>
    <w:rsid w:val="003D4393"/>
    <w:rsid w:val="003D7EB5"/>
    <w:rsid w:val="003E40C6"/>
    <w:rsid w:val="003E41E8"/>
    <w:rsid w:val="003E61D0"/>
    <w:rsid w:val="003E7A02"/>
    <w:rsid w:val="003F3CEA"/>
    <w:rsid w:val="003F4056"/>
    <w:rsid w:val="003F77BE"/>
    <w:rsid w:val="00407520"/>
    <w:rsid w:val="0041208B"/>
    <w:rsid w:val="004164CE"/>
    <w:rsid w:val="00416E0E"/>
    <w:rsid w:val="0043165A"/>
    <w:rsid w:val="00434584"/>
    <w:rsid w:val="0043718B"/>
    <w:rsid w:val="00440321"/>
    <w:rsid w:val="00444874"/>
    <w:rsid w:val="00445301"/>
    <w:rsid w:val="00460760"/>
    <w:rsid w:val="004621EC"/>
    <w:rsid w:val="004643BF"/>
    <w:rsid w:val="00476A6C"/>
    <w:rsid w:val="00484163"/>
    <w:rsid w:val="00484C8C"/>
    <w:rsid w:val="00490C05"/>
    <w:rsid w:val="00490E55"/>
    <w:rsid w:val="00497057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4F6D97"/>
    <w:rsid w:val="00504174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706A6"/>
    <w:rsid w:val="00583D8E"/>
    <w:rsid w:val="00585F79"/>
    <w:rsid w:val="00591F68"/>
    <w:rsid w:val="005924EE"/>
    <w:rsid w:val="005941B9"/>
    <w:rsid w:val="00596F63"/>
    <w:rsid w:val="005A55DD"/>
    <w:rsid w:val="005B18C6"/>
    <w:rsid w:val="005B3D5C"/>
    <w:rsid w:val="005B6A8E"/>
    <w:rsid w:val="005B7751"/>
    <w:rsid w:val="005D4444"/>
    <w:rsid w:val="005D570D"/>
    <w:rsid w:val="005D6337"/>
    <w:rsid w:val="005F1380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41326"/>
    <w:rsid w:val="00645049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76FF"/>
    <w:rsid w:val="006903A6"/>
    <w:rsid w:val="006A6199"/>
    <w:rsid w:val="006B485A"/>
    <w:rsid w:val="006C3FA7"/>
    <w:rsid w:val="006C603C"/>
    <w:rsid w:val="006D13B6"/>
    <w:rsid w:val="006D3C56"/>
    <w:rsid w:val="006E0AAC"/>
    <w:rsid w:val="006E3834"/>
    <w:rsid w:val="0070062E"/>
    <w:rsid w:val="007052C0"/>
    <w:rsid w:val="00711089"/>
    <w:rsid w:val="00714FBD"/>
    <w:rsid w:val="00715772"/>
    <w:rsid w:val="00722BB6"/>
    <w:rsid w:val="00724B9D"/>
    <w:rsid w:val="00733428"/>
    <w:rsid w:val="0074514D"/>
    <w:rsid w:val="0076044C"/>
    <w:rsid w:val="0076589F"/>
    <w:rsid w:val="00766A24"/>
    <w:rsid w:val="007707DE"/>
    <w:rsid w:val="00776A7F"/>
    <w:rsid w:val="00777228"/>
    <w:rsid w:val="0078006F"/>
    <w:rsid w:val="00780AF6"/>
    <w:rsid w:val="00781DF6"/>
    <w:rsid w:val="00787364"/>
    <w:rsid w:val="007903DA"/>
    <w:rsid w:val="0079326D"/>
    <w:rsid w:val="007A0B51"/>
    <w:rsid w:val="007A368E"/>
    <w:rsid w:val="007A3795"/>
    <w:rsid w:val="007A4AA9"/>
    <w:rsid w:val="007A54F0"/>
    <w:rsid w:val="007B6735"/>
    <w:rsid w:val="007B78C6"/>
    <w:rsid w:val="007C1296"/>
    <w:rsid w:val="007C32ED"/>
    <w:rsid w:val="007C7354"/>
    <w:rsid w:val="007D38A3"/>
    <w:rsid w:val="007D3DE9"/>
    <w:rsid w:val="007D627D"/>
    <w:rsid w:val="007D7894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0C54"/>
    <w:rsid w:val="00825E83"/>
    <w:rsid w:val="0084233D"/>
    <w:rsid w:val="008549A5"/>
    <w:rsid w:val="0086214D"/>
    <w:rsid w:val="008640F4"/>
    <w:rsid w:val="008645B2"/>
    <w:rsid w:val="00866C18"/>
    <w:rsid w:val="00867800"/>
    <w:rsid w:val="00870B06"/>
    <w:rsid w:val="00874473"/>
    <w:rsid w:val="008835DF"/>
    <w:rsid w:val="008931D1"/>
    <w:rsid w:val="008A3A61"/>
    <w:rsid w:val="008A57BE"/>
    <w:rsid w:val="008A67B9"/>
    <w:rsid w:val="008B301E"/>
    <w:rsid w:val="008B516B"/>
    <w:rsid w:val="008B5351"/>
    <w:rsid w:val="008B6607"/>
    <w:rsid w:val="008B6E58"/>
    <w:rsid w:val="008C419E"/>
    <w:rsid w:val="008D11B3"/>
    <w:rsid w:val="008D2E00"/>
    <w:rsid w:val="008D4DB9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3C20"/>
    <w:rsid w:val="009C4548"/>
    <w:rsid w:val="009C454A"/>
    <w:rsid w:val="009C629D"/>
    <w:rsid w:val="009C6F3C"/>
    <w:rsid w:val="009C7563"/>
    <w:rsid w:val="009D72C3"/>
    <w:rsid w:val="009E02D7"/>
    <w:rsid w:val="009E3C19"/>
    <w:rsid w:val="009F07CD"/>
    <w:rsid w:val="009F30C6"/>
    <w:rsid w:val="009F54A6"/>
    <w:rsid w:val="00A10021"/>
    <w:rsid w:val="00A163A4"/>
    <w:rsid w:val="00A1768F"/>
    <w:rsid w:val="00A20A91"/>
    <w:rsid w:val="00A20F60"/>
    <w:rsid w:val="00A27BBE"/>
    <w:rsid w:val="00A30B2D"/>
    <w:rsid w:val="00A33789"/>
    <w:rsid w:val="00A348A5"/>
    <w:rsid w:val="00A34CCB"/>
    <w:rsid w:val="00A371CD"/>
    <w:rsid w:val="00A41269"/>
    <w:rsid w:val="00A42325"/>
    <w:rsid w:val="00A467EA"/>
    <w:rsid w:val="00A549D7"/>
    <w:rsid w:val="00A55246"/>
    <w:rsid w:val="00A56EDF"/>
    <w:rsid w:val="00A62295"/>
    <w:rsid w:val="00A64464"/>
    <w:rsid w:val="00A6512F"/>
    <w:rsid w:val="00A6739C"/>
    <w:rsid w:val="00A831CD"/>
    <w:rsid w:val="00A832FA"/>
    <w:rsid w:val="00A91166"/>
    <w:rsid w:val="00A92BD5"/>
    <w:rsid w:val="00A93C86"/>
    <w:rsid w:val="00A949BF"/>
    <w:rsid w:val="00A9660C"/>
    <w:rsid w:val="00AA0C57"/>
    <w:rsid w:val="00AC0C98"/>
    <w:rsid w:val="00AC3842"/>
    <w:rsid w:val="00AC4E79"/>
    <w:rsid w:val="00AC6816"/>
    <w:rsid w:val="00AD203B"/>
    <w:rsid w:val="00AE3ED6"/>
    <w:rsid w:val="00AE4915"/>
    <w:rsid w:val="00AE4CEF"/>
    <w:rsid w:val="00AE5094"/>
    <w:rsid w:val="00AE5E07"/>
    <w:rsid w:val="00AE73E0"/>
    <w:rsid w:val="00AE73E4"/>
    <w:rsid w:val="00AF439D"/>
    <w:rsid w:val="00AF55AE"/>
    <w:rsid w:val="00AF612E"/>
    <w:rsid w:val="00B01EBC"/>
    <w:rsid w:val="00B0481D"/>
    <w:rsid w:val="00B2543E"/>
    <w:rsid w:val="00B33F6F"/>
    <w:rsid w:val="00B34C5B"/>
    <w:rsid w:val="00B5085D"/>
    <w:rsid w:val="00B616BF"/>
    <w:rsid w:val="00B71D56"/>
    <w:rsid w:val="00B728D4"/>
    <w:rsid w:val="00B73802"/>
    <w:rsid w:val="00B73928"/>
    <w:rsid w:val="00B74AD7"/>
    <w:rsid w:val="00B7799D"/>
    <w:rsid w:val="00B86482"/>
    <w:rsid w:val="00B87627"/>
    <w:rsid w:val="00B907B6"/>
    <w:rsid w:val="00B912F4"/>
    <w:rsid w:val="00BA11AA"/>
    <w:rsid w:val="00BA15B8"/>
    <w:rsid w:val="00BA48D7"/>
    <w:rsid w:val="00BA5AEE"/>
    <w:rsid w:val="00BB131B"/>
    <w:rsid w:val="00BB6257"/>
    <w:rsid w:val="00BC14FE"/>
    <w:rsid w:val="00BC775B"/>
    <w:rsid w:val="00BD02C3"/>
    <w:rsid w:val="00BD103D"/>
    <w:rsid w:val="00BD2C4A"/>
    <w:rsid w:val="00BD6775"/>
    <w:rsid w:val="00BE310F"/>
    <w:rsid w:val="00BF2860"/>
    <w:rsid w:val="00BF2E1D"/>
    <w:rsid w:val="00BF6068"/>
    <w:rsid w:val="00BF6CAB"/>
    <w:rsid w:val="00C030F1"/>
    <w:rsid w:val="00C03974"/>
    <w:rsid w:val="00C158EC"/>
    <w:rsid w:val="00C164CC"/>
    <w:rsid w:val="00C21CA3"/>
    <w:rsid w:val="00C24894"/>
    <w:rsid w:val="00C24902"/>
    <w:rsid w:val="00C269C6"/>
    <w:rsid w:val="00C32823"/>
    <w:rsid w:val="00C370F0"/>
    <w:rsid w:val="00C37B33"/>
    <w:rsid w:val="00C53FDB"/>
    <w:rsid w:val="00C60906"/>
    <w:rsid w:val="00C63791"/>
    <w:rsid w:val="00C659A4"/>
    <w:rsid w:val="00C66440"/>
    <w:rsid w:val="00C72D96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C2A2D"/>
    <w:rsid w:val="00CC4EA5"/>
    <w:rsid w:val="00CC7D2C"/>
    <w:rsid w:val="00CD022E"/>
    <w:rsid w:val="00CD198C"/>
    <w:rsid w:val="00CD1A18"/>
    <w:rsid w:val="00CD6BA4"/>
    <w:rsid w:val="00CE1580"/>
    <w:rsid w:val="00CE77AD"/>
    <w:rsid w:val="00CF026E"/>
    <w:rsid w:val="00CF2E11"/>
    <w:rsid w:val="00D01695"/>
    <w:rsid w:val="00D07A3D"/>
    <w:rsid w:val="00D131BE"/>
    <w:rsid w:val="00D14D0E"/>
    <w:rsid w:val="00D15824"/>
    <w:rsid w:val="00D16B85"/>
    <w:rsid w:val="00D2186B"/>
    <w:rsid w:val="00D22303"/>
    <w:rsid w:val="00D25042"/>
    <w:rsid w:val="00D314D4"/>
    <w:rsid w:val="00D37736"/>
    <w:rsid w:val="00D4329D"/>
    <w:rsid w:val="00D433B8"/>
    <w:rsid w:val="00D45CDA"/>
    <w:rsid w:val="00D469D4"/>
    <w:rsid w:val="00D556AC"/>
    <w:rsid w:val="00D60799"/>
    <w:rsid w:val="00D654ED"/>
    <w:rsid w:val="00D67801"/>
    <w:rsid w:val="00D71F31"/>
    <w:rsid w:val="00D804E2"/>
    <w:rsid w:val="00D82112"/>
    <w:rsid w:val="00D83E1D"/>
    <w:rsid w:val="00DA001E"/>
    <w:rsid w:val="00DA4C87"/>
    <w:rsid w:val="00DA534E"/>
    <w:rsid w:val="00DA56F4"/>
    <w:rsid w:val="00DB14DF"/>
    <w:rsid w:val="00DB3A59"/>
    <w:rsid w:val="00DB46D2"/>
    <w:rsid w:val="00DC0850"/>
    <w:rsid w:val="00DC709E"/>
    <w:rsid w:val="00DD3343"/>
    <w:rsid w:val="00DD3837"/>
    <w:rsid w:val="00DD4A2B"/>
    <w:rsid w:val="00DE4B33"/>
    <w:rsid w:val="00DE508F"/>
    <w:rsid w:val="00DE53F3"/>
    <w:rsid w:val="00DF0B9C"/>
    <w:rsid w:val="00DF0F8E"/>
    <w:rsid w:val="00E07FD2"/>
    <w:rsid w:val="00E10F9B"/>
    <w:rsid w:val="00E115AD"/>
    <w:rsid w:val="00E1542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39CD"/>
    <w:rsid w:val="00E86E16"/>
    <w:rsid w:val="00E944ED"/>
    <w:rsid w:val="00EA0933"/>
    <w:rsid w:val="00EA3AC0"/>
    <w:rsid w:val="00EA413B"/>
    <w:rsid w:val="00EB19FD"/>
    <w:rsid w:val="00EC11D7"/>
    <w:rsid w:val="00EC446F"/>
    <w:rsid w:val="00EC74A4"/>
    <w:rsid w:val="00ED3D6E"/>
    <w:rsid w:val="00ED74B4"/>
    <w:rsid w:val="00ED759E"/>
    <w:rsid w:val="00EE5529"/>
    <w:rsid w:val="00EE5B30"/>
    <w:rsid w:val="00EF1810"/>
    <w:rsid w:val="00F02491"/>
    <w:rsid w:val="00F06AA5"/>
    <w:rsid w:val="00F12DB3"/>
    <w:rsid w:val="00F14C05"/>
    <w:rsid w:val="00F16330"/>
    <w:rsid w:val="00F17EA2"/>
    <w:rsid w:val="00F20C1B"/>
    <w:rsid w:val="00F22E8B"/>
    <w:rsid w:val="00F347E0"/>
    <w:rsid w:val="00F35B6B"/>
    <w:rsid w:val="00F35E02"/>
    <w:rsid w:val="00F4358F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6F63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96F63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380A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A1F"/>
    <w:rPr>
      <w:sz w:val="24"/>
      <w:szCs w:val="24"/>
      <w:lang w:eastAsia="en-US"/>
    </w:rPr>
  </w:style>
  <w:style w:type="character" w:styleId="Odwoanieprzypisudolnego">
    <w:name w:val="footnote reference"/>
    <w:rsid w:val="00380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3</cp:revision>
  <cp:lastPrinted>2023-03-24T06:38:00Z</cp:lastPrinted>
  <dcterms:created xsi:type="dcterms:W3CDTF">2023-03-24T06:19:00Z</dcterms:created>
  <dcterms:modified xsi:type="dcterms:W3CDTF">2023-03-24T06:38:00Z</dcterms:modified>
</cp:coreProperties>
</file>