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88C15" w14:textId="20BA13DE" w:rsidR="0050364D" w:rsidRPr="004A5E3E" w:rsidRDefault="004A5E3E" w:rsidP="00E81018">
      <w:pPr>
        <w:keepNext/>
        <w:keepLines/>
        <w:spacing w:before="60" w:after="60" w:line="240" w:lineRule="auto"/>
        <w:jc w:val="center"/>
        <w:rPr>
          <w:rFonts w:ascii="Tahoma" w:eastAsia="Calibri" w:hAnsi="Tahoma" w:cs="Tahoma"/>
          <w:b/>
          <w:sz w:val="18"/>
          <w:szCs w:val="18"/>
        </w:rPr>
      </w:pPr>
      <w:r>
        <w:rPr>
          <w:rFonts w:ascii="Tahoma" w:eastAsia="Calibri" w:hAnsi="Tahoma" w:cs="Tahoma"/>
          <w:b/>
          <w:sz w:val="18"/>
          <w:szCs w:val="18"/>
        </w:rPr>
        <w:t xml:space="preserve">PROJEKTOWANE </w:t>
      </w:r>
      <w:r w:rsidR="0050364D" w:rsidRPr="004A5E3E">
        <w:rPr>
          <w:rFonts w:ascii="Tahoma" w:eastAsia="Calibri" w:hAnsi="Tahoma" w:cs="Tahoma"/>
          <w:b/>
          <w:sz w:val="18"/>
          <w:szCs w:val="18"/>
        </w:rPr>
        <w:t>POSTANOWIENIA UMOWY</w:t>
      </w:r>
    </w:p>
    <w:p w14:paraId="0EE2CEA9" w14:textId="2D5EAFEE" w:rsidR="0050364D" w:rsidRPr="004A5E3E" w:rsidRDefault="0050364D" w:rsidP="00E81018">
      <w:pPr>
        <w:keepNext/>
        <w:keepLines/>
        <w:spacing w:before="60" w:after="60" w:line="240" w:lineRule="auto"/>
        <w:jc w:val="both"/>
        <w:rPr>
          <w:rFonts w:ascii="Tahoma" w:eastAsia="Calibri" w:hAnsi="Tahoma" w:cs="Tahoma"/>
          <w:sz w:val="16"/>
          <w:szCs w:val="16"/>
        </w:rPr>
      </w:pPr>
      <w:r w:rsidRPr="004A5E3E">
        <w:rPr>
          <w:rFonts w:ascii="Tahoma" w:eastAsia="Calibri" w:hAnsi="Tahoma" w:cs="Tahoma"/>
          <w:sz w:val="16"/>
          <w:szCs w:val="16"/>
        </w:rPr>
        <w:t>Po wyborze najkorzystniejszej oferty Zamawiający zastrzega sobie prawo wprowadzenia do przyszłej umowy postanowień uszczegóławiających i korygujących, a wynikających z treści złożonej oferty i postanowień</w:t>
      </w:r>
      <w:r w:rsidR="004A5E3E" w:rsidRPr="004A5E3E">
        <w:rPr>
          <w:rFonts w:ascii="Tahoma" w:eastAsia="Calibri" w:hAnsi="Tahoma" w:cs="Tahoma"/>
          <w:sz w:val="16"/>
          <w:szCs w:val="16"/>
        </w:rPr>
        <w:t xml:space="preserve"> S</w:t>
      </w:r>
      <w:r w:rsidR="0031275C">
        <w:rPr>
          <w:rFonts w:ascii="Tahoma" w:eastAsia="Calibri" w:hAnsi="Tahoma" w:cs="Tahoma"/>
          <w:sz w:val="16"/>
          <w:szCs w:val="16"/>
        </w:rPr>
        <w:t>I</w:t>
      </w:r>
      <w:r w:rsidR="00EF0A5D" w:rsidRPr="004A5E3E">
        <w:rPr>
          <w:rFonts w:ascii="Tahoma" w:eastAsia="Calibri" w:hAnsi="Tahoma" w:cs="Tahoma"/>
          <w:sz w:val="16"/>
          <w:szCs w:val="16"/>
        </w:rPr>
        <w:t>WZ</w:t>
      </w:r>
      <w:r w:rsidRPr="004A5E3E">
        <w:rPr>
          <w:rFonts w:ascii="Tahoma" w:eastAsia="Calibri" w:hAnsi="Tahoma" w:cs="Tahoma"/>
          <w:sz w:val="16"/>
          <w:szCs w:val="16"/>
        </w:rPr>
        <w:t>.</w:t>
      </w:r>
    </w:p>
    <w:p w14:paraId="2E1ED262" w14:textId="6C5DD1AB" w:rsidR="0050364D" w:rsidRPr="004A5E3E" w:rsidRDefault="0050364D" w:rsidP="00E81018">
      <w:pPr>
        <w:keepNext/>
        <w:keepLines/>
        <w:spacing w:before="60" w:after="60" w:line="240" w:lineRule="auto"/>
        <w:jc w:val="center"/>
        <w:rPr>
          <w:rFonts w:ascii="Tahoma" w:eastAsia="Times New Roman" w:hAnsi="Tahoma" w:cs="Tahoma"/>
          <w:b/>
          <w:color w:val="FF0000"/>
          <w:sz w:val="18"/>
          <w:szCs w:val="18"/>
          <w:lang w:eastAsia="pl-PL"/>
        </w:rPr>
      </w:pPr>
      <w:r w:rsidRPr="004A5E3E">
        <w:rPr>
          <w:rFonts w:ascii="Tahoma" w:eastAsia="Times New Roman" w:hAnsi="Tahoma" w:cs="Tahoma"/>
          <w:b/>
          <w:sz w:val="18"/>
          <w:szCs w:val="18"/>
          <w:lang w:eastAsia="pl-PL"/>
        </w:rPr>
        <w:t xml:space="preserve">U M O W A    Nr </w:t>
      </w:r>
      <w:r w:rsidR="003019CA">
        <w:rPr>
          <w:rFonts w:ascii="Tahoma" w:eastAsia="Times New Roman" w:hAnsi="Tahoma" w:cs="Tahoma"/>
          <w:b/>
          <w:sz w:val="18"/>
          <w:szCs w:val="18"/>
          <w:lang w:eastAsia="pl-PL"/>
        </w:rPr>
        <w:t>…………………..</w:t>
      </w:r>
    </w:p>
    <w:p w14:paraId="6F79BAC9" w14:textId="77777777" w:rsidR="0050364D" w:rsidRPr="004A5E3E" w:rsidRDefault="0050364D" w:rsidP="00E81018">
      <w:pPr>
        <w:keepNext/>
        <w:keepLines/>
        <w:spacing w:before="60" w:after="60" w:line="240" w:lineRule="auto"/>
        <w:jc w:val="center"/>
        <w:rPr>
          <w:rFonts w:ascii="Tahoma" w:eastAsia="Times New Roman" w:hAnsi="Tahoma" w:cs="Tahoma"/>
          <w:b/>
          <w:sz w:val="18"/>
          <w:szCs w:val="18"/>
          <w:lang w:eastAsia="pl-PL"/>
        </w:rPr>
      </w:pPr>
      <w:r w:rsidRPr="004A5E3E">
        <w:rPr>
          <w:rFonts w:ascii="Tahoma" w:eastAsia="Times New Roman" w:hAnsi="Tahoma" w:cs="Tahoma"/>
          <w:b/>
          <w:sz w:val="18"/>
          <w:szCs w:val="18"/>
          <w:lang w:eastAsia="pl-PL"/>
        </w:rPr>
        <w:t>O WYKONANIE DOKUMENTACJI (DZIEŁA)</w:t>
      </w:r>
    </w:p>
    <w:p w14:paraId="2BFFB246" w14:textId="3DB46483"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zawarta w dniu ..............................</w:t>
      </w:r>
      <w:r w:rsidR="004A5E3E">
        <w:rPr>
          <w:rFonts w:ascii="Tahoma" w:eastAsia="Calibri" w:hAnsi="Tahoma" w:cs="Tahoma"/>
          <w:sz w:val="18"/>
          <w:szCs w:val="18"/>
        </w:rPr>
        <w:t xml:space="preserve"> </w:t>
      </w:r>
      <w:r w:rsidRPr="004A5E3E">
        <w:rPr>
          <w:rFonts w:ascii="Tahoma" w:eastAsia="Calibri" w:hAnsi="Tahoma" w:cs="Tahoma"/>
          <w:sz w:val="18"/>
          <w:szCs w:val="18"/>
        </w:rPr>
        <w:t>w Kędzierzynie-Koźlu pomiędzy:</w:t>
      </w:r>
    </w:p>
    <w:p w14:paraId="0B66E7A6" w14:textId="6A9F6581" w:rsidR="0050364D" w:rsidRPr="004A5E3E" w:rsidRDefault="00EC3B3A" w:rsidP="00E81018">
      <w:pPr>
        <w:keepNext/>
        <w:keepLines/>
        <w:spacing w:before="60" w:after="60" w:line="240" w:lineRule="auto"/>
        <w:jc w:val="both"/>
        <w:rPr>
          <w:rFonts w:ascii="Tahoma" w:eastAsia="Calibri" w:hAnsi="Tahoma" w:cs="Tahoma"/>
          <w:sz w:val="18"/>
          <w:szCs w:val="18"/>
        </w:rPr>
      </w:pPr>
      <w:r>
        <w:rPr>
          <w:rFonts w:ascii="Tahoma" w:eastAsia="Calibri" w:hAnsi="Tahoma" w:cs="Tahoma"/>
          <w:b/>
          <w:sz w:val="18"/>
          <w:szCs w:val="18"/>
        </w:rPr>
        <w:t xml:space="preserve">1. </w:t>
      </w:r>
      <w:r w:rsidR="0050364D" w:rsidRPr="004A5E3E">
        <w:rPr>
          <w:rFonts w:ascii="Tahoma" w:eastAsia="Calibri" w:hAnsi="Tahoma" w:cs="Tahoma"/>
          <w:b/>
          <w:sz w:val="18"/>
          <w:szCs w:val="18"/>
        </w:rPr>
        <w:t>Gminą Kędzierzyn-Koźle,</w:t>
      </w:r>
      <w:r w:rsidR="004A5E3E">
        <w:rPr>
          <w:rFonts w:ascii="Tahoma" w:eastAsia="Calibri" w:hAnsi="Tahoma" w:cs="Tahoma"/>
          <w:b/>
          <w:sz w:val="18"/>
          <w:szCs w:val="18"/>
        </w:rPr>
        <w:t xml:space="preserve"> </w:t>
      </w:r>
      <w:r w:rsidR="0050364D" w:rsidRPr="004A5E3E">
        <w:rPr>
          <w:rFonts w:ascii="Tahoma" w:eastAsia="Calibri" w:hAnsi="Tahoma" w:cs="Tahoma"/>
          <w:sz w:val="18"/>
          <w:szCs w:val="18"/>
        </w:rPr>
        <w:t>47-200 Kędzierzyn-Koźle, ul. Grzegorza Piramowicza 32</w:t>
      </w:r>
    </w:p>
    <w:p w14:paraId="05D171F9" w14:textId="23ACDBE8"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REGON: 531412912</w:t>
      </w:r>
      <w:r w:rsidR="00141615">
        <w:rPr>
          <w:rFonts w:ascii="Tahoma" w:eastAsia="Calibri" w:hAnsi="Tahoma" w:cs="Tahoma"/>
          <w:sz w:val="18"/>
          <w:szCs w:val="18"/>
        </w:rPr>
        <w:t xml:space="preserve">, </w:t>
      </w:r>
      <w:r w:rsidRPr="004A5E3E">
        <w:rPr>
          <w:rFonts w:ascii="Tahoma" w:eastAsia="Calibri" w:hAnsi="Tahoma" w:cs="Tahoma"/>
          <w:sz w:val="18"/>
          <w:szCs w:val="18"/>
        </w:rPr>
        <w:t xml:space="preserve">NIP: 7492055601 </w:t>
      </w:r>
    </w:p>
    <w:p w14:paraId="4F0E0671" w14:textId="44D31D93"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reprezentowaną przez:</w:t>
      </w:r>
    </w:p>
    <w:p w14:paraId="681A0499" w14:textId="5267818D" w:rsidR="0050364D" w:rsidRPr="004A5E3E" w:rsidRDefault="00EC3B3A" w:rsidP="00E81018">
      <w:pPr>
        <w:keepNext/>
        <w:keepLines/>
        <w:tabs>
          <w:tab w:val="left" w:pos="3330"/>
        </w:tabs>
        <w:spacing w:before="60" w:after="60" w:line="240" w:lineRule="auto"/>
        <w:rPr>
          <w:rFonts w:ascii="Tahoma" w:eastAsia="Calibri" w:hAnsi="Tahoma" w:cs="Tahoma"/>
          <w:sz w:val="18"/>
          <w:szCs w:val="18"/>
        </w:rPr>
      </w:pPr>
      <w:r>
        <w:rPr>
          <w:rFonts w:ascii="Tahoma" w:eastAsia="Calibri" w:hAnsi="Tahoma" w:cs="Tahoma"/>
          <w:sz w:val="18"/>
          <w:szCs w:val="18"/>
        </w:rPr>
        <w:t>1)</w:t>
      </w:r>
      <w:r w:rsidR="0050364D" w:rsidRPr="004A5E3E">
        <w:rPr>
          <w:rFonts w:ascii="Tahoma" w:eastAsia="Calibri" w:hAnsi="Tahoma" w:cs="Tahoma"/>
          <w:sz w:val="18"/>
          <w:szCs w:val="18"/>
        </w:rPr>
        <w:t xml:space="preserve">. </w:t>
      </w:r>
      <w:r w:rsidR="0050364D" w:rsidRPr="004A5E3E">
        <w:rPr>
          <w:rFonts w:ascii="Tahoma" w:eastAsia="Calibri" w:hAnsi="Tahoma" w:cs="Tahoma"/>
          <w:b/>
          <w:sz w:val="18"/>
          <w:szCs w:val="18"/>
        </w:rPr>
        <w:t>……………………………………</w:t>
      </w:r>
      <w:r w:rsidR="0050364D" w:rsidRPr="004A5E3E">
        <w:rPr>
          <w:rFonts w:ascii="Tahoma" w:eastAsia="Calibri" w:hAnsi="Tahoma" w:cs="Tahoma"/>
          <w:sz w:val="18"/>
          <w:szCs w:val="18"/>
        </w:rPr>
        <w:t>-………………………………………………..</w:t>
      </w:r>
    </w:p>
    <w:p w14:paraId="492F62D5" w14:textId="402E6204" w:rsidR="0050364D" w:rsidRPr="004A5E3E" w:rsidRDefault="00EC3B3A" w:rsidP="00E81018">
      <w:pPr>
        <w:keepNext/>
        <w:keepLines/>
        <w:spacing w:before="60" w:after="60" w:line="240" w:lineRule="auto"/>
        <w:rPr>
          <w:rFonts w:ascii="Tahoma" w:eastAsia="Calibri" w:hAnsi="Tahoma" w:cs="Tahoma"/>
          <w:sz w:val="18"/>
          <w:szCs w:val="18"/>
        </w:rPr>
      </w:pPr>
      <w:r>
        <w:rPr>
          <w:rFonts w:ascii="Tahoma" w:eastAsia="Calibri" w:hAnsi="Tahoma" w:cs="Tahoma"/>
          <w:sz w:val="18"/>
          <w:szCs w:val="18"/>
        </w:rPr>
        <w:t>2)</w:t>
      </w:r>
      <w:r w:rsidR="0050364D" w:rsidRPr="004A5E3E">
        <w:rPr>
          <w:rFonts w:ascii="Tahoma" w:eastAsia="Calibri" w:hAnsi="Tahoma" w:cs="Tahoma"/>
          <w:sz w:val="18"/>
          <w:szCs w:val="18"/>
        </w:rPr>
        <w:t xml:space="preserve">. </w:t>
      </w:r>
      <w:r w:rsidR="0050364D" w:rsidRPr="004A5E3E">
        <w:rPr>
          <w:rFonts w:ascii="Tahoma" w:eastAsia="Calibri" w:hAnsi="Tahoma" w:cs="Tahoma"/>
          <w:b/>
          <w:sz w:val="18"/>
          <w:szCs w:val="18"/>
        </w:rPr>
        <w:t>……………………………………</w:t>
      </w:r>
      <w:r w:rsidR="0050364D" w:rsidRPr="004A5E3E">
        <w:rPr>
          <w:rFonts w:ascii="Tahoma" w:eastAsia="Calibri" w:hAnsi="Tahoma" w:cs="Tahoma"/>
          <w:sz w:val="18"/>
          <w:szCs w:val="18"/>
        </w:rPr>
        <w:t>-………………………………………………..</w:t>
      </w:r>
    </w:p>
    <w:p w14:paraId="28516276" w14:textId="77777777" w:rsidR="00EC3B3A" w:rsidRDefault="00EC3B3A" w:rsidP="00E81018">
      <w:pPr>
        <w:keepNext/>
        <w:keepLines/>
        <w:spacing w:before="60" w:after="60" w:line="240" w:lineRule="auto"/>
        <w:rPr>
          <w:rFonts w:ascii="Tahoma" w:eastAsia="Calibri" w:hAnsi="Tahoma" w:cs="Tahoma"/>
          <w:sz w:val="18"/>
          <w:szCs w:val="18"/>
        </w:rPr>
      </w:pPr>
    </w:p>
    <w:p w14:paraId="58928CB8" w14:textId="10CBE3D2" w:rsidR="00EC3B3A" w:rsidRDefault="00EC3B3A"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zwan</w:t>
      </w:r>
      <w:r>
        <w:rPr>
          <w:rFonts w:ascii="Tahoma" w:eastAsia="Calibri" w:hAnsi="Tahoma" w:cs="Tahoma"/>
          <w:sz w:val="18"/>
          <w:szCs w:val="18"/>
        </w:rPr>
        <w:t>ymi</w:t>
      </w:r>
      <w:r w:rsidRPr="004A5E3E">
        <w:rPr>
          <w:rFonts w:ascii="Tahoma" w:eastAsia="Calibri" w:hAnsi="Tahoma" w:cs="Tahoma"/>
          <w:sz w:val="18"/>
          <w:szCs w:val="18"/>
        </w:rPr>
        <w:t xml:space="preserve"> dalej „Zamawiającym”,</w:t>
      </w:r>
    </w:p>
    <w:p w14:paraId="39EF6BE2" w14:textId="553B21F5" w:rsidR="0050364D" w:rsidRPr="004A5E3E" w:rsidRDefault="0050364D"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a</w:t>
      </w:r>
    </w:p>
    <w:p w14:paraId="310A8329" w14:textId="77777777" w:rsidR="0050364D" w:rsidRPr="004A5E3E" w:rsidRDefault="0050364D" w:rsidP="00E81018">
      <w:pPr>
        <w:keepNext/>
        <w:keepLines/>
        <w:spacing w:before="60" w:after="60" w:line="240" w:lineRule="auto"/>
        <w:rPr>
          <w:rFonts w:ascii="Tahoma" w:eastAsia="Calibri" w:hAnsi="Tahoma" w:cs="Tahoma"/>
          <w:b/>
          <w:sz w:val="18"/>
          <w:szCs w:val="18"/>
        </w:rPr>
      </w:pPr>
      <w:r w:rsidRPr="004A5E3E">
        <w:rPr>
          <w:rFonts w:ascii="Tahoma" w:eastAsia="Calibri" w:hAnsi="Tahoma" w:cs="Tahoma"/>
          <w:b/>
          <w:sz w:val="18"/>
          <w:szCs w:val="18"/>
        </w:rPr>
        <w:t>…………………………………………………………………………………………………………………………………………………</w:t>
      </w:r>
    </w:p>
    <w:p w14:paraId="7B568F5D"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z siedzibą w ……………………………(kod miasta) przy ul. .........................................</w:t>
      </w:r>
    </w:p>
    <w:p w14:paraId="42C6C9F6" w14:textId="4D56B444" w:rsidR="0050364D" w:rsidRPr="004A5E3E" w:rsidRDefault="0050364D"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wpisanym/ą</w:t>
      </w:r>
      <w:r w:rsidR="004A5E3E">
        <w:rPr>
          <w:rFonts w:ascii="Tahoma" w:eastAsia="Calibri" w:hAnsi="Tahoma" w:cs="Tahoma"/>
          <w:sz w:val="18"/>
          <w:szCs w:val="18"/>
        </w:rPr>
        <w:t xml:space="preserve"> </w:t>
      </w:r>
      <w:r w:rsidRPr="004A5E3E">
        <w:rPr>
          <w:rFonts w:ascii="Tahoma" w:eastAsia="Calibri" w:hAnsi="Tahoma" w:cs="Tahoma"/>
          <w:sz w:val="18"/>
          <w:szCs w:val="18"/>
        </w:rPr>
        <w:t>do Rejestru Przedsiębiorców Krajowego Rejestru Sądowego</w:t>
      </w:r>
      <w:r w:rsidR="002369D7" w:rsidRPr="004A5E3E">
        <w:rPr>
          <w:rFonts w:ascii="Tahoma" w:eastAsia="Calibri" w:hAnsi="Tahoma" w:cs="Tahoma"/>
          <w:sz w:val="18"/>
          <w:szCs w:val="18"/>
        </w:rPr>
        <w:t xml:space="preserve"> </w:t>
      </w:r>
      <w:r w:rsidRPr="004A5E3E">
        <w:rPr>
          <w:rFonts w:ascii="Tahoma" w:eastAsia="Calibri" w:hAnsi="Tahoma" w:cs="Tahoma"/>
          <w:sz w:val="18"/>
          <w:szCs w:val="18"/>
        </w:rPr>
        <w:t>pod nr ……………..</w:t>
      </w:r>
    </w:p>
    <w:p w14:paraId="5F3EC0DA" w14:textId="77777777" w:rsidR="0050364D" w:rsidRPr="004A5E3E" w:rsidRDefault="0050364D" w:rsidP="00E81018">
      <w:pPr>
        <w:keepNext/>
        <w:keepLines/>
        <w:spacing w:before="60" w:after="60" w:line="240" w:lineRule="auto"/>
        <w:rPr>
          <w:rFonts w:ascii="Tahoma" w:eastAsia="Calibri" w:hAnsi="Tahoma" w:cs="Tahoma"/>
          <w:b/>
          <w:sz w:val="18"/>
          <w:szCs w:val="18"/>
        </w:rPr>
      </w:pPr>
      <w:r w:rsidRPr="004A5E3E">
        <w:rPr>
          <w:rFonts w:ascii="Tahoma" w:eastAsia="Calibri" w:hAnsi="Tahoma" w:cs="Tahoma"/>
          <w:sz w:val="18"/>
          <w:szCs w:val="18"/>
        </w:rPr>
        <w:t>REGON: ……………. NIP: ……………………</w:t>
      </w:r>
    </w:p>
    <w:p w14:paraId="057946E9" w14:textId="77777777" w:rsidR="0050364D" w:rsidRPr="004A5E3E" w:rsidRDefault="0050364D"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zwanym/ą dalej „Wykonawcą”, reprezentowanym przez:</w:t>
      </w:r>
    </w:p>
    <w:p w14:paraId="18A218B6" w14:textId="77777777" w:rsidR="0050364D" w:rsidRPr="004A5E3E" w:rsidRDefault="0050364D"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1. …………………………………… - ……………………………………………………</w:t>
      </w:r>
    </w:p>
    <w:p w14:paraId="1D9ABD36" w14:textId="77777777" w:rsidR="0050364D" w:rsidRPr="004A5E3E" w:rsidRDefault="0050364D"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2. …………………………………… - ……………………………………………………</w:t>
      </w:r>
    </w:p>
    <w:p w14:paraId="545971D8"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łącznie zwanymi „Stronami”, a odrębnie „Stroną”.</w:t>
      </w:r>
    </w:p>
    <w:p w14:paraId="06715246" w14:textId="77777777" w:rsidR="0050364D" w:rsidRPr="004A5E3E" w:rsidRDefault="0050364D" w:rsidP="00E81018">
      <w:pPr>
        <w:keepNext/>
        <w:keepLines/>
        <w:spacing w:before="60" w:after="60" w:line="240" w:lineRule="auto"/>
        <w:jc w:val="both"/>
        <w:rPr>
          <w:rFonts w:ascii="Tahoma" w:eastAsia="Calibri" w:hAnsi="Tahoma" w:cs="Tahoma"/>
          <w:b/>
          <w:sz w:val="18"/>
          <w:szCs w:val="18"/>
        </w:rPr>
      </w:pPr>
      <w:r w:rsidRPr="004A5E3E">
        <w:rPr>
          <w:rFonts w:ascii="Tahoma" w:eastAsia="Calibri" w:hAnsi="Tahoma" w:cs="Tahoma"/>
          <w:b/>
          <w:sz w:val="18"/>
          <w:szCs w:val="18"/>
        </w:rPr>
        <w:t>albo</w:t>
      </w:r>
    </w:p>
    <w:p w14:paraId="446E02FF" w14:textId="77777777" w:rsidR="0050364D" w:rsidRPr="004A5E3E" w:rsidRDefault="0050364D" w:rsidP="00E81018">
      <w:pPr>
        <w:keepNext/>
        <w:keepLines/>
        <w:spacing w:before="60" w:after="60" w:line="240" w:lineRule="auto"/>
        <w:jc w:val="both"/>
        <w:rPr>
          <w:rFonts w:ascii="Tahoma" w:eastAsia="Calibri" w:hAnsi="Tahoma" w:cs="Tahoma"/>
          <w:b/>
          <w:sz w:val="18"/>
          <w:szCs w:val="18"/>
        </w:rPr>
      </w:pPr>
      <w:r w:rsidRPr="004A5E3E">
        <w:rPr>
          <w:rFonts w:ascii="Tahoma" w:eastAsia="Calibri" w:hAnsi="Tahoma" w:cs="Tahoma"/>
          <w:b/>
          <w:sz w:val="18"/>
          <w:szCs w:val="18"/>
        </w:rPr>
        <w:t>Panem/Panią ……………………………………………………………………………………</w:t>
      </w:r>
    </w:p>
    <w:p w14:paraId="4B75D9FC"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prowadzącym/ą działalność gospodarczą pod firmą„</w:t>
      </w:r>
      <w:r w:rsidRPr="004A5E3E">
        <w:rPr>
          <w:rFonts w:ascii="Tahoma" w:eastAsia="Calibri" w:hAnsi="Tahoma" w:cs="Tahoma"/>
          <w:b/>
          <w:sz w:val="18"/>
          <w:szCs w:val="18"/>
        </w:rPr>
        <w:t>………………………………………………………………………………”</w:t>
      </w:r>
    </w:p>
    <w:p w14:paraId="0338813A"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z siedzibą w ……………………………………………………… (kod miasta)przy ul. .........................................</w:t>
      </w:r>
    </w:p>
    <w:p w14:paraId="29C23808"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wpisaną do Centralnej Ewidencji i Informacji o Działalności Gospodarczej</w:t>
      </w:r>
    </w:p>
    <w:p w14:paraId="1AEC59F6"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REGON: ………………..   NIP: ………………………..</w:t>
      </w:r>
    </w:p>
    <w:p w14:paraId="7843EEAE"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zwanym/ą dalej „Wykonawcą”,</w:t>
      </w:r>
    </w:p>
    <w:p w14:paraId="612891E1"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łącznie zwanymi „Stronami”, a odrębnie „Stroną”.</w:t>
      </w:r>
    </w:p>
    <w:p w14:paraId="6C714A90" w14:textId="77777777" w:rsidR="0050364D" w:rsidRPr="004A5E3E" w:rsidRDefault="0050364D" w:rsidP="00E81018">
      <w:pPr>
        <w:keepNext/>
        <w:keepLines/>
        <w:spacing w:before="60" w:after="60" w:line="240" w:lineRule="auto"/>
        <w:jc w:val="both"/>
        <w:rPr>
          <w:rFonts w:ascii="Tahoma" w:eastAsia="Calibri" w:hAnsi="Tahoma" w:cs="Tahoma"/>
          <w:b/>
          <w:sz w:val="18"/>
          <w:szCs w:val="18"/>
        </w:rPr>
      </w:pPr>
      <w:r w:rsidRPr="004A5E3E">
        <w:rPr>
          <w:rFonts w:ascii="Tahoma" w:eastAsia="Calibri" w:hAnsi="Tahoma" w:cs="Tahoma"/>
          <w:b/>
          <w:sz w:val="18"/>
          <w:szCs w:val="18"/>
        </w:rPr>
        <w:t>albo</w:t>
      </w:r>
    </w:p>
    <w:tbl>
      <w:tblPr>
        <w:tblStyle w:val="Tabela-Siatka1"/>
        <w:tblW w:w="10206"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5103"/>
        <w:gridCol w:w="5103"/>
      </w:tblGrid>
      <w:tr w:rsidR="00A85F1C" w:rsidRPr="004A5E3E" w14:paraId="2BDA6145" w14:textId="77777777" w:rsidTr="00EF0A5D">
        <w:tc>
          <w:tcPr>
            <w:tcW w:w="5103" w:type="dxa"/>
            <w:vAlign w:val="center"/>
          </w:tcPr>
          <w:p w14:paraId="514670BF" w14:textId="77777777" w:rsidR="0050364D" w:rsidRPr="004A5E3E" w:rsidRDefault="0050364D" w:rsidP="00E81018">
            <w:pPr>
              <w:keepNext/>
              <w:keepLines/>
              <w:spacing w:before="60" w:after="60"/>
              <w:rPr>
                <w:rFonts w:ascii="Tahoma" w:hAnsi="Tahoma" w:cs="Tahoma"/>
                <w:b/>
                <w:bCs/>
                <w:sz w:val="18"/>
                <w:szCs w:val="18"/>
              </w:rPr>
            </w:pPr>
            <w:r w:rsidRPr="004A5E3E">
              <w:rPr>
                <w:rFonts w:ascii="Tahoma" w:hAnsi="Tahoma" w:cs="Tahoma"/>
                <w:b/>
                <w:bCs/>
                <w:sz w:val="18"/>
                <w:szCs w:val="18"/>
              </w:rPr>
              <w:t>Panem/Panią …………………………</w:t>
            </w:r>
          </w:p>
          <w:p w14:paraId="166021BC" w14:textId="77777777" w:rsidR="0050364D" w:rsidRPr="004A5E3E" w:rsidRDefault="0050364D" w:rsidP="00E81018">
            <w:pPr>
              <w:keepNext/>
              <w:keepLines/>
              <w:spacing w:before="60" w:after="60"/>
              <w:jc w:val="both"/>
              <w:rPr>
                <w:rFonts w:ascii="Tahoma" w:hAnsi="Tahoma" w:cs="Tahoma"/>
                <w:sz w:val="18"/>
                <w:szCs w:val="18"/>
              </w:rPr>
            </w:pPr>
            <w:r w:rsidRPr="004A5E3E">
              <w:rPr>
                <w:rFonts w:ascii="Tahoma" w:hAnsi="Tahoma" w:cs="Tahoma"/>
                <w:bCs/>
                <w:sz w:val="18"/>
                <w:szCs w:val="18"/>
              </w:rPr>
              <w:t xml:space="preserve">prowadzącym/ą działalność gospodarczą pod firmą „……….”, przy ul. ……….. kod ……………; wpisaną do </w:t>
            </w:r>
            <w:r w:rsidRPr="004A5E3E">
              <w:rPr>
                <w:rFonts w:ascii="Tahoma" w:hAnsi="Tahoma" w:cs="Tahoma"/>
                <w:sz w:val="18"/>
                <w:szCs w:val="18"/>
              </w:rPr>
              <w:t>Centralnej Ewidencji i Informacji o Działalności Gospodarczej</w:t>
            </w:r>
          </w:p>
          <w:p w14:paraId="00FAF4AE" w14:textId="77777777" w:rsidR="0050364D" w:rsidRPr="004A5E3E" w:rsidRDefault="0050364D" w:rsidP="00E81018">
            <w:pPr>
              <w:keepNext/>
              <w:keepLines/>
              <w:spacing w:before="60" w:after="60"/>
              <w:jc w:val="both"/>
              <w:rPr>
                <w:rFonts w:ascii="Tahoma" w:hAnsi="Tahoma" w:cs="Tahoma"/>
                <w:sz w:val="18"/>
                <w:szCs w:val="18"/>
              </w:rPr>
            </w:pPr>
            <w:r w:rsidRPr="004A5E3E">
              <w:rPr>
                <w:rFonts w:ascii="Tahoma" w:hAnsi="Tahoma" w:cs="Tahoma"/>
                <w:sz w:val="18"/>
                <w:szCs w:val="18"/>
              </w:rPr>
              <w:t>REGON: ……………..  NIP: ………………..</w:t>
            </w:r>
          </w:p>
        </w:tc>
        <w:tc>
          <w:tcPr>
            <w:tcW w:w="5103" w:type="dxa"/>
          </w:tcPr>
          <w:p w14:paraId="36896059" w14:textId="77777777" w:rsidR="0050364D" w:rsidRPr="004A5E3E" w:rsidRDefault="0050364D" w:rsidP="00E81018">
            <w:pPr>
              <w:keepNext/>
              <w:keepLines/>
              <w:spacing w:before="60" w:after="60"/>
              <w:jc w:val="both"/>
              <w:rPr>
                <w:rFonts w:ascii="Tahoma" w:hAnsi="Tahoma" w:cs="Tahoma"/>
                <w:b/>
                <w:bCs/>
                <w:sz w:val="18"/>
                <w:szCs w:val="18"/>
              </w:rPr>
            </w:pPr>
            <w:r w:rsidRPr="004A5E3E">
              <w:rPr>
                <w:rFonts w:ascii="Tahoma" w:hAnsi="Tahoma" w:cs="Tahoma"/>
                <w:b/>
                <w:bCs/>
                <w:sz w:val="18"/>
                <w:szCs w:val="18"/>
              </w:rPr>
              <w:t>Panem/Panią ……………………</w:t>
            </w:r>
          </w:p>
          <w:p w14:paraId="4F420575" w14:textId="77777777" w:rsidR="0050364D" w:rsidRPr="004A5E3E" w:rsidRDefault="0050364D" w:rsidP="00E81018">
            <w:pPr>
              <w:keepNext/>
              <w:keepLines/>
              <w:spacing w:before="60" w:after="60"/>
              <w:jc w:val="both"/>
              <w:rPr>
                <w:rFonts w:ascii="Tahoma" w:hAnsi="Tahoma" w:cs="Tahoma"/>
                <w:bCs/>
                <w:sz w:val="18"/>
                <w:szCs w:val="18"/>
              </w:rPr>
            </w:pPr>
            <w:r w:rsidRPr="004A5E3E">
              <w:rPr>
                <w:rFonts w:ascii="Tahoma" w:hAnsi="Tahoma" w:cs="Tahoma"/>
                <w:bCs/>
                <w:sz w:val="18"/>
                <w:szCs w:val="18"/>
              </w:rPr>
              <w:t xml:space="preserve">prowadzącym/ą działalność gospodarczą pod firmą „………..” przy ul. …………. kod …………..; wpisaną do </w:t>
            </w:r>
            <w:r w:rsidRPr="004A5E3E">
              <w:rPr>
                <w:rFonts w:ascii="Tahoma" w:hAnsi="Tahoma" w:cs="Tahoma"/>
                <w:sz w:val="18"/>
                <w:szCs w:val="18"/>
              </w:rPr>
              <w:t>Centralnej Ewidencji i Informacji o Działalności Gospodarczej</w:t>
            </w:r>
          </w:p>
          <w:p w14:paraId="32D8379D" w14:textId="77777777" w:rsidR="0050364D" w:rsidRPr="004A5E3E" w:rsidRDefault="0050364D" w:rsidP="00E81018">
            <w:pPr>
              <w:keepNext/>
              <w:keepLines/>
              <w:spacing w:before="60" w:after="60"/>
              <w:jc w:val="both"/>
              <w:rPr>
                <w:rFonts w:ascii="Tahoma" w:hAnsi="Tahoma" w:cs="Tahoma"/>
                <w:sz w:val="18"/>
                <w:szCs w:val="18"/>
              </w:rPr>
            </w:pPr>
            <w:r w:rsidRPr="004A5E3E">
              <w:rPr>
                <w:rFonts w:ascii="Tahoma" w:hAnsi="Tahoma" w:cs="Tahoma"/>
                <w:sz w:val="18"/>
                <w:szCs w:val="18"/>
              </w:rPr>
              <w:t>REGON: ……….…  NIP: ……………</w:t>
            </w:r>
          </w:p>
        </w:tc>
      </w:tr>
    </w:tbl>
    <w:p w14:paraId="73D268BC"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działającymi w formie spółki cywilnej pod nazwą „…………………..” s.c. z siedzibą w …………………(kod miasta) przy ul. …………………………….,</w:t>
      </w:r>
    </w:p>
    <w:p w14:paraId="6A08D7E0"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REGON: …………………………… NIP: …………………………….</w:t>
      </w:r>
    </w:p>
    <w:p w14:paraId="704E95A6"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zwaną dalej „Wykonawcą”,</w:t>
      </w:r>
    </w:p>
    <w:p w14:paraId="11CFE304"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łącznie zwanymi „Stronami”, a odrębnie „Stroną”.</w:t>
      </w:r>
    </w:p>
    <w:p w14:paraId="3B4E5C72" w14:textId="3AF4F54D" w:rsidR="0050364D"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Zgodnie z wynikiem postępowania o udzielenie zamówienia publicznego w </w:t>
      </w:r>
      <w:r w:rsidRPr="004A5E3E">
        <w:rPr>
          <w:rFonts w:ascii="Tahoma" w:eastAsia="Calibri" w:hAnsi="Tahoma" w:cs="Tahoma"/>
          <w:b/>
          <w:sz w:val="18"/>
          <w:szCs w:val="18"/>
        </w:rPr>
        <w:t xml:space="preserve">trybie </w:t>
      </w:r>
      <w:r w:rsidR="0031275C">
        <w:rPr>
          <w:rFonts w:ascii="Tahoma" w:eastAsia="Calibri" w:hAnsi="Tahoma" w:cs="Tahoma"/>
          <w:b/>
          <w:sz w:val="18"/>
          <w:szCs w:val="18"/>
        </w:rPr>
        <w:t>podstawowym</w:t>
      </w:r>
      <w:r w:rsidRPr="004A5E3E">
        <w:rPr>
          <w:rFonts w:ascii="Tahoma" w:eastAsia="Calibri" w:hAnsi="Tahoma" w:cs="Tahoma"/>
          <w:sz w:val="18"/>
          <w:szCs w:val="18"/>
        </w:rPr>
        <w:t xml:space="preserve"> pismo z dnia .................. Zamawiający zleca, a Wykonawca podejmuje się wykonania całości przedmiotu zamówienia określonego w ofercie</w:t>
      </w:r>
      <w:r w:rsidR="00EF0A5D" w:rsidRPr="004A5E3E">
        <w:rPr>
          <w:rFonts w:ascii="Tahoma" w:eastAsia="Calibri" w:hAnsi="Tahoma" w:cs="Tahoma"/>
          <w:sz w:val="18"/>
          <w:szCs w:val="18"/>
        </w:rPr>
        <w:t xml:space="preserve"> </w:t>
      </w:r>
      <w:r w:rsidRPr="004A5E3E">
        <w:rPr>
          <w:rFonts w:ascii="Tahoma" w:eastAsia="Calibri" w:hAnsi="Tahoma" w:cs="Tahoma"/>
          <w:sz w:val="18"/>
          <w:szCs w:val="18"/>
        </w:rPr>
        <w:t>w następującym zakresie:</w:t>
      </w:r>
    </w:p>
    <w:p w14:paraId="4C4017A3" w14:textId="77777777" w:rsidR="00BA3F2E" w:rsidRDefault="00BA3F2E" w:rsidP="00E81018">
      <w:pPr>
        <w:keepNext/>
        <w:keepLines/>
        <w:spacing w:before="60" w:after="60" w:line="240" w:lineRule="auto"/>
        <w:jc w:val="center"/>
        <w:rPr>
          <w:rFonts w:ascii="Tahoma" w:eastAsia="Calibri" w:hAnsi="Tahoma" w:cs="Tahoma"/>
          <w:b/>
          <w:sz w:val="18"/>
          <w:szCs w:val="18"/>
        </w:rPr>
      </w:pPr>
    </w:p>
    <w:p w14:paraId="483D50C3" w14:textId="77777777" w:rsidR="0050364D" w:rsidRPr="004A5E3E" w:rsidRDefault="0050364D" w:rsidP="00E81018">
      <w:pPr>
        <w:keepNext/>
        <w:keepLines/>
        <w:spacing w:before="60" w:after="60" w:line="240" w:lineRule="auto"/>
        <w:jc w:val="center"/>
        <w:rPr>
          <w:rFonts w:ascii="Tahoma" w:eastAsia="Calibri" w:hAnsi="Tahoma" w:cs="Tahoma"/>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 xml:space="preserve"> 1</w:t>
      </w:r>
      <w:r w:rsidRPr="004A5E3E">
        <w:rPr>
          <w:rFonts w:ascii="Tahoma" w:eastAsia="Calibri" w:hAnsi="Tahoma" w:cs="Tahoma"/>
          <w:sz w:val="18"/>
          <w:szCs w:val="18"/>
        </w:rPr>
        <w:t>.</w:t>
      </w:r>
    </w:p>
    <w:p w14:paraId="73503063" w14:textId="77777777" w:rsidR="0050364D" w:rsidRPr="004A5E3E" w:rsidRDefault="0050364D" w:rsidP="00E81018">
      <w:pPr>
        <w:keepNext/>
        <w:keepLines/>
        <w:spacing w:before="60" w:after="60" w:line="240" w:lineRule="auto"/>
        <w:jc w:val="center"/>
        <w:rPr>
          <w:rFonts w:ascii="Tahoma" w:eastAsia="Calibri" w:hAnsi="Tahoma" w:cs="Tahoma"/>
          <w:sz w:val="18"/>
          <w:szCs w:val="18"/>
        </w:rPr>
      </w:pPr>
      <w:r w:rsidRPr="004A5E3E">
        <w:rPr>
          <w:rFonts w:ascii="Tahoma" w:eastAsia="Calibri" w:hAnsi="Tahoma" w:cs="Tahoma"/>
          <w:b/>
          <w:sz w:val="18"/>
          <w:szCs w:val="18"/>
        </w:rPr>
        <w:t>PRZEDMIOT UMOWY</w:t>
      </w:r>
    </w:p>
    <w:p w14:paraId="1351C963" w14:textId="0AAA9D7C" w:rsidR="00943269" w:rsidRPr="00943269" w:rsidRDefault="0050364D" w:rsidP="00943269">
      <w:pPr>
        <w:keepNext/>
        <w:keepLines/>
        <w:spacing w:before="60" w:after="60" w:line="240" w:lineRule="auto"/>
        <w:ind w:left="272" w:hanging="272"/>
        <w:jc w:val="both"/>
        <w:rPr>
          <w:rFonts w:ascii="Tahoma" w:eastAsia="Calibri" w:hAnsi="Tahoma" w:cs="Tahoma"/>
          <w:sz w:val="18"/>
          <w:szCs w:val="18"/>
        </w:rPr>
      </w:pPr>
      <w:r w:rsidRPr="004A5E3E">
        <w:rPr>
          <w:rFonts w:ascii="Tahoma" w:eastAsia="Calibri" w:hAnsi="Tahoma" w:cs="Tahoma"/>
          <w:sz w:val="18"/>
          <w:szCs w:val="18"/>
        </w:rPr>
        <w:t>1.</w:t>
      </w:r>
      <w:r w:rsidRPr="004A5E3E">
        <w:rPr>
          <w:rFonts w:ascii="Tahoma" w:eastAsia="Calibri" w:hAnsi="Tahoma" w:cs="Tahoma"/>
          <w:sz w:val="18"/>
          <w:szCs w:val="18"/>
        </w:rPr>
        <w:tab/>
        <w:t>Przedmiotem umowy jest wykonanie zamówienia publicznego pod nazwą:</w:t>
      </w:r>
    </w:p>
    <w:p w14:paraId="23F76592" w14:textId="36E5C167" w:rsidR="006C1A23" w:rsidRPr="006C1A23" w:rsidRDefault="006C1A23" w:rsidP="006C1A23">
      <w:pPr>
        <w:spacing w:after="0" w:line="240" w:lineRule="auto"/>
        <w:jc w:val="center"/>
        <w:rPr>
          <w:rFonts w:ascii="Tahoma" w:hAnsi="Tahoma" w:cs="Tahoma"/>
          <w:b/>
          <w:sz w:val="18"/>
          <w:szCs w:val="18"/>
        </w:rPr>
      </w:pPr>
      <w:r w:rsidRPr="006C1A23">
        <w:rPr>
          <w:rFonts w:ascii="Tahoma" w:hAnsi="Tahoma" w:cs="Tahoma"/>
          <w:b/>
          <w:iCs/>
          <w:sz w:val="18"/>
          <w:szCs w:val="18"/>
        </w:rPr>
        <w:t>P</w:t>
      </w:r>
      <w:r w:rsidRPr="006C1A23">
        <w:rPr>
          <w:rFonts w:ascii="Tahoma" w:eastAsia="Calibri" w:hAnsi="Tahoma" w:cs="Tahoma"/>
          <w:b/>
          <w:iCs/>
          <w:sz w:val="18"/>
          <w:szCs w:val="18"/>
        </w:rPr>
        <w:t>rogram funkcjonalno-użytkowy wraz z koncepcją</w:t>
      </w:r>
      <w:r w:rsidR="0031275C">
        <w:rPr>
          <w:rFonts w:ascii="Tahoma" w:eastAsia="Calibri" w:hAnsi="Tahoma" w:cs="Tahoma"/>
          <w:b/>
          <w:iCs/>
          <w:sz w:val="18"/>
          <w:szCs w:val="18"/>
        </w:rPr>
        <w:t xml:space="preserve"> zagospodarowania terenu w zabytkowym parku </w:t>
      </w:r>
      <w:r w:rsidR="0031275C">
        <w:rPr>
          <w:rFonts w:ascii="Tahoma" w:eastAsia="Calibri" w:hAnsi="Tahoma" w:cs="Tahoma"/>
          <w:b/>
          <w:iCs/>
          <w:sz w:val="18"/>
          <w:szCs w:val="18"/>
        </w:rPr>
        <w:br/>
      </w:r>
      <w:r w:rsidR="004737EE">
        <w:rPr>
          <w:rFonts w:ascii="Tahoma" w:eastAsia="Calibri" w:hAnsi="Tahoma" w:cs="Tahoma"/>
          <w:b/>
          <w:iCs/>
          <w:sz w:val="18"/>
          <w:szCs w:val="18"/>
        </w:rPr>
        <w:t xml:space="preserve">Pojednania </w:t>
      </w:r>
      <w:r w:rsidR="0031275C">
        <w:rPr>
          <w:rFonts w:ascii="Tahoma" w:eastAsia="Calibri" w:hAnsi="Tahoma" w:cs="Tahoma"/>
          <w:b/>
          <w:iCs/>
          <w:sz w:val="18"/>
          <w:szCs w:val="18"/>
        </w:rPr>
        <w:t xml:space="preserve">na os. </w:t>
      </w:r>
      <w:r w:rsidR="004737EE">
        <w:rPr>
          <w:rFonts w:ascii="Tahoma" w:eastAsia="Calibri" w:hAnsi="Tahoma" w:cs="Tahoma"/>
          <w:b/>
          <w:iCs/>
          <w:sz w:val="18"/>
          <w:szCs w:val="18"/>
        </w:rPr>
        <w:t>Śródmieście</w:t>
      </w:r>
      <w:r w:rsidRPr="006C1A23">
        <w:rPr>
          <w:rFonts w:ascii="Tahoma" w:eastAsia="Calibri" w:hAnsi="Tahoma" w:cs="Tahoma"/>
          <w:b/>
          <w:iCs/>
          <w:sz w:val="18"/>
          <w:szCs w:val="18"/>
        </w:rPr>
        <w:t xml:space="preserve"> </w:t>
      </w:r>
      <w:r w:rsidR="0031275C">
        <w:rPr>
          <w:rFonts w:ascii="Tahoma" w:eastAsia="Calibri" w:hAnsi="Tahoma" w:cs="Tahoma"/>
          <w:b/>
          <w:iCs/>
          <w:sz w:val="18"/>
          <w:szCs w:val="18"/>
        </w:rPr>
        <w:t>– ochrona różnorodności biologicznej w Kędzierzynie-Koźlu– etap II</w:t>
      </w:r>
    </w:p>
    <w:p w14:paraId="5B2374D3" w14:textId="77777777" w:rsidR="006C1A23" w:rsidRDefault="006C1A23" w:rsidP="006C1A23">
      <w:pPr>
        <w:spacing w:after="0" w:line="240" w:lineRule="auto"/>
        <w:jc w:val="center"/>
        <w:rPr>
          <w:rFonts w:ascii="Times New Roman" w:hAnsi="Times New Roman"/>
          <w:b/>
          <w:sz w:val="18"/>
          <w:szCs w:val="18"/>
        </w:rPr>
      </w:pPr>
    </w:p>
    <w:p w14:paraId="4AD00DFA" w14:textId="3F87F733" w:rsidR="0050364D" w:rsidRDefault="0050364D" w:rsidP="006C1A23">
      <w:pPr>
        <w:spacing w:after="0" w:line="240" w:lineRule="auto"/>
        <w:jc w:val="center"/>
        <w:rPr>
          <w:rFonts w:ascii="Tahoma" w:eastAsia="Calibri" w:hAnsi="Tahoma" w:cs="Tahoma"/>
          <w:color w:val="0000FF"/>
          <w:sz w:val="18"/>
          <w:szCs w:val="18"/>
        </w:rPr>
      </w:pPr>
      <w:r w:rsidRPr="004A5E3E">
        <w:rPr>
          <w:rFonts w:ascii="Tahoma" w:eastAsia="Calibri" w:hAnsi="Tahoma" w:cs="Tahoma"/>
          <w:sz w:val="18"/>
          <w:szCs w:val="18"/>
        </w:rPr>
        <w:t xml:space="preserve">w zakresie i na warunkach określonych szczegółowo w umowie w sprawie </w:t>
      </w:r>
      <w:r w:rsidR="004A5E3E">
        <w:rPr>
          <w:rFonts w:ascii="Tahoma" w:eastAsia="Calibri" w:hAnsi="Tahoma" w:cs="Tahoma"/>
          <w:sz w:val="18"/>
          <w:szCs w:val="18"/>
        </w:rPr>
        <w:t>zamówienia publicznego oraz w S</w:t>
      </w:r>
      <w:r w:rsidR="0031275C">
        <w:rPr>
          <w:rFonts w:ascii="Tahoma" w:eastAsia="Calibri" w:hAnsi="Tahoma" w:cs="Tahoma"/>
          <w:sz w:val="18"/>
          <w:szCs w:val="18"/>
        </w:rPr>
        <w:t>I</w:t>
      </w:r>
      <w:r w:rsidRPr="004A5E3E">
        <w:rPr>
          <w:rFonts w:ascii="Tahoma" w:eastAsia="Calibri" w:hAnsi="Tahoma" w:cs="Tahoma"/>
          <w:sz w:val="18"/>
          <w:szCs w:val="18"/>
        </w:rPr>
        <w:t>WZ i ofercie Wykonawcy, stanowiących integralną część umowy w sprawie zamówienia publicznego</w:t>
      </w:r>
      <w:r w:rsidRPr="004A5E3E">
        <w:rPr>
          <w:rFonts w:ascii="Tahoma" w:eastAsia="Calibri" w:hAnsi="Tahoma" w:cs="Tahoma"/>
          <w:color w:val="0000FF"/>
          <w:sz w:val="18"/>
          <w:szCs w:val="18"/>
        </w:rPr>
        <w:t>.</w:t>
      </w:r>
    </w:p>
    <w:p w14:paraId="2DB4C034" w14:textId="0A3E608A" w:rsidR="00652117" w:rsidRDefault="00652117" w:rsidP="00652117">
      <w:pPr>
        <w:rPr>
          <w:rFonts w:ascii="Tahoma" w:eastAsia="Calibri" w:hAnsi="Tahoma" w:cs="Tahoma"/>
          <w:color w:val="0000FF"/>
          <w:sz w:val="18"/>
          <w:szCs w:val="18"/>
        </w:rPr>
      </w:pPr>
    </w:p>
    <w:p w14:paraId="160A32DA" w14:textId="204D88D3" w:rsidR="00652117" w:rsidRPr="00652117" w:rsidRDefault="00652117" w:rsidP="00652117">
      <w:pPr>
        <w:tabs>
          <w:tab w:val="left" w:pos="8535"/>
        </w:tabs>
        <w:rPr>
          <w:rFonts w:ascii="Times New Roman" w:hAnsi="Times New Roman"/>
          <w:sz w:val="18"/>
          <w:szCs w:val="18"/>
        </w:rPr>
      </w:pPr>
      <w:r>
        <w:rPr>
          <w:rFonts w:ascii="Times New Roman" w:hAnsi="Times New Roman"/>
          <w:sz w:val="18"/>
          <w:szCs w:val="18"/>
        </w:rPr>
        <w:tab/>
      </w:r>
    </w:p>
    <w:p w14:paraId="39AFFEE0" w14:textId="75A19C21" w:rsidR="0050364D" w:rsidRPr="00943269" w:rsidRDefault="0050364D" w:rsidP="0015468D">
      <w:pPr>
        <w:keepNext/>
        <w:keepLines/>
        <w:numPr>
          <w:ilvl w:val="0"/>
          <w:numId w:val="23"/>
        </w:numPr>
        <w:spacing w:before="60" w:after="60" w:line="240" w:lineRule="auto"/>
        <w:ind w:left="284" w:hanging="284"/>
        <w:jc w:val="both"/>
        <w:rPr>
          <w:rFonts w:ascii="Tahoma" w:hAnsi="Tahoma" w:cs="Tahoma"/>
          <w:sz w:val="18"/>
          <w:szCs w:val="18"/>
        </w:rPr>
      </w:pPr>
      <w:r w:rsidRPr="004A5E3E">
        <w:rPr>
          <w:rFonts w:ascii="Tahoma" w:eastAsia="Times New Roman" w:hAnsi="Tahoma" w:cs="Tahoma"/>
          <w:sz w:val="18"/>
          <w:szCs w:val="18"/>
          <w:lang w:eastAsia="pl-PL"/>
        </w:rPr>
        <w:lastRenderedPageBreak/>
        <w:t xml:space="preserve">Zamówienie publiczne i umowa w sprawie zamówienia publicznego, o których mowa w ust. 1, zwane będą dalej odpowiednio „zamówieniem” i „umową”, </w:t>
      </w:r>
      <w:r w:rsidR="00943269" w:rsidRPr="00943269">
        <w:rPr>
          <w:rFonts w:ascii="Tahoma" w:eastAsia="Times New Roman" w:hAnsi="Tahoma" w:cs="Tahoma"/>
          <w:sz w:val="18"/>
          <w:szCs w:val="18"/>
          <w:lang w:eastAsia="pl-PL"/>
        </w:rPr>
        <w:t>i mają na celu umożliwienie Zamawiającemu, w oparciu o przygotowany przez Wykonawcę Program Funkcjonalno-Użytkowy</w:t>
      </w:r>
      <w:r w:rsidR="00943269">
        <w:rPr>
          <w:rFonts w:ascii="Tahoma" w:eastAsia="Times New Roman" w:hAnsi="Tahoma" w:cs="Tahoma"/>
          <w:sz w:val="18"/>
          <w:szCs w:val="18"/>
          <w:lang w:eastAsia="pl-PL"/>
        </w:rPr>
        <w:t xml:space="preserve">, </w:t>
      </w:r>
      <w:r w:rsidR="00943269" w:rsidRPr="00943269">
        <w:rPr>
          <w:rFonts w:ascii="Tahoma" w:eastAsia="Times New Roman" w:hAnsi="Tahoma" w:cs="Tahoma"/>
          <w:sz w:val="18"/>
          <w:szCs w:val="18"/>
          <w:lang w:eastAsia="pl-PL"/>
        </w:rPr>
        <w:t>zaplanowanie kosztów prac projektowych i robót budowlanych oraz przygotowania oferty na wykonanie wyżej wymienionego zadania</w:t>
      </w:r>
    </w:p>
    <w:p w14:paraId="7EDCA132" w14:textId="74620702" w:rsidR="001C7FD1" w:rsidRPr="004A5E3E" w:rsidRDefault="0050364D" w:rsidP="0015468D">
      <w:pPr>
        <w:keepNext/>
        <w:keepLines/>
        <w:numPr>
          <w:ilvl w:val="0"/>
          <w:numId w:val="23"/>
        </w:numPr>
        <w:spacing w:before="60" w:after="60" w:line="240" w:lineRule="auto"/>
        <w:ind w:left="284" w:hanging="284"/>
        <w:jc w:val="both"/>
        <w:outlineLvl w:val="0"/>
        <w:rPr>
          <w:rFonts w:ascii="Tahoma" w:hAnsi="Tahoma" w:cs="Tahoma"/>
          <w:sz w:val="18"/>
          <w:szCs w:val="18"/>
        </w:rPr>
      </w:pPr>
      <w:r w:rsidRPr="004A5E3E">
        <w:rPr>
          <w:rFonts w:ascii="Tahoma" w:eastAsia="Times New Roman" w:hAnsi="Tahoma" w:cs="Tahoma"/>
          <w:sz w:val="18"/>
          <w:szCs w:val="18"/>
          <w:lang w:eastAsia="pl-PL"/>
        </w:rPr>
        <w:t xml:space="preserve">Na przedmiot zamówienia składa </w:t>
      </w:r>
      <w:r w:rsidR="00943269">
        <w:rPr>
          <w:rFonts w:ascii="Tahoma" w:eastAsia="Times New Roman" w:hAnsi="Tahoma" w:cs="Tahoma"/>
          <w:sz w:val="18"/>
          <w:szCs w:val="18"/>
          <w:lang w:eastAsia="pl-PL"/>
        </w:rPr>
        <w:t xml:space="preserve">się opracowanie programu funkcjonalno-użytkowego wraz kosztorysem i </w:t>
      </w:r>
      <w:r w:rsidR="0031275C">
        <w:rPr>
          <w:rFonts w:ascii="Tahoma" w:eastAsia="Times New Roman" w:hAnsi="Tahoma" w:cs="Tahoma"/>
          <w:sz w:val="18"/>
          <w:szCs w:val="18"/>
          <w:lang w:eastAsia="pl-PL"/>
        </w:rPr>
        <w:t xml:space="preserve">wariantową </w:t>
      </w:r>
      <w:r w:rsidR="00943269">
        <w:rPr>
          <w:rFonts w:ascii="Tahoma" w:eastAsia="Times New Roman" w:hAnsi="Tahoma" w:cs="Tahoma"/>
          <w:sz w:val="18"/>
          <w:szCs w:val="18"/>
          <w:lang w:eastAsia="pl-PL"/>
        </w:rPr>
        <w:t>koncepcją</w:t>
      </w:r>
      <w:r w:rsidR="0031275C">
        <w:rPr>
          <w:rFonts w:ascii="Tahoma" w:eastAsia="Times New Roman" w:hAnsi="Tahoma" w:cs="Tahoma"/>
          <w:sz w:val="18"/>
          <w:szCs w:val="18"/>
          <w:lang w:eastAsia="pl-PL"/>
        </w:rPr>
        <w:t xml:space="preserve"> programowo-przestrzenną</w:t>
      </w:r>
      <w:r w:rsidR="00943269">
        <w:rPr>
          <w:rFonts w:ascii="Tahoma" w:eastAsia="Times New Roman" w:hAnsi="Tahoma" w:cs="Tahoma"/>
          <w:sz w:val="18"/>
          <w:szCs w:val="18"/>
          <w:lang w:eastAsia="pl-PL"/>
        </w:rPr>
        <w:t xml:space="preserve">. </w:t>
      </w:r>
    </w:p>
    <w:p w14:paraId="3BE965D4" w14:textId="6ECFDF44" w:rsidR="00883128" w:rsidRPr="00BE3BE5" w:rsidRDefault="00943269" w:rsidP="0015468D">
      <w:pPr>
        <w:pStyle w:val="Akapitzlist"/>
        <w:numPr>
          <w:ilvl w:val="0"/>
          <w:numId w:val="23"/>
        </w:numPr>
        <w:spacing w:before="60" w:after="60" w:line="240" w:lineRule="auto"/>
        <w:ind w:left="284" w:hanging="284"/>
        <w:contextualSpacing w:val="0"/>
        <w:rPr>
          <w:rFonts w:ascii="Tahoma" w:eastAsia="Times New Roman" w:hAnsi="Tahoma" w:cs="Tahoma"/>
          <w:sz w:val="18"/>
          <w:szCs w:val="18"/>
          <w:lang w:eastAsia="pl-PL"/>
        </w:rPr>
      </w:pPr>
      <w:r w:rsidRPr="00BE3BE5">
        <w:rPr>
          <w:rFonts w:ascii="Tahoma" w:eastAsia="Times New Roman" w:hAnsi="Tahoma" w:cs="Tahoma"/>
          <w:sz w:val="18"/>
          <w:szCs w:val="18"/>
          <w:lang w:eastAsia="pl-PL"/>
        </w:rPr>
        <w:t>Założenia ogólne do projektowania</w:t>
      </w:r>
      <w:r w:rsidR="00883128" w:rsidRPr="00BE3BE5">
        <w:rPr>
          <w:rFonts w:ascii="Tahoma" w:eastAsia="Times New Roman" w:hAnsi="Tahoma" w:cs="Tahoma"/>
          <w:sz w:val="18"/>
          <w:szCs w:val="18"/>
          <w:lang w:eastAsia="pl-PL"/>
        </w:rPr>
        <w:t>:</w:t>
      </w:r>
    </w:p>
    <w:p w14:paraId="687724BC" w14:textId="77777777" w:rsidR="00943269" w:rsidRPr="00BE3BE5" w:rsidRDefault="00943269" w:rsidP="0015468D">
      <w:pPr>
        <w:numPr>
          <w:ilvl w:val="0"/>
          <w:numId w:val="41"/>
        </w:numPr>
        <w:spacing w:after="0" w:line="240" w:lineRule="auto"/>
        <w:jc w:val="both"/>
        <w:rPr>
          <w:rFonts w:ascii="Tahoma" w:hAnsi="Tahoma" w:cs="Tahoma"/>
          <w:sz w:val="18"/>
          <w:szCs w:val="18"/>
          <w:shd w:val="clear" w:color="auto" w:fill="FFFFFF"/>
        </w:rPr>
      </w:pPr>
      <w:r w:rsidRPr="00BE3BE5">
        <w:rPr>
          <w:rFonts w:ascii="Tahoma" w:hAnsi="Tahoma" w:cs="Tahoma"/>
          <w:b/>
          <w:i/>
          <w:sz w:val="18"/>
          <w:szCs w:val="18"/>
          <w:u w:val="single"/>
          <w:shd w:val="clear" w:color="auto" w:fill="FFFFFF"/>
        </w:rPr>
        <w:t>Program funkcjonalno-użytkowy:</w:t>
      </w:r>
    </w:p>
    <w:p w14:paraId="3DC91CC2" w14:textId="3CD658DA" w:rsidR="00943269" w:rsidRPr="00BE3BE5" w:rsidRDefault="00943269" w:rsidP="0015468D">
      <w:pPr>
        <w:numPr>
          <w:ilvl w:val="0"/>
          <w:numId w:val="42"/>
        </w:numPr>
        <w:spacing w:after="0" w:line="240" w:lineRule="auto"/>
        <w:ind w:left="1040"/>
        <w:jc w:val="both"/>
        <w:rPr>
          <w:rFonts w:ascii="Tahoma" w:hAnsi="Tahoma" w:cs="Tahoma"/>
          <w:i/>
          <w:sz w:val="18"/>
          <w:szCs w:val="18"/>
          <w:shd w:val="clear" w:color="auto" w:fill="FFFFFF"/>
        </w:rPr>
      </w:pPr>
      <w:r w:rsidRPr="00BE3BE5">
        <w:rPr>
          <w:rFonts w:ascii="Tahoma" w:hAnsi="Tahoma" w:cs="Tahoma"/>
          <w:sz w:val="18"/>
          <w:szCs w:val="18"/>
          <w:shd w:val="clear" w:color="auto" w:fill="FFFFFF"/>
        </w:rPr>
        <w:t xml:space="preserve">opracowany zgodnie z </w:t>
      </w:r>
      <w:r w:rsidRPr="00BE3BE5">
        <w:rPr>
          <w:rFonts w:ascii="Tahoma" w:hAnsi="Tahoma" w:cs="Tahoma"/>
          <w:i/>
          <w:sz w:val="18"/>
          <w:szCs w:val="18"/>
          <w:shd w:val="clear" w:color="auto" w:fill="FFFFFF"/>
        </w:rPr>
        <w:t xml:space="preserve">rozporządzeniem Ministra </w:t>
      </w:r>
      <w:r w:rsidR="00F64E8E">
        <w:rPr>
          <w:rFonts w:ascii="Tahoma" w:hAnsi="Tahoma" w:cs="Tahoma"/>
          <w:i/>
          <w:sz w:val="18"/>
          <w:szCs w:val="18"/>
          <w:shd w:val="clear" w:color="auto" w:fill="FFFFFF"/>
        </w:rPr>
        <w:t>Rozwoju i Technologii</w:t>
      </w:r>
      <w:r w:rsidRPr="00BE3BE5">
        <w:rPr>
          <w:rFonts w:ascii="Tahoma" w:hAnsi="Tahoma" w:cs="Tahoma"/>
          <w:i/>
          <w:sz w:val="18"/>
          <w:szCs w:val="18"/>
          <w:shd w:val="clear" w:color="auto" w:fill="FFFFFF"/>
        </w:rPr>
        <w:t xml:space="preserve"> w sprawie szczegółowego zakresu i formy dokumentacji projektowej, specyfikacji technicznych wykonania i odbioru robót budowlanych oraz programu funkcjonalno-użytkowego.</w:t>
      </w:r>
    </w:p>
    <w:p w14:paraId="67611DDC" w14:textId="77777777" w:rsidR="00943269" w:rsidRPr="00BE3BE5" w:rsidRDefault="00943269" w:rsidP="0015468D">
      <w:pPr>
        <w:numPr>
          <w:ilvl w:val="0"/>
          <w:numId w:val="42"/>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Zawierający wskaźniki cenowe dla określenia wartości prac projektowych i wykonania robót budowlanych,</w:t>
      </w:r>
    </w:p>
    <w:p w14:paraId="13C36388" w14:textId="77777777" w:rsidR="00943269" w:rsidRPr="00BE3BE5" w:rsidRDefault="00943269" w:rsidP="0015468D">
      <w:pPr>
        <w:numPr>
          <w:ilvl w:val="0"/>
          <w:numId w:val="42"/>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Szczegółowo opisujący wymagania Zamawiającego dotyczące :</w:t>
      </w:r>
    </w:p>
    <w:p w14:paraId="49CE0D61" w14:textId="77777777"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uwarunkowań inwestycji, charakterystycznych parametrów, szczegółowych właściwości funkcjonalno-użytkowych, powierzchni poszczególnych zakresów itp.;</w:t>
      </w:r>
    </w:p>
    <w:p w14:paraId="00E42C31" w14:textId="77777777"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 xml:space="preserve">dokumentacji projektowej (z odpowiednim podziałem: PB, PW, </w:t>
      </w:r>
      <w:proofErr w:type="spellStart"/>
      <w:r w:rsidRPr="00BE3BE5">
        <w:rPr>
          <w:rFonts w:ascii="Tahoma" w:hAnsi="Tahoma" w:cs="Tahoma"/>
          <w:sz w:val="18"/>
          <w:szCs w:val="18"/>
          <w:shd w:val="clear" w:color="auto" w:fill="FFFFFF"/>
        </w:rPr>
        <w:t>STWiOR</w:t>
      </w:r>
      <w:proofErr w:type="spellEnd"/>
      <w:r w:rsidRPr="00BE3BE5">
        <w:rPr>
          <w:rFonts w:ascii="Tahoma" w:hAnsi="Tahoma" w:cs="Tahoma"/>
          <w:sz w:val="18"/>
          <w:szCs w:val="18"/>
          <w:shd w:val="clear" w:color="auto" w:fill="FFFFFF"/>
        </w:rPr>
        <w:t>, przedmiary, uzyskaniem odpowiednich wymaganych decyzji.);</w:t>
      </w:r>
    </w:p>
    <w:p w14:paraId="4C800122" w14:textId="77777777"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realizacji prac budowlanych;</w:t>
      </w:r>
    </w:p>
    <w:p w14:paraId="65B84B12" w14:textId="77777777"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przygotowaniu terenu pod budowę;</w:t>
      </w:r>
    </w:p>
    <w:p w14:paraId="6A24CF0C" w14:textId="681BCC63"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rozwiązań architektoniczno-budowlanych, technologicznych</w:t>
      </w:r>
      <w:r w:rsidR="00F64E8E">
        <w:rPr>
          <w:rFonts w:ascii="Tahoma" w:hAnsi="Tahoma" w:cs="Tahoma"/>
          <w:sz w:val="18"/>
          <w:szCs w:val="18"/>
          <w:shd w:val="clear" w:color="auto" w:fill="FFFFFF"/>
        </w:rPr>
        <w:t>, konstrukcyjnych</w:t>
      </w:r>
      <w:r w:rsidRPr="00BE3BE5">
        <w:rPr>
          <w:rFonts w:ascii="Tahoma" w:hAnsi="Tahoma" w:cs="Tahoma"/>
          <w:sz w:val="18"/>
          <w:szCs w:val="18"/>
          <w:shd w:val="clear" w:color="auto" w:fill="FFFFFF"/>
        </w:rPr>
        <w:t>;</w:t>
      </w:r>
    </w:p>
    <w:p w14:paraId="2127F393" w14:textId="452729DE"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wykonania i odbioru robót budowlanych.</w:t>
      </w:r>
    </w:p>
    <w:p w14:paraId="0A7E1121" w14:textId="77777777" w:rsidR="00BE3BE5" w:rsidRPr="00BE3BE5" w:rsidRDefault="00BE3BE5" w:rsidP="00BE3BE5">
      <w:pPr>
        <w:spacing w:after="0" w:line="240" w:lineRule="auto"/>
        <w:ind w:left="1040"/>
        <w:jc w:val="both"/>
        <w:rPr>
          <w:rFonts w:ascii="Tahoma" w:hAnsi="Tahoma" w:cs="Tahoma"/>
          <w:sz w:val="18"/>
          <w:szCs w:val="18"/>
          <w:shd w:val="clear" w:color="auto" w:fill="FFFFFF"/>
        </w:rPr>
      </w:pPr>
    </w:p>
    <w:p w14:paraId="2163CC8C" w14:textId="0C1C2162" w:rsidR="00BE3BE5" w:rsidRPr="00BE3BE5" w:rsidRDefault="00F64E8E" w:rsidP="0015468D">
      <w:pPr>
        <w:pStyle w:val="Akapitzlist"/>
        <w:numPr>
          <w:ilvl w:val="0"/>
          <w:numId w:val="41"/>
        </w:numPr>
        <w:spacing w:before="60" w:after="60" w:line="240" w:lineRule="auto"/>
        <w:jc w:val="both"/>
        <w:rPr>
          <w:rFonts w:ascii="Tahoma" w:hAnsi="Tahoma" w:cs="Tahoma"/>
          <w:b/>
          <w:i/>
          <w:sz w:val="18"/>
          <w:szCs w:val="18"/>
          <w:u w:val="single"/>
        </w:rPr>
      </w:pPr>
      <w:r>
        <w:rPr>
          <w:rFonts w:ascii="Tahoma" w:hAnsi="Tahoma" w:cs="Tahoma"/>
          <w:b/>
          <w:i/>
          <w:sz w:val="18"/>
          <w:szCs w:val="18"/>
          <w:u w:val="single"/>
        </w:rPr>
        <w:t>Wariantowa k</w:t>
      </w:r>
      <w:r w:rsidR="00BE3BE5" w:rsidRPr="00BE3BE5">
        <w:rPr>
          <w:rFonts w:ascii="Tahoma" w:hAnsi="Tahoma" w:cs="Tahoma"/>
          <w:b/>
          <w:i/>
          <w:sz w:val="18"/>
          <w:szCs w:val="18"/>
          <w:u w:val="single"/>
        </w:rPr>
        <w:t xml:space="preserve">oncepcja </w:t>
      </w:r>
      <w:r>
        <w:rPr>
          <w:rFonts w:ascii="Tahoma" w:hAnsi="Tahoma" w:cs="Tahoma"/>
          <w:b/>
          <w:i/>
          <w:sz w:val="18"/>
          <w:szCs w:val="18"/>
          <w:u w:val="single"/>
        </w:rPr>
        <w:t xml:space="preserve">programowo-przestrzenna </w:t>
      </w:r>
      <w:r w:rsidR="00BE3BE5" w:rsidRPr="00BE3BE5">
        <w:rPr>
          <w:rFonts w:ascii="Tahoma" w:hAnsi="Tahoma" w:cs="Tahoma"/>
          <w:b/>
          <w:i/>
          <w:sz w:val="18"/>
          <w:szCs w:val="18"/>
          <w:u w:val="single"/>
        </w:rPr>
        <w:t>obejmująca:</w:t>
      </w:r>
    </w:p>
    <w:p w14:paraId="0CAADB1F" w14:textId="77777777" w:rsidR="00BE3BE5" w:rsidRPr="00BE3BE5" w:rsidRDefault="00BE3BE5" w:rsidP="0015468D">
      <w:pPr>
        <w:pStyle w:val="Akapitzlist"/>
        <w:numPr>
          <w:ilvl w:val="0"/>
          <w:numId w:val="45"/>
        </w:numPr>
        <w:spacing w:before="60" w:after="0" w:line="240" w:lineRule="auto"/>
        <w:ind w:left="993" w:hanging="284"/>
        <w:jc w:val="both"/>
        <w:rPr>
          <w:rFonts w:ascii="Tahoma" w:hAnsi="Tahoma" w:cs="Tahoma"/>
          <w:sz w:val="18"/>
          <w:szCs w:val="18"/>
        </w:rPr>
      </w:pPr>
      <w:r w:rsidRPr="00BE3BE5">
        <w:rPr>
          <w:rFonts w:ascii="Tahoma" w:hAnsi="Tahoma" w:cs="Tahoma"/>
          <w:sz w:val="18"/>
          <w:szCs w:val="18"/>
        </w:rPr>
        <w:t>część opisową:</w:t>
      </w:r>
    </w:p>
    <w:p w14:paraId="11A4F9F3" w14:textId="77777777" w:rsidR="00BE3BE5" w:rsidRPr="00BE3BE5" w:rsidRDefault="00BE3BE5" w:rsidP="0015468D">
      <w:pPr>
        <w:pStyle w:val="Akapitzlist"/>
        <w:numPr>
          <w:ilvl w:val="0"/>
          <w:numId w:val="44"/>
        </w:numPr>
        <w:spacing w:after="0" w:line="240" w:lineRule="auto"/>
        <w:ind w:hanging="435"/>
        <w:jc w:val="both"/>
        <w:rPr>
          <w:rFonts w:ascii="Tahoma" w:hAnsi="Tahoma" w:cs="Tahoma"/>
          <w:sz w:val="18"/>
          <w:szCs w:val="18"/>
        </w:rPr>
      </w:pPr>
      <w:r w:rsidRPr="00BE3BE5">
        <w:rPr>
          <w:rFonts w:ascii="Tahoma" w:hAnsi="Tahoma" w:cs="Tahoma"/>
          <w:sz w:val="18"/>
          <w:szCs w:val="18"/>
        </w:rPr>
        <w:t xml:space="preserve">lokalizacja – charakterystyka terenu (położenie, wielkość, ukształtowanie, warunki gruntowo-wodne), </w:t>
      </w:r>
    </w:p>
    <w:p w14:paraId="01158FE9" w14:textId="61B2F348" w:rsidR="00BE3BE5" w:rsidRPr="00BE3BE5" w:rsidRDefault="00F64E8E" w:rsidP="0015468D">
      <w:pPr>
        <w:pStyle w:val="Akapitzlist"/>
        <w:numPr>
          <w:ilvl w:val="0"/>
          <w:numId w:val="44"/>
        </w:numPr>
        <w:spacing w:after="0" w:line="240" w:lineRule="auto"/>
        <w:ind w:hanging="435"/>
        <w:jc w:val="both"/>
        <w:rPr>
          <w:rFonts w:ascii="Tahoma" w:hAnsi="Tahoma" w:cs="Tahoma"/>
          <w:sz w:val="18"/>
          <w:szCs w:val="18"/>
        </w:rPr>
      </w:pPr>
      <w:r>
        <w:rPr>
          <w:rFonts w:ascii="Tahoma" w:hAnsi="Tahoma" w:cs="Tahoma"/>
          <w:sz w:val="18"/>
          <w:szCs w:val="18"/>
        </w:rPr>
        <w:t>istniejący stan zagospodarowania (ogólny opis w zakresie niezbędnym do uzupełnienia części rysunkowej)</w:t>
      </w:r>
      <w:r w:rsidR="00BE3BE5" w:rsidRPr="00BE3BE5">
        <w:rPr>
          <w:rFonts w:ascii="Tahoma" w:hAnsi="Tahoma" w:cs="Tahoma"/>
          <w:sz w:val="18"/>
          <w:szCs w:val="18"/>
        </w:rPr>
        <w:t>,</w:t>
      </w:r>
    </w:p>
    <w:p w14:paraId="333E8CB3" w14:textId="36682B93" w:rsidR="00BE3BE5" w:rsidRPr="00BE3BE5" w:rsidRDefault="00F64E8E" w:rsidP="0015468D">
      <w:pPr>
        <w:pStyle w:val="Akapitzlist"/>
        <w:numPr>
          <w:ilvl w:val="0"/>
          <w:numId w:val="44"/>
        </w:numPr>
        <w:spacing w:after="0" w:line="240" w:lineRule="auto"/>
        <w:ind w:hanging="435"/>
        <w:jc w:val="both"/>
        <w:rPr>
          <w:rFonts w:ascii="Tahoma" w:hAnsi="Tahoma" w:cs="Tahoma"/>
          <w:sz w:val="18"/>
          <w:szCs w:val="18"/>
        </w:rPr>
      </w:pPr>
      <w:r>
        <w:rPr>
          <w:rFonts w:ascii="Tahoma" w:hAnsi="Tahoma" w:cs="Tahoma"/>
          <w:sz w:val="18"/>
          <w:szCs w:val="18"/>
        </w:rPr>
        <w:t xml:space="preserve">istniejące terenowe uwarunkowania realizacyjne wynikające z </w:t>
      </w:r>
      <w:proofErr w:type="spellStart"/>
      <w:r>
        <w:rPr>
          <w:rFonts w:ascii="Tahoma" w:hAnsi="Tahoma" w:cs="Tahoma"/>
          <w:sz w:val="18"/>
          <w:szCs w:val="18"/>
        </w:rPr>
        <w:t>mpzp</w:t>
      </w:r>
      <w:proofErr w:type="spellEnd"/>
      <w:r>
        <w:rPr>
          <w:rFonts w:ascii="Tahoma" w:hAnsi="Tahoma" w:cs="Tahoma"/>
          <w:sz w:val="18"/>
          <w:szCs w:val="18"/>
        </w:rPr>
        <w:t>, ochrony konserwatorskiej i inne,</w:t>
      </w:r>
    </w:p>
    <w:p w14:paraId="01A88B92" w14:textId="248F0BE0" w:rsidR="00BE3BE5" w:rsidRDefault="00F64E8E" w:rsidP="0015468D">
      <w:pPr>
        <w:pStyle w:val="Akapitzlist"/>
        <w:numPr>
          <w:ilvl w:val="0"/>
          <w:numId w:val="44"/>
        </w:numPr>
        <w:spacing w:after="0" w:line="240" w:lineRule="auto"/>
        <w:ind w:hanging="435"/>
        <w:jc w:val="both"/>
        <w:rPr>
          <w:rFonts w:ascii="Tahoma" w:hAnsi="Tahoma" w:cs="Tahoma"/>
          <w:sz w:val="18"/>
          <w:szCs w:val="18"/>
        </w:rPr>
      </w:pPr>
      <w:r>
        <w:rPr>
          <w:rFonts w:ascii="Tahoma" w:hAnsi="Tahoma" w:cs="Tahoma"/>
          <w:sz w:val="18"/>
          <w:szCs w:val="18"/>
        </w:rPr>
        <w:t>projektowane zagospodarowanie terenu</w:t>
      </w:r>
      <w:r w:rsidR="00BE3BE5" w:rsidRPr="00BE3BE5">
        <w:rPr>
          <w:rFonts w:ascii="Tahoma" w:hAnsi="Tahoma" w:cs="Tahoma"/>
          <w:sz w:val="18"/>
          <w:szCs w:val="18"/>
        </w:rPr>
        <w:t xml:space="preserve"> – rozwiązania przestrzenne</w:t>
      </w:r>
      <w:r>
        <w:rPr>
          <w:rFonts w:ascii="Tahoma" w:hAnsi="Tahoma" w:cs="Tahoma"/>
          <w:sz w:val="18"/>
          <w:szCs w:val="18"/>
        </w:rPr>
        <w:t xml:space="preserve"> i </w:t>
      </w:r>
      <w:r w:rsidR="00BE3BE5" w:rsidRPr="00BE3BE5">
        <w:rPr>
          <w:rFonts w:ascii="Tahoma" w:hAnsi="Tahoma" w:cs="Tahoma"/>
          <w:sz w:val="18"/>
          <w:szCs w:val="18"/>
        </w:rPr>
        <w:t>technologiczne, wytyczne (przesłanki) dotyczące rozwiązań konstrukcyjnych</w:t>
      </w:r>
      <w:r>
        <w:rPr>
          <w:rFonts w:ascii="Tahoma" w:hAnsi="Tahoma" w:cs="Tahoma"/>
          <w:sz w:val="18"/>
          <w:szCs w:val="18"/>
        </w:rPr>
        <w:t>,</w:t>
      </w:r>
      <w:r w:rsidR="00AF5280">
        <w:rPr>
          <w:rFonts w:ascii="Tahoma" w:hAnsi="Tahoma" w:cs="Tahoma"/>
          <w:sz w:val="18"/>
          <w:szCs w:val="18"/>
        </w:rPr>
        <w:t xml:space="preserve"> ukształtowanie terenu, zieleń,</w:t>
      </w:r>
    </w:p>
    <w:p w14:paraId="361485B4" w14:textId="23767D54" w:rsidR="00F64E8E" w:rsidRPr="00BE3BE5" w:rsidRDefault="00AF5280" w:rsidP="0015468D">
      <w:pPr>
        <w:pStyle w:val="Akapitzlist"/>
        <w:numPr>
          <w:ilvl w:val="0"/>
          <w:numId w:val="44"/>
        </w:numPr>
        <w:spacing w:after="0" w:line="240" w:lineRule="auto"/>
        <w:ind w:hanging="435"/>
        <w:jc w:val="both"/>
        <w:rPr>
          <w:rFonts w:ascii="Tahoma" w:hAnsi="Tahoma" w:cs="Tahoma"/>
          <w:sz w:val="18"/>
          <w:szCs w:val="18"/>
        </w:rPr>
      </w:pPr>
      <w:r>
        <w:rPr>
          <w:rFonts w:ascii="Tahoma" w:hAnsi="Tahoma" w:cs="Tahoma"/>
          <w:sz w:val="18"/>
          <w:szCs w:val="18"/>
        </w:rPr>
        <w:t xml:space="preserve">zbiorcze zestawienie kosztów zawierające koszty związane z przygotowaniem i realizacja inwestycji </w:t>
      </w:r>
      <w:r>
        <w:rPr>
          <w:rFonts w:ascii="Tahoma" w:hAnsi="Tahoma" w:cs="Tahoma"/>
          <w:sz w:val="18"/>
          <w:szCs w:val="18"/>
        </w:rPr>
        <w:br/>
        <w:t>a w szczególności koszty robót budowlanych  oraz rezerwy na roboty nieprzewidziane.</w:t>
      </w:r>
    </w:p>
    <w:p w14:paraId="39FF052B" w14:textId="77777777" w:rsidR="00BE3BE5" w:rsidRPr="00BE3BE5" w:rsidRDefault="00BE3BE5" w:rsidP="0015468D">
      <w:pPr>
        <w:pStyle w:val="Akapitzlist"/>
        <w:numPr>
          <w:ilvl w:val="0"/>
          <w:numId w:val="45"/>
        </w:numPr>
        <w:spacing w:before="60" w:after="0" w:line="240" w:lineRule="auto"/>
        <w:ind w:left="993" w:hanging="284"/>
        <w:contextualSpacing w:val="0"/>
        <w:jc w:val="both"/>
        <w:rPr>
          <w:rFonts w:ascii="Tahoma" w:hAnsi="Tahoma" w:cs="Tahoma"/>
          <w:sz w:val="18"/>
          <w:szCs w:val="18"/>
        </w:rPr>
      </w:pPr>
      <w:r w:rsidRPr="00BE3BE5">
        <w:rPr>
          <w:rFonts w:ascii="Tahoma" w:hAnsi="Tahoma" w:cs="Tahoma"/>
          <w:sz w:val="18"/>
          <w:szCs w:val="18"/>
        </w:rPr>
        <w:t>część graficzna:</w:t>
      </w:r>
    </w:p>
    <w:p w14:paraId="4CD3C60D" w14:textId="6FC6328B" w:rsidR="00AF5280" w:rsidRDefault="00AF5280" w:rsidP="0015468D">
      <w:pPr>
        <w:pStyle w:val="Tekstpodstawowy"/>
        <w:numPr>
          <w:ilvl w:val="0"/>
          <w:numId w:val="46"/>
        </w:numPr>
        <w:spacing w:after="0"/>
        <w:ind w:left="1418" w:hanging="425"/>
        <w:jc w:val="both"/>
        <w:rPr>
          <w:rFonts w:ascii="Tahoma" w:hAnsi="Tahoma" w:cs="Tahoma"/>
          <w:sz w:val="18"/>
          <w:szCs w:val="18"/>
        </w:rPr>
      </w:pPr>
      <w:r>
        <w:rPr>
          <w:rFonts w:ascii="Tahoma" w:hAnsi="Tahoma" w:cs="Tahoma"/>
          <w:sz w:val="18"/>
          <w:szCs w:val="18"/>
        </w:rPr>
        <w:t>plan orientacyjny – obraz projektowanej inwestycji i jej powiązanie z istniejącym zagospodarowaniem, ważniejsze elementy istniejącego i projektowanego zagospodarowania,</w:t>
      </w:r>
    </w:p>
    <w:p w14:paraId="07760965" w14:textId="5E012307" w:rsidR="00BE3BE5" w:rsidRPr="00BE3BE5" w:rsidRDefault="00AF5280" w:rsidP="0015468D">
      <w:pPr>
        <w:pStyle w:val="Tekstpodstawowy"/>
        <w:numPr>
          <w:ilvl w:val="0"/>
          <w:numId w:val="46"/>
        </w:numPr>
        <w:spacing w:after="0"/>
        <w:ind w:left="1418" w:hanging="425"/>
        <w:jc w:val="both"/>
        <w:rPr>
          <w:rFonts w:ascii="Tahoma" w:hAnsi="Tahoma" w:cs="Tahoma"/>
          <w:sz w:val="18"/>
          <w:szCs w:val="18"/>
        </w:rPr>
      </w:pPr>
      <w:r>
        <w:rPr>
          <w:rFonts w:ascii="Tahoma" w:hAnsi="Tahoma" w:cs="Tahoma"/>
          <w:sz w:val="18"/>
          <w:szCs w:val="18"/>
        </w:rPr>
        <w:t xml:space="preserve">plan sytuacyjny – projektowane </w:t>
      </w:r>
      <w:r w:rsidR="00BE3BE5" w:rsidRPr="00BE3BE5">
        <w:rPr>
          <w:rFonts w:ascii="Tahoma" w:hAnsi="Tahoma" w:cs="Tahoma"/>
          <w:sz w:val="18"/>
          <w:szCs w:val="18"/>
        </w:rPr>
        <w:t>zagospodarowanie terenu</w:t>
      </w:r>
      <w:r>
        <w:rPr>
          <w:rFonts w:ascii="Tahoma" w:hAnsi="Tahoma" w:cs="Tahoma"/>
          <w:sz w:val="18"/>
          <w:szCs w:val="18"/>
        </w:rPr>
        <w:t>, lokalizacja projektowanych urządzeń, zieleń,</w:t>
      </w:r>
    </w:p>
    <w:p w14:paraId="565328F4" w14:textId="77777777" w:rsidR="00BE3BE5" w:rsidRPr="00BE3BE5" w:rsidRDefault="00BE3BE5" w:rsidP="0015468D">
      <w:pPr>
        <w:pStyle w:val="Tekstpodstawowy"/>
        <w:numPr>
          <w:ilvl w:val="0"/>
          <w:numId w:val="46"/>
        </w:numPr>
        <w:spacing w:after="0"/>
        <w:ind w:left="1418" w:hanging="425"/>
        <w:jc w:val="both"/>
        <w:rPr>
          <w:rFonts w:ascii="Tahoma" w:hAnsi="Tahoma" w:cs="Tahoma"/>
          <w:sz w:val="18"/>
          <w:szCs w:val="18"/>
        </w:rPr>
      </w:pPr>
      <w:r w:rsidRPr="00BE3BE5">
        <w:rPr>
          <w:rFonts w:ascii="Tahoma" w:hAnsi="Tahoma" w:cs="Tahoma"/>
          <w:sz w:val="18"/>
          <w:szCs w:val="18"/>
        </w:rPr>
        <w:t>rzuty z opisem pomieszczeń i podaniem zasadniczych wymiarów oraz powierzchni,</w:t>
      </w:r>
    </w:p>
    <w:p w14:paraId="4F56FA7F" w14:textId="77777777" w:rsidR="00BE3BE5" w:rsidRPr="00BE3BE5" w:rsidRDefault="00BE3BE5" w:rsidP="0015468D">
      <w:pPr>
        <w:pStyle w:val="Tekstpodstawowy"/>
        <w:numPr>
          <w:ilvl w:val="0"/>
          <w:numId w:val="46"/>
        </w:numPr>
        <w:spacing w:after="0"/>
        <w:ind w:left="1418" w:hanging="425"/>
        <w:jc w:val="both"/>
        <w:rPr>
          <w:rFonts w:ascii="Tahoma" w:hAnsi="Tahoma" w:cs="Tahoma"/>
          <w:sz w:val="18"/>
          <w:szCs w:val="18"/>
        </w:rPr>
      </w:pPr>
      <w:r w:rsidRPr="00BE3BE5">
        <w:rPr>
          <w:rFonts w:ascii="Tahoma" w:hAnsi="Tahoma" w:cs="Tahoma"/>
          <w:sz w:val="18"/>
          <w:szCs w:val="18"/>
        </w:rPr>
        <w:t>charakterystyczne przekroje w ilości potrzebnej do wyjaśnienia koncepcji,</w:t>
      </w:r>
    </w:p>
    <w:p w14:paraId="4C9A22E5" w14:textId="49939BAC" w:rsidR="00BE3BE5" w:rsidRDefault="00BE3BE5" w:rsidP="0015468D">
      <w:pPr>
        <w:pStyle w:val="Tekstpodstawowy"/>
        <w:numPr>
          <w:ilvl w:val="0"/>
          <w:numId w:val="46"/>
        </w:numPr>
        <w:spacing w:after="0"/>
        <w:ind w:left="1418" w:hanging="425"/>
        <w:jc w:val="both"/>
        <w:rPr>
          <w:rFonts w:ascii="Tahoma" w:hAnsi="Tahoma" w:cs="Tahoma"/>
          <w:sz w:val="18"/>
          <w:szCs w:val="18"/>
        </w:rPr>
      </w:pPr>
      <w:r w:rsidRPr="00BE3BE5">
        <w:rPr>
          <w:rFonts w:ascii="Tahoma" w:hAnsi="Tahoma" w:cs="Tahoma"/>
          <w:sz w:val="18"/>
          <w:szCs w:val="18"/>
        </w:rPr>
        <w:t>ewentualnie potrzebne dla wyjaśnienia koncepcji detale i szczegóły, elementy małej architektury, elementy dodatkowe i inne</w:t>
      </w:r>
      <w:r w:rsidR="00AF5280">
        <w:rPr>
          <w:rFonts w:ascii="Tahoma" w:hAnsi="Tahoma" w:cs="Tahoma"/>
          <w:sz w:val="18"/>
          <w:szCs w:val="18"/>
        </w:rPr>
        <w:t>,</w:t>
      </w:r>
    </w:p>
    <w:p w14:paraId="6C7C79CE" w14:textId="4836804F" w:rsidR="00AF5280" w:rsidRPr="00BE3BE5" w:rsidRDefault="00AF5280" w:rsidP="0015468D">
      <w:pPr>
        <w:pStyle w:val="Tekstpodstawowy"/>
        <w:numPr>
          <w:ilvl w:val="0"/>
          <w:numId w:val="46"/>
        </w:numPr>
        <w:spacing w:after="0"/>
        <w:ind w:left="1418" w:hanging="425"/>
        <w:jc w:val="both"/>
        <w:rPr>
          <w:rFonts w:ascii="Tahoma" w:hAnsi="Tahoma" w:cs="Tahoma"/>
          <w:sz w:val="18"/>
          <w:szCs w:val="18"/>
        </w:rPr>
      </w:pPr>
      <w:r>
        <w:rPr>
          <w:rFonts w:ascii="Tahoma" w:hAnsi="Tahoma" w:cs="Tahoma"/>
          <w:sz w:val="18"/>
          <w:szCs w:val="18"/>
        </w:rPr>
        <w:t>dokumentacja fotograficzna.</w:t>
      </w:r>
    </w:p>
    <w:p w14:paraId="7657566D" w14:textId="3D5F8B21" w:rsidR="00943269" w:rsidRPr="00BE3BE5" w:rsidRDefault="00AF5280" w:rsidP="0015468D">
      <w:pPr>
        <w:numPr>
          <w:ilvl w:val="0"/>
          <w:numId w:val="41"/>
        </w:numPr>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Przedmiot zamówienia</w:t>
      </w:r>
      <w:r w:rsidR="00943269" w:rsidRPr="00BE3BE5">
        <w:rPr>
          <w:rFonts w:ascii="Tahoma" w:eastAsia="Times New Roman" w:hAnsi="Tahoma" w:cs="Tahoma"/>
          <w:sz w:val="18"/>
          <w:szCs w:val="18"/>
          <w:lang w:eastAsia="pl-PL"/>
        </w:rPr>
        <w:t xml:space="preserve"> musi być opracowan</w:t>
      </w:r>
      <w:r>
        <w:rPr>
          <w:rFonts w:ascii="Tahoma" w:eastAsia="Times New Roman" w:hAnsi="Tahoma" w:cs="Tahoma"/>
          <w:sz w:val="18"/>
          <w:szCs w:val="18"/>
          <w:lang w:eastAsia="pl-PL"/>
        </w:rPr>
        <w:t>y</w:t>
      </w:r>
      <w:r w:rsidR="00943269" w:rsidRPr="00BE3BE5">
        <w:rPr>
          <w:rFonts w:ascii="Tahoma" w:eastAsia="Times New Roman" w:hAnsi="Tahoma" w:cs="Tahoma"/>
          <w:sz w:val="18"/>
          <w:szCs w:val="18"/>
          <w:lang w:eastAsia="pl-PL"/>
        </w:rPr>
        <w:t xml:space="preserve"> w sposób kompleksowy</w:t>
      </w:r>
      <w:r>
        <w:rPr>
          <w:rFonts w:ascii="Tahoma" w:eastAsia="Times New Roman" w:hAnsi="Tahoma" w:cs="Tahoma"/>
          <w:sz w:val="18"/>
          <w:szCs w:val="18"/>
          <w:lang w:eastAsia="pl-PL"/>
        </w:rPr>
        <w:t>,</w:t>
      </w:r>
      <w:r w:rsidR="00943269" w:rsidRPr="00BE3BE5">
        <w:rPr>
          <w:rFonts w:ascii="Tahoma" w:eastAsia="Times New Roman" w:hAnsi="Tahoma" w:cs="Tahoma"/>
          <w:sz w:val="18"/>
          <w:szCs w:val="18"/>
          <w:lang w:eastAsia="pl-PL"/>
        </w:rPr>
        <w:t xml:space="preserve"> zgodny z ustaleniami określonymi w miejscowym planie zagospodarowania przestrzennego miasta Kędzierzyna-Koźla, wymaganiami ustaw, przepisami (zwłaszcza Prawo budowlane oraz rozporządzeniach wykonawczych do nich) i zasadami wiedzy technicznej oraz niniejszym opisem przedmiotu zamówienia. </w:t>
      </w:r>
    </w:p>
    <w:p w14:paraId="0F9B98F9" w14:textId="77777777" w:rsidR="00943269" w:rsidRPr="00BE3BE5" w:rsidRDefault="00943269" w:rsidP="0015468D">
      <w:pPr>
        <w:numPr>
          <w:ilvl w:val="0"/>
          <w:numId w:val="41"/>
        </w:numPr>
        <w:spacing w:after="0" w:line="240" w:lineRule="auto"/>
        <w:jc w:val="both"/>
        <w:rPr>
          <w:rFonts w:ascii="Tahoma" w:eastAsia="Times New Roman" w:hAnsi="Tahoma" w:cs="Tahoma"/>
          <w:sz w:val="18"/>
          <w:szCs w:val="18"/>
          <w:lang w:eastAsia="pl-PL"/>
        </w:rPr>
      </w:pPr>
      <w:r w:rsidRPr="00BE3BE5">
        <w:rPr>
          <w:rFonts w:ascii="Tahoma" w:eastAsia="Times New Roman" w:hAnsi="Tahoma" w:cs="Tahoma"/>
          <w:sz w:val="18"/>
          <w:szCs w:val="18"/>
          <w:lang w:eastAsia="pl-PL"/>
        </w:rPr>
        <w:t>Dokumentacja powinna być wykonana w stanie kompletnym z punktu widzenia celu, któremu ma służyć.</w:t>
      </w:r>
    </w:p>
    <w:p w14:paraId="4BC53621" w14:textId="2C86DCF9" w:rsidR="00883128" w:rsidRPr="00BE3BE5" w:rsidRDefault="00883128" w:rsidP="0015468D">
      <w:pPr>
        <w:pStyle w:val="Akapitzlist"/>
        <w:numPr>
          <w:ilvl w:val="0"/>
          <w:numId w:val="23"/>
        </w:numPr>
        <w:spacing w:before="60" w:after="60" w:line="240" w:lineRule="auto"/>
        <w:ind w:left="567" w:hanging="578"/>
        <w:jc w:val="both"/>
        <w:rPr>
          <w:rFonts w:ascii="Tahoma" w:hAnsi="Tahoma" w:cs="Tahoma"/>
          <w:sz w:val="18"/>
          <w:szCs w:val="18"/>
        </w:rPr>
      </w:pPr>
      <w:r w:rsidRPr="00BE3BE5">
        <w:rPr>
          <w:rFonts w:ascii="Tahoma" w:hAnsi="Tahoma" w:cs="Tahoma"/>
          <w:sz w:val="18"/>
          <w:szCs w:val="18"/>
          <w:u w:val="single"/>
        </w:rPr>
        <w:t xml:space="preserve">Szczegółowy opis przedmiotu umowy </w:t>
      </w:r>
      <w:r w:rsidRPr="00BE3BE5">
        <w:rPr>
          <w:rFonts w:ascii="Tahoma" w:hAnsi="Tahoma" w:cs="Tahoma"/>
          <w:sz w:val="18"/>
          <w:szCs w:val="18"/>
        </w:rPr>
        <w:t>określa załączony do S</w:t>
      </w:r>
      <w:r w:rsidR="00AF5280">
        <w:rPr>
          <w:rFonts w:ascii="Tahoma" w:hAnsi="Tahoma" w:cs="Tahoma"/>
          <w:sz w:val="18"/>
          <w:szCs w:val="18"/>
        </w:rPr>
        <w:t>I</w:t>
      </w:r>
      <w:r w:rsidRPr="00BE3BE5">
        <w:rPr>
          <w:rFonts w:ascii="Tahoma" w:hAnsi="Tahoma" w:cs="Tahoma"/>
          <w:sz w:val="18"/>
          <w:szCs w:val="18"/>
        </w:rPr>
        <w:t xml:space="preserve">WZ „Opis przedmiotu zamówienia” będący jej integralną częścią zamieszczony w wersji elektronicznej na stronie </w:t>
      </w:r>
      <w:hyperlink r:id="rId8" w:history="1">
        <w:r w:rsidRPr="00BE3BE5">
          <w:rPr>
            <w:rStyle w:val="Hipercze"/>
            <w:rFonts w:ascii="Tahoma" w:hAnsi="Tahoma" w:cs="Tahoma"/>
            <w:sz w:val="18"/>
            <w:szCs w:val="18"/>
          </w:rPr>
          <w:t>https://e-propublico.pl/</w:t>
        </w:r>
      </w:hyperlink>
      <w:r w:rsidRPr="00BE3BE5">
        <w:rPr>
          <w:rFonts w:ascii="Tahoma" w:hAnsi="Tahoma" w:cs="Tahoma"/>
          <w:sz w:val="18"/>
          <w:szCs w:val="18"/>
        </w:rPr>
        <w:t>.</w:t>
      </w:r>
    </w:p>
    <w:p w14:paraId="77705459" w14:textId="77777777" w:rsidR="0050364D" w:rsidRPr="00E14E3D" w:rsidRDefault="0050364D" w:rsidP="00BE3BE5">
      <w:pPr>
        <w:keepLines/>
        <w:spacing w:before="60" w:after="60" w:line="240" w:lineRule="auto"/>
        <w:jc w:val="center"/>
        <w:rPr>
          <w:rFonts w:ascii="Tahoma" w:eastAsia="Calibri" w:hAnsi="Tahoma" w:cs="Tahoma"/>
          <w:b/>
          <w:sz w:val="18"/>
          <w:szCs w:val="18"/>
        </w:rPr>
      </w:pPr>
      <w:r w:rsidRPr="00E14E3D">
        <w:rPr>
          <w:rFonts w:ascii="Tahoma" w:eastAsia="Calibri" w:hAnsi="Tahoma" w:cs="Tahoma"/>
          <w:b/>
          <w:sz w:val="18"/>
          <w:szCs w:val="18"/>
        </w:rPr>
        <w:sym w:font="Courier New" w:char="00A7"/>
      </w:r>
      <w:r w:rsidRPr="00E14E3D">
        <w:rPr>
          <w:rFonts w:ascii="Tahoma" w:eastAsia="Calibri" w:hAnsi="Tahoma" w:cs="Tahoma"/>
          <w:b/>
          <w:sz w:val="18"/>
          <w:szCs w:val="18"/>
        </w:rPr>
        <w:t xml:space="preserve"> 2.</w:t>
      </w:r>
    </w:p>
    <w:p w14:paraId="2B60C6C1" w14:textId="77777777" w:rsidR="0050364D" w:rsidRPr="00E14E3D" w:rsidRDefault="0050364D" w:rsidP="00BE3BE5">
      <w:pPr>
        <w:keepLines/>
        <w:spacing w:before="60" w:after="60" w:line="240" w:lineRule="auto"/>
        <w:jc w:val="center"/>
        <w:rPr>
          <w:rFonts w:ascii="Tahoma" w:eastAsia="Calibri" w:hAnsi="Tahoma" w:cs="Tahoma"/>
          <w:b/>
          <w:sz w:val="18"/>
          <w:szCs w:val="18"/>
        </w:rPr>
      </w:pPr>
      <w:r w:rsidRPr="00E14E3D">
        <w:rPr>
          <w:rFonts w:ascii="Tahoma" w:eastAsia="Calibri" w:hAnsi="Tahoma" w:cs="Tahoma"/>
          <w:b/>
          <w:sz w:val="18"/>
          <w:szCs w:val="18"/>
        </w:rPr>
        <w:t>TERMINY REALIZACJI PRZEDMIOTU UMOWY</w:t>
      </w:r>
    </w:p>
    <w:p w14:paraId="3AB5ADA9" w14:textId="4A57A995" w:rsidR="0050364D" w:rsidRPr="00E14E3D" w:rsidRDefault="0050364D" w:rsidP="00BE3BE5">
      <w:pPr>
        <w:keepLines/>
        <w:numPr>
          <w:ilvl w:val="0"/>
          <w:numId w:val="10"/>
        </w:numPr>
        <w:spacing w:before="60" w:after="60" w:line="240" w:lineRule="auto"/>
        <w:ind w:left="284" w:hanging="284"/>
        <w:jc w:val="both"/>
        <w:rPr>
          <w:rFonts w:ascii="Tahoma" w:eastAsia="Calibri" w:hAnsi="Tahoma" w:cs="Tahoma"/>
          <w:sz w:val="18"/>
          <w:szCs w:val="18"/>
        </w:rPr>
      </w:pPr>
      <w:r w:rsidRPr="00E14E3D">
        <w:rPr>
          <w:rFonts w:ascii="Tahoma" w:eastAsia="Calibri" w:hAnsi="Tahoma" w:cs="Tahoma"/>
          <w:sz w:val="18"/>
          <w:szCs w:val="18"/>
        </w:rPr>
        <w:t>Strony ustalają, że opracowania składające się na przedmiot umowy zostaną wykonane w terminie</w:t>
      </w:r>
    </w:p>
    <w:p w14:paraId="66D3F42C" w14:textId="20543682" w:rsidR="0050364D" w:rsidRPr="00E14E3D" w:rsidRDefault="0050364D" w:rsidP="00BE3BE5">
      <w:pPr>
        <w:keepLines/>
        <w:spacing w:before="60" w:after="60" w:line="240" w:lineRule="auto"/>
        <w:jc w:val="center"/>
        <w:rPr>
          <w:rFonts w:ascii="Tahoma" w:eastAsia="Calibri" w:hAnsi="Tahoma" w:cs="Tahoma"/>
          <w:b/>
          <w:sz w:val="18"/>
          <w:szCs w:val="18"/>
        </w:rPr>
      </w:pPr>
      <w:r w:rsidRPr="00DE0BCF">
        <w:rPr>
          <w:rFonts w:ascii="Tahoma" w:eastAsia="Calibri" w:hAnsi="Tahoma" w:cs="Tahoma"/>
          <w:b/>
          <w:sz w:val="18"/>
          <w:szCs w:val="18"/>
        </w:rPr>
        <w:t xml:space="preserve">nie dłuższym </w:t>
      </w:r>
      <w:r w:rsidR="00732FB4" w:rsidRPr="00DE0BCF">
        <w:rPr>
          <w:rFonts w:ascii="Tahoma" w:eastAsia="Calibri" w:hAnsi="Tahoma" w:cs="Tahoma"/>
          <w:b/>
          <w:sz w:val="18"/>
          <w:szCs w:val="18"/>
        </w:rPr>
        <w:t xml:space="preserve">niż </w:t>
      </w:r>
      <w:r w:rsidR="0048490C">
        <w:rPr>
          <w:rFonts w:ascii="Tahoma" w:eastAsia="Calibri" w:hAnsi="Tahoma" w:cs="Tahoma"/>
          <w:b/>
          <w:sz w:val="18"/>
          <w:szCs w:val="18"/>
        </w:rPr>
        <w:t xml:space="preserve">……. </w:t>
      </w:r>
      <w:r w:rsidR="00EA4C86" w:rsidRPr="00DE0BCF">
        <w:rPr>
          <w:rFonts w:ascii="Tahoma" w:eastAsia="Calibri" w:hAnsi="Tahoma" w:cs="Tahoma"/>
          <w:b/>
          <w:sz w:val="18"/>
          <w:szCs w:val="18"/>
        </w:rPr>
        <w:t xml:space="preserve">dni </w:t>
      </w:r>
      <w:r w:rsidR="00EB67EE">
        <w:rPr>
          <w:rFonts w:ascii="Tahoma" w:eastAsia="Calibri" w:hAnsi="Tahoma" w:cs="Tahoma"/>
          <w:b/>
          <w:sz w:val="18"/>
          <w:szCs w:val="18"/>
        </w:rPr>
        <w:t xml:space="preserve">kalendarzowych </w:t>
      </w:r>
      <w:r w:rsidRPr="00DE0BCF">
        <w:rPr>
          <w:rFonts w:ascii="Tahoma" w:eastAsia="Calibri" w:hAnsi="Tahoma" w:cs="Tahoma"/>
          <w:b/>
          <w:sz w:val="18"/>
          <w:szCs w:val="18"/>
        </w:rPr>
        <w:t>od daty zawarcia umowy</w:t>
      </w:r>
    </w:p>
    <w:p w14:paraId="6C4B3CA2" w14:textId="2DAFE5FB" w:rsidR="0050364D" w:rsidRPr="00E14E3D" w:rsidRDefault="0050364D" w:rsidP="00BE3BE5">
      <w:pPr>
        <w:keepLines/>
        <w:spacing w:before="60" w:after="60" w:line="240" w:lineRule="auto"/>
        <w:jc w:val="center"/>
        <w:rPr>
          <w:rFonts w:ascii="Tahoma" w:eastAsia="Calibri" w:hAnsi="Tahoma" w:cs="Tahoma"/>
          <w:i/>
          <w:sz w:val="18"/>
          <w:szCs w:val="18"/>
        </w:rPr>
      </w:pPr>
      <w:r w:rsidRPr="00E14E3D">
        <w:rPr>
          <w:rFonts w:ascii="Tahoma" w:eastAsia="Calibri" w:hAnsi="Tahoma" w:cs="Tahoma"/>
          <w:i/>
          <w:sz w:val="18"/>
          <w:szCs w:val="18"/>
        </w:rPr>
        <w:t xml:space="preserve">(wylicza się łącznie z czasem na sprawdzanie, poprawę i skompletowanie </w:t>
      </w:r>
      <w:r w:rsidR="00EB67EE">
        <w:rPr>
          <w:rFonts w:ascii="Tahoma" w:eastAsia="Calibri" w:hAnsi="Tahoma" w:cs="Tahoma"/>
          <w:i/>
          <w:sz w:val="18"/>
          <w:szCs w:val="18"/>
        </w:rPr>
        <w:t xml:space="preserve">przedmiotu umowy </w:t>
      </w:r>
      <w:r w:rsidR="00EB67EE">
        <w:rPr>
          <w:rFonts w:ascii="Tahoma" w:eastAsia="Calibri" w:hAnsi="Tahoma" w:cs="Tahoma"/>
          <w:i/>
          <w:sz w:val="18"/>
          <w:szCs w:val="18"/>
        </w:rPr>
        <w:br/>
      </w:r>
      <w:r w:rsidRPr="00E14E3D">
        <w:rPr>
          <w:rFonts w:ascii="Tahoma" w:eastAsia="Calibri" w:hAnsi="Tahoma" w:cs="Tahoma"/>
          <w:i/>
          <w:sz w:val="18"/>
          <w:szCs w:val="18"/>
        </w:rPr>
        <w:t xml:space="preserve">oraz </w:t>
      </w:r>
      <w:r w:rsidR="007A411C">
        <w:rPr>
          <w:rFonts w:ascii="Tahoma" w:eastAsia="Calibri" w:hAnsi="Tahoma" w:cs="Tahoma"/>
          <w:i/>
          <w:sz w:val="18"/>
          <w:szCs w:val="18"/>
        </w:rPr>
        <w:t>uzyskanie odpowiednich warunków</w:t>
      </w:r>
      <w:r w:rsidRPr="00E14E3D">
        <w:rPr>
          <w:rFonts w:ascii="Tahoma" w:eastAsia="Calibri" w:hAnsi="Tahoma" w:cs="Tahoma"/>
          <w:i/>
          <w:sz w:val="18"/>
          <w:szCs w:val="18"/>
        </w:rPr>
        <w:t>),</w:t>
      </w:r>
    </w:p>
    <w:p w14:paraId="1D620E56" w14:textId="473FD287" w:rsidR="0050364D" w:rsidRPr="00E14E3D" w:rsidRDefault="0050364D" w:rsidP="00BE3BE5">
      <w:pPr>
        <w:keepLines/>
        <w:spacing w:before="60" w:after="60" w:line="240" w:lineRule="auto"/>
        <w:ind w:left="284"/>
        <w:jc w:val="both"/>
        <w:rPr>
          <w:rFonts w:ascii="Tahoma" w:eastAsia="Calibri" w:hAnsi="Tahoma" w:cs="Tahoma"/>
          <w:sz w:val="18"/>
          <w:szCs w:val="18"/>
        </w:rPr>
      </w:pPr>
      <w:r w:rsidRPr="00E14E3D">
        <w:rPr>
          <w:rFonts w:ascii="Tahoma" w:eastAsia="Calibri" w:hAnsi="Tahoma" w:cs="Tahoma"/>
          <w:sz w:val="18"/>
          <w:szCs w:val="18"/>
        </w:rPr>
        <w:t>przy czym przez „dn</w:t>
      </w:r>
      <w:r w:rsidR="004A5E3E" w:rsidRPr="00E14E3D">
        <w:rPr>
          <w:rFonts w:ascii="Tahoma" w:eastAsia="Calibri" w:hAnsi="Tahoma" w:cs="Tahoma"/>
          <w:sz w:val="18"/>
          <w:szCs w:val="18"/>
        </w:rPr>
        <w:t>i” rozumie się dni kalendarzowe.</w:t>
      </w:r>
    </w:p>
    <w:p w14:paraId="1D164089" w14:textId="796DBC75" w:rsidR="007A411C" w:rsidRPr="00AC20DB" w:rsidRDefault="007A411C" w:rsidP="007A411C">
      <w:pPr>
        <w:pStyle w:val="Standard"/>
        <w:keepNext/>
        <w:keepLines/>
        <w:numPr>
          <w:ilvl w:val="0"/>
          <w:numId w:val="10"/>
        </w:numPr>
        <w:spacing w:before="60" w:after="60" w:line="240" w:lineRule="auto"/>
        <w:ind w:left="360"/>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t>Wykonawca zobowiązany jest wykonać opracowania i czynności składające się na przedmiot zamówienia w następujących terminach:</w:t>
      </w:r>
    </w:p>
    <w:p w14:paraId="79B687C1" w14:textId="501698F6" w:rsidR="007A411C" w:rsidRPr="00AC20DB" w:rsidRDefault="007A411C" w:rsidP="0015468D">
      <w:pPr>
        <w:pStyle w:val="Akapitzlist"/>
        <w:numPr>
          <w:ilvl w:val="0"/>
          <w:numId w:val="47"/>
        </w:numPr>
        <w:spacing w:after="0" w:line="240" w:lineRule="auto"/>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t>wykonanie programu funkcjonalno-użytkowego</w:t>
      </w:r>
      <w:r>
        <w:rPr>
          <w:rFonts w:ascii="Tahoma" w:eastAsia="Times New Roman" w:hAnsi="Tahoma" w:cs="Tahoma"/>
          <w:sz w:val="18"/>
          <w:szCs w:val="18"/>
          <w:lang w:eastAsia="pl-PL"/>
        </w:rPr>
        <w:t xml:space="preserve"> wraz z </w:t>
      </w:r>
      <w:r w:rsidR="007F3B4E">
        <w:rPr>
          <w:rFonts w:ascii="Tahoma" w:eastAsia="Times New Roman" w:hAnsi="Tahoma" w:cs="Tahoma"/>
          <w:sz w:val="18"/>
          <w:szCs w:val="18"/>
          <w:lang w:eastAsia="pl-PL"/>
        </w:rPr>
        <w:t xml:space="preserve">kosztorysem oraz koncepcją </w:t>
      </w:r>
      <w:r w:rsidRPr="00AC20DB">
        <w:rPr>
          <w:rFonts w:ascii="Tahoma" w:eastAsia="Times New Roman" w:hAnsi="Tahoma" w:cs="Tahoma"/>
          <w:sz w:val="18"/>
          <w:szCs w:val="18"/>
          <w:lang w:eastAsia="pl-PL"/>
        </w:rPr>
        <w:t xml:space="preserve">i przekazanie Zamawiającemu </w:t>
      </w:r>
      <w:r w:rsidR="00EB67EE">
        <w:rPr>
          <w:rFonts w:ascii="Tahoma" w:eastAsia="Times New Roman" w:hAnsi="Tahoma" w:cs="Tahoma"/>
          <w:sz w:val="18"/>
          <w:szCs w:val="18"/>
          <w:lang w:eastAsia="pl-PL"/>
        </w:rPr>
        <w:br/>
      </w:r>
      <w:r w:rsidRPr="00AC20DB">
        <w:rPr>
          <w:rFonts w:ascii="Tahoma" w:eastAsia="Times New Roman" w:hAnsi="Tahoma" w:cs="Tahoma"/>
          <w:sz w:val="18"/>
          <w:szCs w:val="18"/>
          <w:lang w:eastAsia="pl-PL"/>
        </w:rPr>
        <w:t>do sprawdzenia i zaakceptowania:</w:t>
      </w:r>
    </w:p>
    <w:p w14:paraId="6A82FBF5" w14:textId="77777777" w:rsidR="007A411C" w:rsidRPr="00AC20DB" w:rsidRDefault="007A411C" w:rsidP="007A411C">
      <w:pPr>
        <w:spacing w:after="0" w:line="240" w:lineRule="auto"/>
        <w:ind w:left="709"/>
        <w:rPr>
          <w:rFonts w:ascii="Tahoma" w:eastAsia="Times New Roman" w:hAnsi="Tahoma" w:cs="Tahoma"/>
          <w:b/>
          <w:sz w:val="18"/>
          <w:szCs w:val="18"/>
          <w:lang w:eastAsia="pl-PL"/>
        </w:rPr>
      </w:pPr>
      <w:r w:rsidRPr="00AC20DB">
        <w:rPr>
          <w:rFonts w:ascii="Tahoma" w:eastAsia="Times New Roman" w:hAnsi="Tahoma" w:cs="Tahoma"/>
          <w:b/>
          <w:sz w:val="18"/>
          <w:szCs w:val="18"/>
          <w:lang w:eastAsia="pl-PL"/>
        </w:rPr>
        <w:t xml:space="preserve">- w czasie nie dłuższym niż </w:t>
      </w:r>
      <w:r>
        <w:rPr>
          <w:rFonts w:ascii="Tahoma" w:eastAsia="Times New Roman" w:hAnsi="Tahoma" w:cs="Tahoma"/>
          <w:b/>
          <w:sz w:val="18"/>
          <w:szCs w:val="18"/>
          <w:lang w:eastAsia="pl-PL"/>
        </w:rPr>
        <w:t>…..dni kalendarzowych od dnia podpisania umowy;</w:t>
      </w:r>
      <w:r w:rsidRPr="00AC20DB">
        <w:rPr>
          <w:rFonts w:ascii="Tahoma" w:eastAsia="Times New Roman" w:hAnsi="Tahoma" w:cs="Tahoma"/>
          <w:b/>
          <w:sz w:val="18"/>
          <w:szCs w:val="18"/>
          <w:lang w:eastAsia="pl-PL"/>
        </w:rPr>
        <w:t xml:space="preserve"> </w:t>
      </w:r>
    </w:p>
    <w:p w14:paraId="3E08E828" w14:textId="77777777" w:rsidR="007A411C" w:rsidRPr="00AC20DB" w:rsidRDefault="007A411C" w:rsidP="0015468D">
      <w:pPr>
        <w:pStyle w:val="Akapitzlist"/>
        <w:numPr>
          <w:ilvl w:val="0"/>
          <w:numId w:val="48"/>
        </w:numPr>
        <w:spacing w:after="0" w:line="240" w:lineRule="auto"/>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t>wprowadzenie uwag, poprawek oraz usunięcie wad oraz przekazanie Zamawiającemu woln</w:t>
      </w:r>
      <w:r>
        <w:rPr>
          <w:rFonts w:ascii="Tahoma" w:eastAsia="Times New Roman" w:hAnsi="Tahoma" w:cs="Tahoma"/>
          <w:sz w:val="18"/>
          <w:szCs w:val="18"/>
          <w:lang w:eastAsia="pl-PL"/>
        </w:rPr>
        <w:t>ych</w:t>
      </w:r>
      <w:r w:rsidRPr="00AC20DB">
        <w:rPr>
          <w:rFonts w:ascii="Tahoma" w:eastAsia="Times New Roman" w:hAnsi="Tahoma" w:cs="Tahoma"/>
          <w:sz w:val="18"/>
          <w:szCs w:val="18"/>
          <w:lang w:eastAsia="pl-PL"/>
        </w:rPr>
        <w:t xml:space="preserve"> od usterek i wad opracowa</w:t>
      </w:r>
      <w:r>
        <w:rPr>
          <w:rFonts w:ascii="Tahoma" w:eastAsia="Times New Roman" w:hAnsi="Tahoma" w:cs="Tahoma"/>
          <w:sz w:val="18"/>
          <w:szCs w:val="18"/>
          <w:lang w:eastAsia="pl-PL"/>
        </w:rPr>
        <w:t>ń</w:t>
      </w:r>
      <w:r w:rsidRPr="00AC20DB">
        <w:rPr>
          <w:rFonts w:ascii="Tahoma" w:eastAsia="Times New Roman" w:hAnsi="Tahoma" w:cs="Tahoma"/>
          <w:sz w:val="18"/>
          <w:szCs w:val="18"/>
          <w:lang w:eastAsia="pl-PL"/>
        </w:rPr>
        <w:t xml:space="preserve"> do ostatecznego zaakceptowania</w:t>
      </w:r>
    </w:p>
    <w:p w14:paraId="76BF0D8F" w14:textId="77777777" w:rsidR="007A411C" w:rsidRPr="00AC20DB" w:rsidRDefault="007A411C" w:rsidP="007A411C">
      <w:pPr>
        <w:spacing w:after="0" w:line="240" w:lineRule="auto"/>
        <w:ind w:left="644"/>
        <w:jc w:val="both"/>
        <w:rPr>
          <w:rFonts w:ascii="Tahoma" w:eastAsia="Times New Roman" w:hAnsi="Tahoma" w:cs="Tahoma"/>
          <w:b/>
          <w:sz w:val="18"/>
          <w:szCs w:val="18"/>
          <w:lang w:eastAsia="pl-PL"/>
        </w:rPr>
      </w:pPr>
      <w:r>
        <w:rPr>
          <w:rFonts w:ascii="Tahoma" w:eastAsia="Times New Roman" w:hAnsi="Tahoma" w:cs="Tahoma"/>
          <w:b/>
          <w:sz w:val="18"/>
          <w:szCs w:val="18"/>
          <w:lang w:eastAsia="pl-PL"/>
        </w:rPr>
        <w:t>- w czasie nie dłuższym niż 14</w:t>
      </w:r>
      <w:r w:rsidRPr="00AC20DB">
        <w:rPr>
          <w:rFonts w:ascii="Tahoma" w:eastAsia="Times New Roman" w:hAnsi="Tahoma" w:cs="Tahoma"/>
          <w:b/>
          <w:sz w:val="18"/>
          <w:szCs w:val="18"/>
          <w:lang w:eastAsia="pl-PL"/>
        </w:rPr>
        <w:t xml:space="preserve"> dni kalendarzowych od dnia otrzymania uwag od Zamawiającego;</w:t>
      </w:r>
    </w:p>
    <w:p w14:paraId="1A782EA6" w14:textId="77777777" w:rsidR="007A411C" w:rsidRPr="00AC20DB" w:rsidRDefault="007A411C" w:rsidP="0015468D">
      <w:pPr>
        <w:pStyle w:val="Akapitzlist"/>
        <w:numPr>
          <w:ilvl w:val="0"/>
          <w:numId w:val="48"/>
        </w:numPr>
        <w:spacing w:after="0" w:line="240" w:lineRule="auto"/>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t>przekazanie Zamawiającemu odpowiednio skompletowanego przedmiotu zamówienia w wersji drukowanej i elektronicznej:</w:t>
      </w:r>
    </w:p>
    <w:p w14:paraId="0FA247FC" w14:textId="77777777" w:rsidR="007A411C" w:rsidRPr="00AC20DB" w:rsidRDefault="007A411C" w:rsidP="007A411C">
      <w:pPr>
        <w:pStyle w:val="Akapitzlist"/>
        <w:spacing w:after="0" w:line="240" w:lineRule="auto"/>
        <w:jc w:val="both"/>
        <w:rPr>
          <w:rFonts w:ascii="Tahoma" w:eastAsia="Times New Roman" w:hAnsi="Tahoma" w:cs="Tahoma"/>
          <w:b/>
          <w:sz w:val="18"/>
          <w:szCs w:val="18"/>
          <w:lang w:eastAsia="pl-PL"/>
        </w:rPr>
      </w:pPr>
      <w:r>
        <w:rPr>
          <w:rFonts w:ascii="Tahoma" w:eastAsia="Times New Roman" w:hAnsi="Tahoma" w:cs="Tahoma"/>
          <w:b/>
          <w:sz w:val="18"/>
          <w:szCs w:val="18"/>
          <w:lang w:eastAsia="pl-PL"/>
        </w:rPr>
        <w:t>- w czasie nie dłuższym niż 5</w:t>
      </w:r>
      <w:r w:rsidRPr="00AC20DB">
        <w:rPr>
          <w:rFonts w:ascii="Tahoma" w:eastAsia="Times New Roman" w:hAnsi="Tahoma" w:cs="Tahoma"/>
          <w:b/>
          <w:sz w:val="18"/>
          <w:szCs w:val="18"/>
          <w:lang w:eastAsia="pl-PL"/>
        </w:rPr>
        <w:t xml:space="preserve"> dni kalendarzowych od dnia otrzymania od Zamawiającego ostatecznej akceptacji.</w:t>
      </w:r>
    </w:p>
    <w:p w14:paraId="5FB0526E" w14:textId="77777777" w:rsidR="007A411C" w:rsidRPr="00AC20DB" w:rsidRDefault="007A411C" w:rsidP="007A411C">
      <w:pPr>
        <w:pStyle w:val="Akapitzlist"/>
        <w:numPr>
          <w:ilvl w:val="0"/>
          <w:numId w:val="10"/>
        </w:numPr>
        <w:spacing w:after="0" w:line="240" w:lineRule="auto"/>
        <w:ind w:left="284" w:hanging="284"/>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lastRenderedPageBreak/>
        <w:t xml:space="preserve">Zamawiający jest zobowiązany do sprawdzenia jakości przedmiotu zamówienia, w tym do zaakceptowania lub uzgodnienia stosownych jego części składowych: </w:t>
      </w:r>
    </w:p>
    <w:p w14:paraId="0A573588" w14:textId="77777777" w:rsidR="007A411C" w:rsidRPr="00AC20DB" w:rsidRDefault="007A411C" w:rsidP="007A411C">
      <w:pPr>
        <w:spacing w:before="60" w:after="60" w:line="240" w:lineRule="auto"/>
        <w:ind w:firstLine="284"/>
        <w:jc w:val="both"/>
        <w:rPr>
          <w:rFonts w:ascii="Tahoma" w:eastAsia="Times New Roman" w:hAnsi="Tahoma" w:cs="Tahoma"/>
          <w:i/>
          <w:sz w:val="18"/>
          <w:szCs w:val="18"/>
          <w:lang w:eastAsia="pl-PL"/>
        </w:rPr>
      </w:pPr>
      <w:r w:rsidRPr="00AC20DB">
        <w:rPr>
          <w:rFonts w:ascii="Tahoma" w:eastAsia="Times New Roman" w:hAnsi="Tahoma" w:cs="Tahoma"/>
          <w:b/>
          <w:i/>
          <w:sz w:val="18"/>
          <w:szCs w:val="18"/>
          <w:lang w:eastAsia="pl-PL"/>
        </w:rPr>
        <w:t>-</w:t>
      </w:r>
      <w:r w:rsidRPr="00596712">
        <w:rPr>
          <w:rFonts w:ascii="Tahoma" w:eastAsia="Times New Roman" w:hAnsi="Tahoma" w:cs="Tahoma"/>
          <w:b/>
          <w:sz w:val="18"/>
          <w:szCs w:val="18"/>
          <w:lang w:eastAsia="pl-PL"/>
        </w:rPr>
        <w:t xml:space="preserve"> w terminie 14 dni kalendarzowych od dnia otrzymania ich od Wykonawcy.</w:t>
      </w:r>
    </w:p>
    <w:p w14:paraId="4EAD67A4" w14:textId="77777777" w:rsidR="007A411C" w:rsidRPr="00AC20DB" w:rsidRDefault="007A411C" w:rsidP="007A411C">
      <w:pPr>
        <w:pStyle w:val="Akapitzlist"/>
        <w:numPr>
          <w:ilvl w:val="0"/>
          <w:numId w:val="10"/>
        </w:numPr>
        <w:spacing w:after="0" w:line="240" w:lineRule="auto"/>
        <w:ind w:left="284" w:hanging="284"/>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t>Zamawiający dokona ponownego sprawdzenia ww. opracowań po wprowadzeniu poprawek przez Wykonawcę:</w:t>
      </w:r>
    </w:p>
    <w:p w14:paraId="6D6DD21F" w14:textId="0018AFD7" w:rsidR="007A411C" w:rsidRPr="00AC20DB" w:rsidRDefault="007A411C" w:rsidP="007A411C">
      <w:pPr>
        <w:spacing w:after="0" w:line="240" w:lineRule="auto"/>
        <w:ind w:left="284"/>
        <w:jc w:val="both"/>
        <w:rPr>
          <w:rFonts w:ascii="Tahoma" w:eastAsia="Times New Roman" w:hAnsi="Tahoma" w:cs="Tahoma"/>
          <w:b/>
          <w:sz w:val="18"/>
          <w:szCs w:val="18"/>
          <w:lang w:eastAsia="pl-PL"/>
        </w:rPr>
      </w:pPr>
      <w:r w:rsidRPr="00AC20DB">
        <w:rPr>
          <w:rFonts w:ascii="Tahoma" w:eastAsia="Times New Roman" w:hAnsi="Tahoma" w:cs="Tahoma"/>
          <w:b/>
          <w:sz w:val="18"/>
          <w:szCs w:val="18"/>
          <w:lang w:eastAsia="pl-PL"/>
        </w:rPr>
        <w:t>-</w:t>
      </w:r>
      <w:r>
        <w:rPr>
          <w:rFonts w:ascii="Tahoma" w:eastAsia="Times New Roman" w:hAnsi="Tahoma" w:cs="Tahoma"/>
          <w:b/>
          <w:sz w:val="18"/>
          <w:szCs w:val="18"/>
          <w:lang w:eastAsia="pl-PL"/>
        </w:rPr>
        <w:t xml:space="preserve"> </w:t>
      </w:r>
      <w:r w:rsidRPr="00AC20DB">
        <w:rPr>
          <w:rFonts w:ascii="Tahoma" w:eastAsia="Times New Roman" w:hAnsi="Tahoma" w:cs="Tahoma"/>
          <w:b/>
          <w:sz w:val="18"/>
          <w:szCs w:val="18"/>
          <w:lang w:eastAsia="pl-PL"/>
        </w:rPr>
        <w:t xml:space="preserve">w czasie nie dłuższym niż </w:t>
      </w:r>
      <w:r>
        <w:rPr>
          <w:rFonts w:ascii="Tahoma" w:eastAsia="Times New Roman" w:hAnsi="Tahoma" w:cs="Tahoma"/>
          <w:b/>
          <w:sz w:val="18"/>
          <w:szCs w:val="18"/>
          <w:lang w:eastAsia="pl-PL"/>
        </w:rPr>
        <w:t>7</w:t>
      </w:r>
      <w:r w:rsidRPr="00AC20DB">
        <w:rPr>
          <w:rFonts w:ascii="Tahoma" w:eastAsia="Times New Roman" w:hAnsi="Tahoma" w:cs="Tahoma"/>
          <w:b/>
          <w:sz w:val="18"/>
          <w:szCs w:val="18"/>
          <w:lang w:eastAsia="pl-PL"/>
        </w:rPr>
        <w:t xml:space="preserve"> dni kalendarzowych od dnia otrzymania ich od Wykonawcy do uzgodnienia </w:t>
      </w:r>
      <w:r w:rsidR="0022275B">
        <w:rPr>
          <w:rFonts w:ascii="Tahoma" w:eastAsia="Times New Roman" w:hAnsi="Tahoma" w:cs="Tahoma"/>
          <w:b/>
          <w:sz w:val="18"/>
          <w:szCs w:val="18"/>
          <w:lang w:eastAsia="pl-PL"/>
        </w:rPr>
        <w:t>lub</w:t>
      </w:r>
      <w:r w:rsidRPr="00AC20DB">
        <w:rPr>
          <w:rFonts w:ascii="Tahoma" w:eastAsia="Times New Roman" w:hAnsi="Tahoma" w:cs="Tahoma"/>
          <w:b/>
          <w:sz w:val="18"/>
          <w:szCs w:val="18"/>
          <w:lang w:eastAsia="pl-PL"/>
        </w:rPr>
        <w:t xml:space="preserve"> sprawdzenia.</w:t>
      </w:r>
    </w:p>
    <w:p w14:paraId="52B979CD" w14:textId="275B5668" w:rsidR="0050364D" w:rsidRPr="00DF5FBA" w:rsidRDefault="0050364D" w:rsidP="0015468D">
      <w:pPr>
        <w:keepLines/>
        <w:numPr>
          <w:ilvl w:val="0"/>
          <w:numId w:val="36"/>
        </w:numPr>
        <w:spacing w:before="60" w:after="60" w:line="240" w:lineRule="auto"/>
        <w:ind w:left="284" w:hanging="284"/>
        <w:jc w:val="both"/>
        <w:rPr>
          <w:rFonts w:ascii="Tahoma" w:eastAsia="Times New Roman" w:hAnsi="Tahoma" w:cs="Tahoma"/>
          <w:sz w:val="18"/>
          <w:szCs w:val="18"/>
          <w:lang w:eastAsia="pl-PL"/>
        </w:rPr>
      </w:pPr>
      <w:r w:rsidRPr="00DF5FBA">
        <w:rPr>
          <w:rFonts w:ascii="Tahoma" w:eastAsia="Calibri" w:hAnsi="Tahoma" w:cs="Tahoma"/>
          <w:sz w:val="18"/>
          <w:szCs w:val="18"/>
        </w:rPr>
        <w:t>Za datę wykonania przez Wykonawcę</w:t>
      </w:r>
      <w:r w:rsidR="00EA4C86" w:rsidRPr="00DF5FBA">
        <w:rPr>
          <w:rFonts w:ascii="Tahoma" w:eastAsia="Calibri" w:hAnsi="Tahoma" w:cs="Tahoma"/>
          <w:sz w:val="18"/>
          <w:szCs w:val="18"/>
        </w:rPr>
        <w:t xml:space="preserve"> </w:t>
      </w:r>
      <w:r w:rsidRPr="00DF5FBA">
        <w:rPr>
          <w:rFonts w:ascii="Tahoma" w:eastAsia="Calibri" w:hAnsi="Tahoma" w:cs="Tahoma"/>
          <w:sz w:val="18"/>
          <w:szCs w:val="18"/>
        </w:rPr>
        <w:t>opracowań składających się na przedmiot umowy</w:t>
      </w:r>
      <w:r w:rsidR="00EA4C86" w:rsidRPr="00DF5FBA">
        <w:rPr>
          <w:rFonts w:ascii="Tahoma" w:eastAsia="Calibri" w:hAnsi="Tahoma" w:cs="Tahoma"/>
          <w:sz w:val="18"/>
          <w:szCs w:val="18"/>
        </w:rPr>
        <w:t xml:space="preserve"> </w:t>
      </w:r>
      <w:r w:rsidRPr="00DF5FBA">
        <w:rPr>
          <w:rFonts w:ascii="Tahoma" w:eastAsia="Calibri" w:hAnsi="Tahoma" w:cs="Tahoma"/>
          <w:sz w:val="18"/>
          <w:szCs w:val="18"/>
        </w:rPr>
        <w:t>przyjmuje się datę przekazania Zamawiającemu tych opracowań zgodnie z postanowieniem §8 w zakresie odbioru przedmiotu zamówienia.</w:t>
      </w:r>
    </w:p>
    <w:p w14:paraId="30829F71" w14:textId="14441CD8" w:rsidR="0050364D" w:rsidRPr="00DF5FBA" w:rsidRDefault="0050364D" w:rsidP="0015468D">
      <w:pPr>
        <w:keepLines/>
        <w:numPr>
          <w:ilvl w:val="0"/>
          <w:numId w:val="36"/>
        </w:numPr>
        <w:spacing w:before="60" w:after="60" w:line="240" w:lineRule="auto"/>
        <w:ind w:left="284" w:hanging="284"/>
        <w:jc w:val="both"/>
        <w:rPr>
          <w:rFonts w:ascii="Tahoma" w:eastAsia="Times New Roman" w:hAnsi="Tahoma" w:cs="Tahoma"/>
          <w:sz w:val="18"/>
          <w:szCs w:val="18"/>
          <w:lang w:eastAsia="pl-PL"/>
        </w:rPr>
      </w:pPr>
      <w:r w:rsidRPr="00DF5FBA">
        <w:rPr>
          <w:rFonts w:ascii="Tahoma" w:eastAsia="Calibri" w:hAnsi="Tahoma" w:cs="Tahoma"/>
          <w:sz w:val="18"/>
          <w:szCs w:val="18"/>
        </w:rPr>
        <w:t>Za datę ostatecznego odbioru</w:t>
      </w:r>
      <w:r w:rsidR="00EA4C86" w:rsidRPr="00DF5FBA">
        <w:rPr>
          <w:rFonts w:ascii="Tahoma" w:eastAsia="Calibri" w:hAnsi="Tahoma" w:cs="Tahoma"/>
          <w:sz w:val="18"/>
          <w:szCs w:val="18"/>
        </w:rPr>
        <w:t xml:space="preserve"> </w:t>
      </w:r>
      <w:r w:rsidRPr="00DF5FBA">
        <w:rPr>
          <w:rFonts w:ascii="Tahoma" w:eastAsia="Calibri" w:hAnsi="Tahoma" w:cs="Tahoma"/>
          <w:sz w:val="18"/>
          <w:szCs w:val="18"/>
        </w:rPr>
        <w:t>przez Zamawiającego opracowań składających się na przedmiot umowy przyjmuje się datę przekazania Zamawiającemu tych opracowań wolnych od usterek i wad odpowiednio w</w:t>
      </w:r>
      <w:r w:rsidR="00EA4C86" w:rsidRPr="00DF5FBA">
        <w:rPr>
          <w:rFonts w:ascii="Tahoma" w:eastAsia="Calibri" w:hAnsi="Tahoma" w:cs="Tahoma"/>
          <w:sz w:val="18"/>
          <w:szCs w:val="18"/>
        </w:rPr>
        <w:t xml:space="preserve"> </w:t>
      </w:r>
      <w:r w:rsidRPr="00DF5FBA">
        <w:rPr>
          <w:rFonts w:ascii="Tahoma" w:eastAsia="Times New Roman" w:hAnsi="Tahoma" w:cs="Tahoma"/>
          <w:sz w:val="18"/>
          <w:szCs w:val="18"/>
          <w:lang w:eastAsia="pl-PL"/>
        </w:rPr>
        <w:t>ilości i formie</w:t>
      </w:r>
      <w:r w:rsidR="00EA4C86" w:rsidRPr="00DF5FBA">
        <w:rPr>
          <w:rFonts w:ascii="Tahoma" w:eastAsia="Times New Roman" w:hAnsi="Tahoma" w:cs="Tahoma"/>
          <w:sz w:val="18"/>
          <w:szCs w:val="18"/>
          <w:lang w:eastAsia="pl-PL"/>
        </w:rPr>
        <w:t xml:space="preserve"> </w:t>
      </w:r>
      <w:r w:rsidRPr="00DF5FBA">
        <w:rPr>
          <w:rFonts w:ascii="Tahoma" w:eastAsia="Times New Roman" w:hAnsi="Tahoma" w:cs="Tahoma"/>
          <w:sz w:val="18"/>
          <w:szCs w:val="18"/>
          <w:lang w:eastAsia="pl-PL"/>
        </w:rPr>
        <w:t>określonej w </w:t>
      </w:r>
      <w:r w:rsidR="005C2CE8" w:rsidRPr="00DF5FBA">
        <w:rPr>
          <w:rFonts w:ascii="Tahoma" w:eastAsia="Times New Roman" w:hAnsi="Tahoma" w:cs="Tahoma"/>
          <w:sz w:val="18"/>
          <w:szCs w:val="18"/>
          <w:lang w:eastAsia="pl-PL"/>
        </w:rPr>
        <w:t>umow</w:t>
      </w:r>
      <w:r w:rsidR="00F14072">
        <w:rPr>
          <w:rFonts w:ascii="Tahoma" w:eastAsia="Times New Roman" w:hAnsi="Tahoma" w:cs="Tahoma"/>
          <w:sz w:val="18"/>
          <w:szCs w:val="18"/>
          <w:lang w:eastAsia="pl-PL"/>
        </w:rPr>
        <w:t>ie</w:t>
      </w:r>
      <w:r w:rsidRPr="00DF5FBA">
        <w:rPr>
          <w:rFonts w:ascii="Tahoma" w:eastAsia="Calibri" w:hAnsi="Tahoma" w:cs="Tahoma"/>
          <w:sz w:val="18"/>
          <w:szCs w:val="18"/>
        </w:rPr>
        <w:t>, zgodnie z postanowieniem §8 w zakresie odbioru przedmiotu zamówienia</w:t>
      </w:r>
      <w:r w:rsidR="00EA4C86" w:rsidRPr="00DF5FBA">
        <w:rPr>
          <w:rFonts w:ascii="Tahoma" w:eastAsia="Calibri" w:hAnsi="Tahoma" w:cs="Tahoma"/>
          <w:sz w:val="18"/>
          <w:szCs w:val="18"/>
        </w:rPr>
        <w:t xml:space="preserve"> </w:t>
      </w:r>
      <w:r w:rsidRPr="00DF5FBA">
        <w:rPr>
          <w:rFonts w:ascii="Tahoma" w:eastAsia="Times New Roman" w:hAnsi="Tahoma" w:cs="Tahoma"/>
          <w:sz w:val="18"/>
          <w:szCs w:val="18"/>
          <w:lang w:eastAsia="pl-PL"/>
        </w:rPr>
        <w:t xml:space="preserve">i z uwzględnieniem zapisów </w:t>
      </w:r>
      <w:r w:rsidRPr="00DF5FBA">
        <w:rPr>
          <w:rFonts w:ascii="Tahoma" w:eastAsia="Calibri" w:hAnsi="Tahoma" w:cs="Tahoma"/>
          <w:sz w:val="18"/>
          <w:szCs w:val="18"/>
        </w:rPr>
        <w:t>w punktach III.3 ÷ III.</w:t>
      </w:r>
      <w:r w:rsidR="007A411C">
        <w:rPr>
          <w:rFonts w:ascii="Tahoma" w:eastAsia="Calibri" w:hAnsi="Tahoma" w:cs="Tahoma"/>
          <w:sz w:val="18"/>
          <w:szCs w:val="18"/>
        </w:rPr>
        <w:t>8</w:t>
      </w:r>
      <w:r w:rsidRPr="00DF5FBA">
        <w:rPr>
          <w:rFonts w:ascii="Tahoma" w:eastAsia="Calibri" w:hAnsi="Tahoma" w:cs="Tahoma"/>
          <w:sz w:val="18"/>
          <w:szCs w:val="18"/>
        </w:rPr>
        <w:t xml:space="preserve"> Opisu przedmiotu zamówienia.</w:t>
      </w:r>
    </w:p>
    <w:p w14:paraId="1E2B7018" w14:textId="77777777" w:rsidR="0050364D" w:rsidRPr="004A5E3E" w:rsidRDefault="0050364D" w:rsidP="00BE3BE5">
      <w:pPr>
        <w:keepLines/>
        <w:spacing w:before="60" w:after="60" w:line="240" w:lineRule="auto"/>
        <w:ind w:left="810" w:hanging="668"/>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 xml:space="preserve"> 3.</w:t>
      </w:r>
    </w:p>
    <w:p w14:paraId="03780B7C" w14:textId="77777777" w:rsidR="0050364D" w:rsidRPr="004A5E3E" w:rsidRDefault="0050364D" w:rsidP="00BE3BE5">
      <w:pPr>
        <w:keepLines/>
        <w:spacing w:before="60" w:after="60" w:line="240" w:lineRule="auto"/>
        <w:ind w:left="810" w:hanging="668"/>
        <w:jc w:val="center"/>
        <w:rPr>
          <w:rFonts w:ascii="Tahoma" w:eastAsia="Calibri" w:hAnsi="Tahoma" w:cs="Tahoma"/>
          <w:sz w:val="18"/>
          <w:szCs w:val="18"/>
        </w:rPr>
      </w:pPr>
      <w:r w:rsidRPr="004A5E3E">
        <w:rPr>
          <w:rFonts w:ascii="Tahoma" w:eastAsia="Calibri" w:hAnsi="Tahoma" w:cs="Tahoma"/>
          <w:b/>
          <w:sz w:val="18"/>
          <w:szCs w:val="18"/>
        </w:rPr>
        <w:t>NALEŻYTA STARANNOŚĆ</w:t>
      </w:r>
    </w:p>
    <w:p w14:paraId="2F5D4174" w14:textId="18423DC6" w:rsidR="005C2CE8" w:rsidRPr="004A5E3E" w:rsidRDefault="0050364D" w:rsidP="00BE3BE5">
      <w:pPr>
        <w:keepLines/>
        <w:numPr>
          <w:ilvl w:val="0"/>
          <w:numId w:val="8"/>
        </w:numPr>
        <w:tabs>
          <w:tab w:val="clear" w:pos="360"/>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Wykonawca zobowiązuje się wykonać przedmiot umowy z należytą starannością, z zachowaniem terminów wykonania zamówienia określonych w umowie oraz z uwzględnieniem uwarunkowań inwestycji wskazanych w opisie przedmiotu zamówienia, zgodnie z zasadami wiedzy technicznej, obowiązującymi dyrektywami unijnymi, polskimi normami oraz przepisami prawa, Prawem zamówień publicznych, Prawem budowlanym </w:t>
      </w:r>
      <w:r w:rsidR="005C2CE8" w:rsidRPr="004A5E3E">
        <w:rPr>
          <w:rFonts w:ascii="Tahoma" w:eastAsia="Calibri" w:hAnsi="Tahoma" w:cs="Tahoma"/>
          <w:sz w:val="18"/>
          <w:szCs w:val="18"/>
        </w:rPr>
        <w:t xml:space="preserve">wraz z przepisami wykonawczymi, w tym rozporządzeniem Ministra </w:t>
      </w:r>
      <w:r w:rsidR="0022275B">
        <w:rPr>
          <w:rFonts w:ascii="Tahoma" w:eastAsia="Calibri" w:hAnsi="Tahoma" w:cs="Tahoma"/>
          <w:sz w:val="18"/>
          <w:szCs w:val="18"/>
        </w:rPr>
        <w:t>Rozwoju i Technologii z dnia 20.12.2021r. w sprawie szczegółowego zakresu i formy dokumentacji projektowej, specyfikacji technicznych wykonania i odbioru robót budowlanych oraz programu funkcjonalno-użytkowego.</w:t>
      </w:r>
      <w:r w:rsidR="005C2CE8" w:rsidRPr="004A5E3E">
        <w:rPr>
          <w:rFonts w:ascii="Tahoma" w:eastAsia="Calibri" w:hAnsi="Tahoma" w:cs="Tahoma"/>
          <w:sz w:val="18"/>
          <w:szCs w:val="18"/>
        </w:rPr>
        <w:t xml:space="preserve"> </w:t>
      </w:r>
    </w:p>
    <w:p w14:paraId="27A4DBD4" w14:textId="3905E8BC" w:rsidR="0050364D" w:rsidRPr="004A5E3E" w:rsidRDefault="0050364D" w:rsidP="00BE3BE5">
      <w:pPr>
        <w:keepLines/>
        <w:numPr>
          <w:ilvl w:val="0"/>
          <w:numId w:val="8"/>
        </w:numPr>
        <w:tabs>
          <w:tab w:val="clear" w:pos="360"/>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W przypadku zmiany w trakcie wykonywania zamówienia przepisów prawa, norm, normatywów, wzorów, instrukcji lub wytycznych mających zastosowanie do opracowań i czynności składających się na przedmiot umowy Wykonawca zobowiązany jest do dostosowania tych opracowań i czynności do wprowadzonych zmian.</w:t>
      </w:r>
    </w:p>
    <w:p w14:paraId="7A9221F0" w14:textId="77777777" w:rsidR="0050364D" w:rsidRPr="004A5E3E" w:rsidRDefault="0050364D" w:rsidP="00BE3BE5">
      <w:pPr>
        <w:keepLines/>
        <w:numPr>
          <w:ilvl w:val="0"/>
          <w:numId w:val="8"/>
        </w:numPr>
        <w:tabs>
          <w:tab w:val="clear" w:pos="360"/>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W przypadku, gdy Wykonawca będzie realizował przedmiot umowy bez należytej staranności, niezgodnie z obowiązującymi przepisami, normami technicznymi lub niezgodnie z postanowieniami niniejszej umowy, Zamawiający ma prawo:</w:t>
      </w:r>
    </w:p>
    <w:p w14:paraId="532CF0CB" w14:textId="77777777" w:rsidR="0050364D" w:rsidRPr="004A5E3E" w:rsidRDefault="0050364D" w:rsidP="0015468D">
      <w:pPr>
        <w:keepLines/>
        <w:numPr>
          <w:ilvl w:val="2"/>
          <w:numId w:val="28"/>
        </w:numPr>
        <w:tabs>
          <w:tab w:val="num" w:pos="709"/>
        </w:tabs>
        <w:spacing w:before="60" w:after="60" w:line="240" w:lineRule="auto"/>
        <w:ind w:left="709" w:hanging="142"/>
        <w:jc w:val="both"/>
        <w:rPr>
          <w:rFonts w:ascii="Tahoma" w:eastAsia="Calibri" w:hAnsi="Tahoma" w:cs="Tahoma"/>
          <w:sz w:val="18"/>
          <w:szCs w:val="18"/>
        </w:rPr>
      </w:pPr>
      <w:r w:rsidRPr="004A5E3E">
        <w:rPr>
          <w:rFonts w:ascii="Tahoma" w:eastAsia="Calibri" w:hAnsi="Tahoma" w:cs="Tahoma"/>
          <w:sz w:val="18"/>
          <w:szCs w:val="18"/>
        </w:rPr>
        <w:t>nakazać Wykonawcy zaprzestanie wykonywania umowy;</w:t>
      </w:r>
    </w:p>
    <w:p w14:paraId="7E1E7847" w14:textId="77777777" w:rsidR="0050364D" w:rsidRPr="004A5E3E" w:rsidRDefault="0050364D" w:rsidP="0015468D">
      <w:pPr>
        <w:keepLines/>
        <w:numPr>
          <w:ilvl w:val="2"/>
          <w:numId w:val="28"/>
        </w:numPr>
        <w:tabs>
          <w:tab w:val="num" w:pos="709"/>
        </w:tabs>
        <w:spacing w:before="60" w:after="60" w:line="240" w:lineRule="auto"/>
        <w:ind w:left="709" w:hanging="142"/>
        <w:jc w:val="both"/>
        <w:rPr>
          <w:rFonts w:ascii="Tahoma" w:eastAsia="Calibri" w:hAnsi="Tahoma" w:cs="Tahoma"/>
          <w:sz w:val="18"/>
          <w:szCs w:val="18"/>
        </w:rPr>
      </w:pPr>
      <w:r w:rsidRPr="004A5E3E">
        <w:rPr>
          <w:rFonts w:ascii="Tahoma" w:eastAsia="Calibri" w:hAnsi="Tahoma" w:cs="Tahoma"/>
          <w:sz w:val="18"/>
          <w:szCs w:val="18"/>
        </w:rPr>
        <w:t>odstąpić od umowy w całości lub w części z winy Wykonawcy</w:t>
      </w:r>
      <w:r w:rsidR="00F70414" w:rsidRPr="004A5E3E">
        <w:rPr>
          <w:rFonts w:ascii="Tahoma" w:eastAsia="Calibri" w:hAnsi="Tahoma" w:cs="Tahoma"/>
          <w:sz w:val="18"/>
          <w:szCs w:val="18"/>
        </w:rPr>
        <w:t xml:space="preserve"> </w:t>
      </w:r>
      <w:r w:rsidR="00F70414" w:rsidRPr="004A5E3E">
        <w:rPr>
          <w:rFonts w:ascii="Tahoma" w:hAnsi="Tahoma" w:cs="Tahoma"/>
          <w:bCs/>
          <w:sz w:val="18"/>
          <w:szCs w:val="18"/>
        </w:rPr>
        <w:t>w terminie 30 dni od powzięcia wiadomości o przyczynie odstąpienia</w:t>
      </w:r>
      <w:r w:rsidRPr="004A5E3E">
        <w:rPr>
          <w:rFonts w:ascii="Tahoma" w:eastAsia="Calibri" w:hAnsi="Tahoma" w:cs="Tahoma"/>
          <w:sz w:val="18"/>
          <w:szCs w:val="18"/>
        </w:rPr>
        <w:t>;</w:t>
      </w:r>
    </w:p>
    <w:p w14:paraId="71F94881" w14:textId="77777777" w:rsidR="0050364D" w:rsidRPr="004A5E3E" w:rsidRDefault="0050364D" w:rsidP="0015468D">
      <w:pPr>
        <w:keepLines/>
        <w:numPr>
          <w:ilvl w:val="2"/>
          <w:numId w:val="28"/>
        </w:numPr>
        <w:tabs>
          <w:tab w:val="num" w:pos="709"/>
        </w:tabs>
        <w:spacing w:before="60" w:after="60" w:line="240" w:lineRule="auto"/>
        <w:ind w:left="709" w:hanging="142"/>
        <w:jc w:val="both"/>
        <w:rPr>
          <w:rFonts w:ascii="Tahoma" w:eastAsia="Calibri" w:hAnsi="Tahoma" w:cs="Tahoma"/>
          <w:sz w:val="18"/>
          <w:szCs w:val="18"/>
        </w:rPr>
      </w:pPr>
      <w:r w:rsidRPr="004A5E3E">
        <w:rPr>
          <w:rFonts w:ascii="Tahoma" w:eastAsia="Calibri" w:hAnsi="Tahoma" w:cs="Tahoma"/>
          <w:sz w:val="18"/>
          <w:szCs w:val="18"/>
        </w:rPr>
        <w:t>powierzyć poprawienie lub dokończenie przedmiotu umowy innym podmiotom na koszt i niebezpieczeństwo Wykonawcy;</w:t>
      </w:r>
    </w:p>
    <w:p w14:paraId="035F81DD" w14:textId="77777777" w:rsidR="0050364D" w:rsidRPr="004A5E3E" w:rsidRDefault="0050364D" w:rsidP="0015468D">
      <w:pPr>
        <w:keepLines/>
        <w:numPr>
          <w:ilvl w:val="2"/>
          <w:numId w:val="28"/>
        </w:numPr>
        <w:tabs>
          <w:tab w:val="num" w:pos="709"/>
        </w:tabs>
        <w:spacing w:before="60" w:after="60" w:line="240" w:lineRule="auto"/>
        <w:ind w:left="709" w:hanging="142"/>
        <w:jc w:val="both"/>
        <w:rPr>
          <w:rFonts w:ascii="Tahoma" w:eastAsia="Calibri" w:hAnsi="Tahoma" w:cs="Tahoma"/>
          <w:sz w:val="18"/>
          <w:szCs w:val="18"/>
        </w:rPr>
      </w:pPr>
      <w:r w:rsidRPr="004A5E3E">
        <w:rPr>
          <w:rFonts w:ascii="Tahoma" w:eastAsia="Calibri" w:hAnsi="Tahoma" w:cs="Tahoma"/>
          <w:sz w:val="18"/>
          <w:szCs w:val="18"/>
        </w:rPr>
        <w:t>potrącić z wynagrodzenia Wykonawcy należności z tytułu kar umownych.</w:t>
      </w:r>
    </w:p>
    <w:p w14:paraId="0205BEA6"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 xml:space="preserve"> 4.</w:t>
      </w:r>
    </w:p>
    <w:p w14:paraId="316FA519" w14:textId="76983113" w:rsidR="0050364D" w:rsidRDefault="0050364D" w:rsidP="00BE3BE5">
      <w:pPr>
        <w:keepLines/>
        <w:spacing w:before="60" w:after="60" w:line="240" w:lineRule="auto"/>
        <w:ind w:left="374"/>
        <w:jc w:val="center"/>
        <w:rPr>
          <w:rFonts w:ascii="Tahoma" w:eastAsia="Calibri" w:hAnsi="Tahoma" w:cs="Tahoma"/>
          <w:bCs/>
          <w:sz w:val="18"/>
          <w:szCs w:val="18"/>
        </w:rPr>
      </w:pPr>
      <w:r w:rsidRPr="00BA3F2E">
        <w:rPr>
          <w:rFonts w:ascii="Tahoma" w:eastAsia="Calibri" w:hAnsi="Tahoma" w:cs="Tahoma"/>
          <w:b/>
          <w:sz w:val="18"/>
          <w:szCs w:val="18"/>
        </w:rPr>
        <w:t>PODWYKONAWSTWO I ZASOBY PODMIOTU TRZECIEGO</w:t>
      </w:r>
      <w:r w:rsidR="0015468D">
        <w:rPr>
          <w:rFonts w:ascii="Tahoma" w:eastAsia="Calibri" w:hAnsi="Tahoma" w:cs="Tahoma"/>
          <w:b/>
          <w:sz w:val="18"/>
          <w:szCs w:val="18"/>
        </w:rPr>
        <w:t xml:space="preserve"> </w:t>
      </w:r>
    </w:p>
    <w:p w14:paraId="0C96A750" w14:textId="77777777" w:rsidR="001F71D7" w:rsidRPr="007B5867" w:rsidRDefault="001F71D7" w:rsidP="001F71D7">
      <w:pPr>
        <w:numPr>
          <w:ilvl w:val="0"/>
          <w:numId w:val="49"/>
        </w:numPr>
        <w:tabs>
          <w:tab w:val="num" w:pos="426"/>
        </w:tabs>
        <w:spacing w:before="60" w:after="60" w:line="240" w:lineRule="auto"/>
        <w:ind w:left="284" w:hanging="284"/>
        <w:jc w:val="both"/>
        <w:rPr>
          <w:rFonts w:ascii="Tahoma" w:hAnsi="Tahoma" w:cs="Tahoma"/>
          <w:sz w:val="18"/>
          <w:szCs w:val="18"/>
        </w:rPr>
      </w:pPr>
      <w:r w:rsidRPr="007B5867">
        <w:rPr>
          <w:rFonts w:ascii="Tahoma" w:hAnsi="Tahoma" w:cs="Tahoma"/>
          <w:sz w:val="18"/>
          <w:szCs w:val="18"/>
        </w:rPr>
        <w:t>Wykonawca oświadcza, że zgodnie z deklaracją złożoną w ofercie, cały zakres niniejszej umowy wykona siłami własnymi.</w:t>
      </w:r>
    </w:p>
    <w:p w14:paraId="0A9D52B3" w14:textId="77777777" w:rsidR="001F71D7" w:rsidRPr="007B5867" w:rsidRDefault="001F71D7" w:rsidP="001F71D7">
      <w:pPr>
        <w:numPr>
          <w:ilvl w:val="0"/>
          <w:numId w:val="49"/>
        </w:numPr>
        <w:tabs>
          <w:tab w:val="num" w:pos="284"/>
        </w:tabs>
        <w:spacing w:before="60" w:after="60" w:line="240" w:lineRule="auto"/>
        <w:ind w:left="284" w:hanging="284"/>
        <w:jc w:val="both"/>
        <w:rPr>
          <w:rFonts w:ascii="Tahoma" w:hAnsi="Tahoma" w:cs="Tahoma"/>
          <w:b/>
          <w:sz w:val="18"/>
          <w:szCs w:val="18"/>
        </w:rPr>
      </w:pPr>
      <w:r w:rsidRPr="007B5867">
        <w:rPr>
          <w:rFonts w:ascii="Tahoma" w:hAnsi="Tahoma" w:cs="Tahoma"/>
          <w:sz w:val="18"/>
          <w:szCs w:val="18"/>
        </w:rPr>
        <w:t>W przypadku powierzenia wykonania części przedmiotu umowy podmiotom trzecim Wykonawca ponosi odpowiedzialność za ich należyte wykonanie zgodnie z warunkami niniejszej umowy, normami i obowiązującymi przepisami.</w:t>
      </w:r>
    </w:p>
    <w:p w14:paraId="507A5E10" w14:textId="77777777" w:rsidR="001F71D7" w:rsidRPr="007B5867" w:rsidRDefault="001F71D7" w:rsidP="001F71D7">
      <w:pPr>
        <w:numPr>
          <w:ilvl w:val="0"/>
          <w:numId w:val="49"/>
        </w:numPr>
        <w:tabs>
          <w:tab w:val="num" w:pos="284"/>
        </w:tabs>
        <w:spacing w:before="60" w:after="60" w:line="259" w:lineRule="auto"/>
        <w:ind w:left="284" w:hanging="284"/>
        <w:jc w:val="both"/>
        <w:rPr>
          <w:rFonts w:ascii="Tahoma" w:hAnsi="Tahoma" w:cs="Tahoma"/>
          <w:sz w:val="18"/>
          <w:szCs w:val="18"/>
        </w:rPr>
      </w:pPr>
      <w:r w:rsidRPr="007B5867">
        <w:rPr>
          <w:rFonts w:ascii="Tahoma" w:hAnsi="Tahoma" w:cs="Tahoma"/>
          <w:sz w:val="18"/>
          <w:szCs w:val="18"/>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1777F22" w14:textId="77777777" w:rsidR="001F71D7" w:rsidRPr="007B5867" w:rsidRDefault="001F71D7" w:rsidP="001F71D7">
      <w:pPr>
        <w:pStyle w:val="Standard"/>
        <w:keepLines/>
        <w:numPr>
          <w:ilvl w:val="0"/>
          <w:numId w:val="50"/>
        </w:numPr>
        <w:spacing w:before="60" w:after="60" w:line="240" w:lineRule="auto"/>
        <w:ind w:left="284" w:hanging="284"/>
        <w:jc w:val="both"/>
      </w:pPr>
      <w:r w:rsidRPr="007B5867">
        <w:rPr>
          <w:rFonts w:ascii="Tahoma" w:hAnsi="Tahoma" w:cs="Tahoma"/>
          <w:sz w:val="18"/>
          <w:szCs w:val="18"/>
        </w:rPr>
        <w:t xml:space="preserve">Jeżeli powierzenie Podwykonawcy wykonania części zamówienia następuje w trakcie jego realizacji, Wykonawca na żądanie Zamawiającego, przedstawia oświadczenie, o którym mowa w art. 124 ust. 1 ustawy </w:t>
      </w:r>
      <w:proofErr w:type="spellStart"/>
      <w:r w:rsidRPr="007B5867">
        <w:rPr>
          <w:rFonts w:ascii="Tahoma" w:hAnsi="Tahoma" w:cs="Tahoma"/>
          <w:sz w:val="18"/>
          <w:szCs w:val="18"/>
        </w:rPr>
        <w:t>Pzp</w:t>
      </w:r>
      <w:proofErr w:type="spellEnd"/>
      <w:r w:rsidRPr="007B5867">
        <w:rPr>
          <w:rFonts w:ascii="Tahoma" w:hAnsi="Tahoma" w:cs="Tahoma"/>
          <w:sz w:val="18"/>
          <w:szCs w:val="18"/>
        </w:rPr>
        <w:t>, lub oświadczenia lub dokumenty potwierdzające brak podstaw wykluczenia wobec tego Podwykonawcy.</w:t>
      </w:r>
    </w:p>
    <w:p w14:paraId="6054DD5E" w14:textId="77777777" w:rsidR="001F71D7" w:rsidRPr="007B5867" w:rsidRDefault="001F71D7" w:rsidP="001F71D7">
      <w:pPr>
        <w:pStyle w:val="Standard"/>
        <w:keepNext/>
        <w:numPr>
          <w:ilvl w:val="0"/>
          <w:numId w:val="50"/>
        </w:numPr>
        <w:spacing w:before="60" w:after="60"/>
        <w:ind w:left="284" w:hanging="284"/>
        <w:jc w:val="both"/>
      </w:pPr>
      <w:r w:rsidRPr="007B5867">
        <w:rPr>
          <w:rFonts w:ascii="Tahoma" w:hAnsi="Tahoma" w:cs="Tahoma"/>
          <w:sz w:val="18"/>
          <w:szCs w:val="18"/>
        </w:rPr>
        <w:t>Jeżeli Zamawiający stwierdzi, że wobec danego Podwykonawcy zachodzą podstawy wykluczenia, Wykonawca obowiązany jest zastąpić tego Podwykonawcę lub zrezygnować z powierzenia wykonania części zamówienia Podwykonawcy.</w:t>
      </w:r>
    </w:p>
    <w:p w14:paraId="32BD4AD3" w14:textId="77777777" w:rsidR="001F71D7" w:rsidRPr="007B5867" w:rsidRDefault="001F71D7" w:rsidP="001F71D7">
      <w:pPr>
        <w:pStyle w:val="Standard"/>
        <w:numPr>
          <w:ilvl w:val="0"/>
          <w:numId w:val="50"/>
        </w:numPr>
        <w:spacing w:before="60" w:after="60"/>
        <w:ind w:left="284" w:hanging="284"/>
        <w:jc w:val="both"/>
      </w:pPr>
      <w:r w:rsidRPr="007B5867">
        <w:rPr>
          <w:rFonts w:ascii="Tahoma" w:hAnsi="Tahoma" w:cs="Tahoma"/>
          <w:sz w:val="18"/>
          <w:szCs w:val="18"/>
        </w:rPr>
        <w:t xml:space="preserve">Wykonawca oświadcza, że podmiot trzeci/podmioty trzecie </w:t>
      </w:r>
      <w:r w:rsidRPr="00CD5D32">
        <w:rPr>
          <w:rFonts w:ascii="Tahoma" w:hAnsi="Tahoma" w:cs="Tahoma"/>
          <w:strike/>
          <w:sz w:val="18"/>
          <w:szCs w:val="18"/>
        </w:rPr>
        <w:t>…………</w:t>
      </w:r>
      <w:r w:rsidRPr="007B5867">
        <w:rPr>
          <w:rFonts w:ascii="Tahoma" w:hAnsi="Tahoma" w:cs="Tahoma"/>
          <w:sz w:val="18"/>
          <w:szCs w:val="18"/>
        </w:rPr>
        <w:t xml:space="preserve"> (nazwa podmiotu trzeciego), na zasoby którego w zakresie wiedzy lub doświadczenia/osób zdolnych do wykonania zamówienia Wykonawca powoływał się składając ofertę celem wykazania spełniania warunków udziału w postępowaniu o udzielenie zamówienia publicznego, będzie brał udział w realizacji przedmiotu umowy w zakresie, jaki wynika w szczególności z zobowiązania podmiotu trzeciego do oddania niezbędnych zasobów  na potrzeby wykonania zamówienia.</w:t>
      </w:r>
    </w:p>
    <w:p w14:paraId="22EC4045" w14:textId="77777777" w:rsidR="001F71D7" w:rsidRPr="007B5867" w:rsidRDefault="001F71D7" w:rsidP="001F71D7">
      <w:pPr>
        <w:pStyle w:val="Standard"/>
        <w:numPr>
          <w:ilvl w:val="0"/>
          <w:numId w:val="50"/>
        </w:numPr>
        <w:spacing w:before="60" w:after="60"/>
        <w:ind w:left="284" w:hanging="284"/>
        <w:jc w:val="both"/>
      </w:pPr>
      <w:r w:rsidRPr="007B5867">
        <w:rPr>
          <w:rFonts w:ascii="Tahoma" w:hAnsi="Tahoma" w:cs="Tahoma"/>
          <w:sz w:val="18"/>
          <w:szCs w:val="18"/>
        </w:rPr>
        <w:t>W przypadku zaprzestania wykonywania zobowiązań wynikających z dokumentów składanych w celu udowodnienia dysponowania zasobami niezbędnymi do realizacji zamówienia (zobowiązanie, inne, wyjaśnienia) przez podmiot trzeci z jakichkolwiek przyczyn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bądź do wykazania, że sam spełnia warunki  w stopniu nie mniejszym niż wymagane w trakcie postępowania o udzielenie zamówienia.</w:t>
      </w:r>
    </w:p>
    <w:p w14:paraId="5C6A52B5" w14:textId="77777777" w:rsidR="001F71D7" w:rsidRPr="007B5867" w:rsidRDefault="001F71D7" w:rsidP="001F71D7">
      <w:pPr>
        <w:pStyle w:val="Standard"/>
        <w:keepLines/>
        <w:numPr>
          <w:ilvl w:val="0"/>
          <w:numId w:val="50"/>
        </w:numPr>
        <w:spacing w:before="60" w:after="60"/>
        <w:ind w:left="284" w:hanging="284"/>
        <w:jc w:val="both"/>
      </w:pPr>
      <w:r w:rsidRPr="007B5867">
        <w:rPr>
          <w:rFonts w:ascii="Tahoma" w:hAnsi="Tahoma" w:cs="Tahoma"/>
          <w:sz w:val="18"/>
          <w:szCs w:val="18"/>
        </w:rPr>
        <w:t xml:space="preserve">Jeżeli zmiana albo rezygnacja z Podwykonawcy dotyczy podmiotu, na którego zasoby Wykonawca powoływał się, na zasadach określonych w art. 118 ust. 1 ustawy </w:t>
      </w:r>
      <w:proofErr w:type="spellStart"/>
      <w:r w:rsidRPr="007B5867">
        <w:rPr>
          <w:rFonts w:ascii="Tahoma" w:hAnsi="Tahoma" w:cs="Tahoma"/>
          <w:sz w:val="18"/>
          <w:szCs w:val="18"/>
        </w:rPr>
        <w:t>Pzp</w:t>
      </w:r>
      <w:proofErr w:type="spellEnd"/>
      <w:r w:rsidRPr="007B5867">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7B5867">
        <w:rPr>
          <w:rFonts w:ascii="Tahoma" w:hAnsi="Tahoma" w:cs="Tahoma"/>
          <w:sz w:val="18"/>
          <w:szCs w:val="18"/>
        </w:rPr>
        <w:t>Pzp</w:t>
      </w:r>
      <w:proofErr w:type="spellEnd"/>
      <w:r w:rsidRPr="007B5867">
        <w:rPr>
          <w:rFonts w:ascii="Tahoma" w:hAnsi="Tahoma" w:cs="Tahoma"/>
          <w:sz w:val="18"/>
          <w:szCs w:val="18"/>
        </w:rPr>
        <w:t xml:space="preserve"> stosuje się odpowiednio.</w:t>
      </w:r>
    </w:p>
    <w:p w14:paraId="75F3DA12" w14:textId="77777777" w:rsidR="001F71D7" w:rsidRPr="007B5867" w:rsidRDefault="001F71D7" w:rsidP="001F71D7">
      <w:pPr>
        <w:numPr>
          <w:ilvl w:val="0"/>
          <w:numId w:val="51"/>
        </w:numPr>
        <w:spacing w:before="60" w:after="60" w:line="259" w:lineRule="auto"/>
        <w:ind w:left="284" w:hanging="284"/>
        <w:jc w:val="both"/>
        <w:rPr>
          <w:rFonts w:ascii="Tahoma" w:hAnsi="Tahoma" w:cs="Tahoma"/>
          <w:sz w:val="18"/>
          <w:szCs w:val="18"/>
        </w:rPr>
      </w:pPr>
      <w:r w:rsidRPr="007B5867">
        <w:rPr>
          <w:rFonts w:ascii="Tahoma" w:hAnsi="Tahoma" w:cs="Tahoma"/>
          <w:sz w:val="18"/>
          <w:szCs w:val="18"/>
        </w:rPr>
        <w:lastRenderedPageBreak/>
        <w:t>Zamawiający wymaga,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14:paraId="155CC08B"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 xml:space="preserve"> 5.</w:t>
      </w:r>
    </w:p>
    <w:p w14:paraId="22536160"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SPOSÓB REPREZENTACJI I POROZUMIEWANIA SIĘ</w:t>
      </w:r>
    </w:p>
    <w:p w14:paraId="73CB6149" w14:textId="77777777" w:rsidR="0050364D" w:rsidRPr="00267349" w:rsidRDefault="0050364D" w:rsidP="00BE3BE5">
      <w:pPr>
        <w:keepLines/>
        <w:numPr>
          <w:ilvl w:val="0"/>
          <w:numId w:val="1"/>
        </w:numPr>
        <w:tabs>
          <w:tab w:val="num" w:pos="1364"/>
        </w:tabs>
        <w:spacing w:before="60" w:after="60" w:line="240" w:lineRule="auto"/>
        <w:ind w:left="357" w:hanging="357"/>
        <w:jc w:val="both"/>
        <w:rPr>
          <w:rFonts w:ascii="Tahoma" w:eastAsia="Calibri" w:hAnsi="Tahoma" w:cs="Tahoma"/>
          <w:sz w:val="18"/>
          <w:szCs w:val="18"/>
        </w:rPr>
      </w:pPr>
      <w:r w:rsidRPr="00267349">
        <w:rPr>
          <w:rFonts w:ascii="Tahoma" w:eastAsia="Calibri" w:hAnsi="Tahoma" w:cs="Tahoma"/>
          <w:sz w:val="18"/>
          <w:szCs w:val="18"/>
        </w:rPr>
        <w:t xml:space="preserve">Do realizacji oraz rozliczenia niniejszej umowy i kontaktów z Wykonawcą ze strony Zamawiającego ustanawia się: </w:t>
      </w:r>
    </w:p>
    <w:p w14:paraId="46FF270B" w14:textId="7216C613" w:rsidR="00B10126" w:rsidRPr="00267349" w:rsidRDefault="00724C82" w:rsidP="00BE3BE5">
      <w:pPr>
        <w:keepLines/>
        <w:spacing w:before="60" w:after="60" w:line="240" w:lineRule="auto"/>
        <w:ind w:left="357"/>
        <w:jc w:val="both"/>
        <w:rPr>
          <w:rStyle w:val="Hipercze"/>
          <w:rFonts w:ascii="Tahoma" w:eastAsia="Times New Roman" w:hAnsi="Tahoma" w:cs="Tahoma"/>
          <w:sz w:val="18"/>
          <w:szCs w:val="18"/>
          <w:lang w:eastAsia="pl-PL"/>
        </w:rPr>
      </w:pPr>
      <w:r w:rsidRPr="00267349">
        <w:rPr>
          <w:rFonts w:ascii="Tahoma" w:eastAsia="Times New Roman" w:hAnsi="Tahoma" w:cs="Tahoma"/>
          <w:sz w:val="18"/>
          <w:szCs w:val="18"/>
          <w:lang w:eastAsia="pl-PL"/>
        </w:rPr>
        <w:t xml:space="preserve">- </w:t>
      </w:r>
      <w:r w:rsidR="001F71D7">
        <w:rPr>
          <w:rFonts w:ascii="Tahoma" w:eastAsia="Times New Roman" w:hAnsi="Tahoma" w:cs="Tahoma"/>
          <w:sz w:val="18"/>
          <w:szCs w:val="18"/>
          <w:lang w:eastAsia="pl-PL"/>
        </w:rPr>
        <w:t>Ewę Pawłowską</w:t>
      </w:r>
      <w:r w:rsidR="0027378B" w:rsidRPr="00267349">
        <w:rPr>
          <w:rFonts w:ascii="Tahoma" w:eastAsia="Times New Roman" w:hAnsi="Tahoma" w:cs="Tahoma"/>
          <w:sz w:val="18"/>
          <w:szCs w:val="18"/>
          <w:lang w:eastAsia="pl-PL"/>
        </w:rPr>
        <w:t xml:space="preserve"> tel. (77) 40 </w:t>
      </w:r>
      <w:r w:rsidR="001F71D7">
        <w:rPr>
          <w:rFonts w:ascii="Tahoma" w:eastAsia="Times New Roman" w:hAnsi="Tahoma" w:cs="Tahoma"/>
          <w:sz w:val="18"/>
          <w:szCs w:val="18"/>
          <w:lang w:eastAsia="pl-PL"/>
        </w:rPr>
        <w:t>34</w:t>
      </w:r>
      <w:r w:rsidR="0027378B" w:rsidRPr="00267349">
        <w:rPr>
          <w:rFonts w:ascii="Tahoma" w:eastAsia="Times New Roman" w:hAnsi="Tahoma" w:cs="Tahoma"/>
          <w:sz w:val="18"/>
          <w:szCs w:val="18"/>
          <w:lang w:eastAsia="pl-PL"/>
        </w:rPr>
        <w:t xml:space="preserve"> </w:t>
      </w:r>
      <w:r w:rsidR="001F71D7">
        <w:rPr>
          <w:rFonts w:ascii="Tahoma" w:eastAsia="Times New Roman" w:hAnsi="Tahoma" w:cs="Tahoma"/>
          <w:sz w:val="18"/>
          <w:szCs w:val="18"/>
          <w:lang w:eastAsia="pl-PL"/>
        </w:rPr>
        <w:t>495</w:t>
      </w:r>
      <w:r w:rsidR="0027378B" w:rsidRPr="00267349">
        <w:rPr>
          <w:rFonts w:ascii="Tahoma" w:eastAsia="Times New Roman" w:hAnsi="Tahoma" w:cs="Tahoma"/>
          <w:sz w:val="18"/>
          <w:szCs w:val="18"/>
          <w:lang w:eastAsia="pl-PL"/>
        </w:rPr>
        <w:t xml:space="preserve">; tel./fax 40 50 379; e-mail: </w:t>
      </w:r>
      <w:hyperlink r:id="rId9" w:history="1">
        <w:r w:rsidR="001F71D7" w:rsidRPr="000C36D8">
          <w:rPr>
            <w:rStyle w:val="Hipercze"/>
            <w:rFonts w:ascii="Tahoma" w:eastAsia="Times New Roman" w:hAnsi="Tahoma" w:cs="Tahoma"/>
            <w:sz w:val="18"/>
            <w:szCs w:val="18"/>
            <w:lang w:eastAsia="pl-PL"/>
          </w:rPr>
          <w:t>ewa.pawlowska@kedzierzynkozle.pl</w:t>
        </w:r>
      </w:hyperlink>
    </w:p>
    <w:p w14:paraId="44C9FC16" w14:textId="646991A5" w:rsidR="00B4051A" w:rsidRPr="00267349" w:rsidRDefault="00B4051A" w:rsidP="00BE3BE5">
      <w:pPr>
        <w:keepLines/>
        <w:spacing w:before="60" w:after="60" w:line="240" w:lineRule="auto"/>
        <w:ind w:left="357"/>
        <w:jc w:val="both"/>
        <w:rPr>
          <w:rFonts w:ascii="Tahoma" w:hAnsi="Tahoma" w:cs="Tahoma"/>
          <w:sz w:val="18"/>
          <w:szCs w:val="18"/>
        </w:rPr>
      </w:pPr>
      <w:r w:rsidRPr="00267349">
        <w:rPr>
          <w:rStyle w:val="Hipercze"/>
          <w:rFonts w:ascii="Tahoma" w:eastAsia="Times New Roman" w:hAnsi="Tahoma" w:cs="Tahoma"/>
          <w:color w:val="auto"/>
          <w:sz w:val="18"/>
          <w:szCs w:val="18"/>
          <w:u w:val="none"/>
          <w:lang w:eastAsia="pl-PL"/>
        </w:rPr>
        <w:t xml:space="preserve">- </w:t>
      </w:r>
      <w:proofErr w:type="spellStart"/>
      <w:r w:rsidRPr="00267349">
        <w:rPr>
          <w:rFonts w:ascii="Tahoma" w:hAnsi="Tahoma" w:cs="Tahoma"/>
          <w:sz w:val="18"/>
          <w:szCs w:val="18"/>
          <w:lang w:val="en-US" w:eastAsia="pl-PL"/>
        </w:rPr>
        <w:t>Justyn</w:t>
      </w:r>
      <w:r w:rsidR="00DC71B3" w:rsidRPr="00267349">
        <w:rPr>
          <w:rFonts w:ascii="Tahoma" w:hAnsi="Tahoma" w:cs="Tahoma"/>
          <w:sz w:val="18"/>
          <w:szCs w:val="18"/>
          <w:lang w:val="en-US" w:eastAsia="pl-PL"/>
        </w:rPr>
        <w:t>ę</w:t>
      </w:r>
      <w:proofErr w:type="spellEnd"/>
      <w:r w:rsidRPr="00267349">
        <w:rPr>
          <w:rFonts w:ascii="Tahoma" w:hAnsi="Tahoma" w:cs="Tahoma"/>
          <w:sz w:val="18"/>
          <w:szCs w:val="18"/>
          <w:lang w:val="en-US" w:eastAsia="pl-PL"/>
        </w:rPr>
        <w:t xml:space="preserve"> </w:t>
      </w:r>
      <w:proofErr w:type="spellStart"/>
      <w:r w:rsidRPr="00267349">
        <w:rPr>
          <w:rFonts w:ascii="Tahoma" w:hAnsi="Tahoma" w:cs="Tahoma"/>
          <w:sz w:val="18"/>
          <w:szCs w:val="18"/>
          <w:lang w:val="en-US" w:eastAsia="pl-PL"/>
        </w:rPr>
        <w:t>K</w:t>
      </w:r>
      <w:r w:rsidR="00C148F3" w:rsidRPr="00267349">
        <w:rPr>
          <w:rFonts w:ascii="Tahoma" w:hAnsi="Tahoma" w:cs="Tahoma"/>
          <w:sz w:val="18"/>
          <w:szCs w:val="18"/>
          <w:lang w:val="en-US" w:eastAsia="pl-PL"/>
        </w:rPr>
        <w:t>u</w:t>
      </w:r>
      <w:r w:rsidRPr="00267349">
        <w:rPr>
          <w:rFonts w:ascii="Tahoma" w:hAnsi="Tahoma" w:cs="Tahoma"/>
          <w:sz w:val="18"/>
          <w:szCs w:val="18"/>
          <w:lang w:val="en-US" w:eastAsia="pl-PL"/>
        </w:rPr>
        <w:t>charczyk</w:t>
      </w:r>
      <w:proofErr w:type="spellEnd"/>
      <w:r w:rsidRPr="00267349">
        <w:rPr>
          <w:rFonts w:ascii="Tahoma" w:hAnsi="Tahoma" w:cs="Tahoma"/>
          <w:sz w:val="18"/>
          <w:szCs w:val="18"/>
          <w:lang w:val="en-US" w:eastAsia="pl-PL"/>
        </w:rPr>
        <w:t xml:space="preserve"> tel.</w:t>
      </w:r>
      <w:r w:rsidR="00C148F3" w:rsidRPr="00267349">
        <w:rPr>
          <w:rFonts w:ascii="Tahoma" w:hAnsi="Tahoma" w:cs="Tahoma"/>
          <w:sz w:val="18"/>
          <w:szCs w:val="18"/>
          <w:lang w:val="en-US" w:eastAsia="pl-PL"/>
        </w:rPr>
        <w:t xml:space="preserve"> </w:t>
      </w:r>
      <w:r w:rsidRPr="00267349">
        <w:rPr>
          <w:rFonts w:ascii="Tahoma" w:hAnsi="Tahoma" w:cs="Tahoma"/>
          <w:sz w:val="18"/>
          <w:szCs w:val="18"/>
          <w:lang w:val="en-US" w:eastAsia="pl-PL"/>
        </w:rPr>
        <w:t xml:space="preserve">(77) </w:t>
      </w:r>
      <w:r w:rsidRPr="00267349">
        <w:rPr>
          <w:rFonts w:ascii="Tahoma" w:eastAsia="Times New Roman" w:hAnsi="Tahoma" w:cs="Tahoma"/>
          <w:sz w:val="18"/>
          <w:szCs w:val="18"/>
          <w:lang w:eastAsia="pl-PL"/>
        </w:rPr>
        <w:t>40-50-379;</w:t>
      </w:r>
      <w:r w:rsidRPr="00267349">
        <w:rPr>
          <w:rFonts w:ascii="Tahoma" w:eastAsia="Times New Roman" w:hAnsi="Tahoma" w:cs="Tahoma"/>
          <w:sz w:val="18"/>
          <w:szCs w:val="18"/>
          <w:lang w:val="en-US" w:eastAsia="pl-PL"/>
        </w:rPr>
        <w:t xml:space="preserve"> e-mail: </w:t>
      </w:r>
      <w:r w:rsidRPr="00267349">
        <w:rPr>
          <w:rFonts w:ascii="Tahoma" w:hAnsi="Tahoma" w:cs="Tahoma"/>
          <w:sz w:val="18"/>
          <w:szCs w:val="18"/>
          <w:lang w:val="en-US" w:eastAsia="pl-PL"/>
        </w:rPr>
        <w:t xml:space="preserve"> </w:t>
      </w:r>
      <w:hyperlink r:id="rId10" w:history="1">
        <w:r w:rsidRPr="00267349">
          <w:rPr>
            <w:rFonts w:ascii="Tahoma" w:eastAsia="Times New Roman" w:hAnsi="Tahoma" w:cs="Tahoma"/>
            <w:color w:val="0000FF"/>
            <w:sz w:val="18"/>
            <w:szCs w:val="18"/>
            <w:u w:val="single"/>
            <w:lang w:eastAsia="pl-PL"/>
          </w:rPr>
          <w:t>justyna.kucharczyk@kedzierzynkozle.pl</w:t>
        </w:r>
      </w:hyperlink>
    </w:p>
    <w:p w14:paraId="5E6905E9" w14:textId="410562B9" w:rsidR="0027378B" w:rsidRPr="00267349" w:rsidRDefault="00C148F3" w:rsidP="00BE3BE5">
      <w:pPr>
        <w:keepLines/>
        <w:spacing w:before="60" w:after="60" w:line="240" w:lineRule="auto"/>
        <w:ind w:left="357"/>
        <w:jc w:val="both"/>
        <w:rPr>
          <w:rFonts w:ascii="Tahoma" w:eastAsia="Times New Roman" w:hAnsi="Tahoma" w:cs="Tahoma"/>
          <w:color w:val="0000FF"/>
          <w:sz w:val="18"/>
          <w:szCs w:val="18"/>
          <w:u w:val="single"/>
          <w:lang w:eastAsia="pl-PL"/>
        </w:rPr>
      </w:pPr>
      <w:r w:rsidRPr="00267349">
        <w:rPr>
          <w:rStyle w:val="Hipercze"/>
          <w:rFonts w:ascii="Tahoma" w:eastAsia="Times New Roman" w:hAnsi="Tahoma" w:cs="Tahoma"/>
          <w:color w:val="auto"/>
          <w:sz w:val="18"/>
          <w:szCs w:val="18"/>
          <w:u w:val="none"/>
          <w:lang w:eastAsia="pl-PL"/>
        </w:rPr>
        <w:t>-</w:t>
      </w:r>
      <w:r w:rsidRPr="00267349">
        <w:rPr>
          <w:rFonts w:ascii="Tahoma" w:eastAsia="Times New Roman" w:hAnsi="Tahoma" w:cs="Tahoma"/>
          <w:sz w:val="18"/>
          <w:szCs w:val="18"/>
          <w:lang w:eastAsia="pl-PL"/>
        </w:rPr>
        <w:t xml:space="preserve"> </w:t>
      </w:r>
      <w:proofErr w:type="spellStart"/>
      <w:r w:rsidR="00B4051A" w:rsidRPr="00267349">
        <w:rPr>
          <w:rFonts w:ascii="Tahoma" w:hAnsi="Tahoma" w:cs="Tahoma"/>
          <w:sz w:val="18"/>
          <w:szCs w:val="18"/>
          <w:lang w:val="en-US" w:eastAsia="pl-PL"/>
        </w:rPr>
        <w:t>Edward</w:t>
      </w:r>
      <w:r w:rsidR="00DC71B3" w:rsidRPr="00267349">
        <w:rPr>
          <w:rFonts w:ascii="Tahoma" w:hAnsi="Tahoma" w:cs="Tahoma"/>
          <w:sz w:val="18"/>
          <w:szCs w:val="18"/>
          <w:lang w:val="en-US" w:eastAsia="pl-PL"/>
        </w:rPr>
        <w:t>a</w:t>
      </w:r>
      <w:proofErr w:type="spellEnd"/>
      <w:r w:rsidR="00B4051A" w:rsidRPr="00267349">
        <w:rPr>
          <w:rFonts w:ascii="Tahoma" w:hAnsi="Tahoma" w:cs="Tahoma"/>
          <w:sz w:val="18"/>
          <w:szCs w:val="18"/>
          <w:lang w:val="en-US" w:eastAsia="pl-PL"/>
        </w:rPr>
        <w:t xml:space="preserve"> </w:t>
      </w:r>
      <w:proofErr w:type="spellStart"/>
      <w:r w:rsidR="00B4051A" w:rsidRPr="00267349">
        <w:rPr>
          <w:rFonts w:ascii="Tahoma" w:hAnsi="Tahoma" w:cs="Tahoma"/>
          <w:sz w:val="18"/>
          <w:szCs w:val="18"/>
          <w:lang w:val="en-US" w:eastAsia="pl-PL"/>
        </w:rPr>
        <w:t>Koszorek</w:t>
      </w:r>
      <w:proofErr w:type="spellEnd"/>
      <w:r w:rsidR="00B4051A" w:rsidRPr="00267349">
        <w:rPr>
          <w:rFonts w:ascii="Tahoma" w:hAnsi="Tahoma" w:cs="Tahoma"/>
          <w:sz w:val="18"/>
          <w:szCs w:val="18"/>
          <w:lang w:val="en-US" w:eastAsia="pl-PL"/>
        </w:rPr>
        <w:t xml:space="preserve"> tel. (77) </w:t>
      </w:r>
      <w:r w:rsidR="00B4051A" w:rsidRPr="00267349">
        <w:rPr>
          <w:rFonts w:ascii="Tahoma" w:eastAsia="Times New Roman" w:hAnsi="Tahoma" w:cs="Tahoma"/>
          <w:sz w:val="18"/>
          <w:szCs w:val="18"/>
          <w:lang w:eastAsia="pl-PL"/>
        </w:rPr>
        <w:t>40-50-379;</w:t>
      </w:r>
      <w:r w:rsidR="00B4051A" w:rsidRPr="00267349">
        <w:rPr>
          <w:rFonts w:ascii="Tahoma" w:eastAsia="Times New Roman" w:hAnsi="Tahoma" w:cs="Tahoma"/>
          <w:sz w:val="18"/>
          <w:szCs w:val="18"/>
          <w:lang w:val="en-US" w:eastAsia="pl-PL"/>
        </w:rPr>
        <w:t xml:space="preserve"> e-mail: </w:t>
      </w:r>
      <w:r w:rsidR="00B4051A" w:rsidRPr="00267349">
        <w:rPr>
          <w:rFonts w:ascii="Tahoma" w:hAnsi="Tahoma" w:cs="Tahoma"/>
          <w:sz w:val="18"/>
          <w:szCs w:val="18"/>
          <w:lang w:val="en-US" w:eastAsia="pl-PL"/>
        </w:rPr>
        <w:t xml:space="preserve"> </w:t>
      </w:r>
      <w:hyperlink r:id="rId11" w:history="1">
        <w:r w:rsidR="00B4051A" w:rsidRPr="00267349">
          <w:rPr>
            <w:rStyle w:val="Hipercze"/>
            <w:rFonts w:ascii="Tahoma" w:hAnsi="Tahoma" w:cs="Tahoma"/>
            <w:sz w:val="18"/>
            <w:szCs w:val="18"/>
          </w:rPr>
          <w:t>edward.koszorek</w:t>
        </w:r>
        <w:r w:rsidR="00B4051A" w:rsidRPr="00267349">
          <w:rPr>
            <w:rStyle w:val="Hipercze"/>
            <w:rFonts w:ascii="Tahoma" w:eastAsia="Times New Roman" w:hAnsi="Tahoma" w:cs="Tahoma"/>
            <w:sz w:val="18"/>
            <w:szCs w:val="18"/>
            <w:lang w:eastAsia="pl-PL"/>
          </w:rPr>
          <w:t>@kedzierzynkozle.pl</w:t>
        </w:r>
      </w:hyperlink>
    </w:p>
    <w:p w14:paraId="5598BC3D" w14:textId="23902F88" w:rsidR="00D20100" w:rsidRPr="00267349" w:rsidRDefault="00724C82" w:rsidP="00BE3BE5">
      <w:pPr>
        <w:keepLines/>
        <w:spacing w:before="60" w:after="60" w:line="240" w:lineRule="auto"/>
        <w:ind w:left="357"/>
        <w:jc w:val="both"/>
        <w:rPr>
          <w:rFonts w:ascii="Tahoma" w:eastAsia="Times New Roman" w:hAnsi="Tahoma" w:cs="Tahoma"/>
          <w:sz w:val="18"/>
          <w:szCs w:val="18"/>
          <w:lang w:eastAsia="pl-PL"/>
        </w:rPr>
      </w:pPr>
      <w:r w:rsidRPr="00267349">
        <w:rPr>
          <w:rFonts w:ascii="Tahoma" w:eastAsia="Times New Roman" w:hAnsi="Tahoma" w:cs="Tahoma"/>
          <w:sz w:val="18"/>
          <w:szCs w:val="18"/>
          <w:lang w:eastAsia="pl-PL"/>
        </w:rPr>
        <w:t xml:space="preserve">- </w:t>
      </w:r>
      <w:proofErr w:type="spellStart"/>
      <w:r w:rsidR="001F71D7">
        <w:rPr>
          <w:rFonts w:ascii="Tahoma" w:eastAsia="Times New Roman" w:hAnsi="Tahoma" w:cs="Tahoma"/>
          <w:sz w:val="18"/>
          <w:szCs w:val="18"/>
          <w:lang w:eastAsia="pl-PL"/>
        </w:rPr>
        <w:t>Katarzyne</w:t>
      </w:r>
      <w:proofErr w:type="spellEnd"/>
      <w:r w:rsidR="001F71D7">
        <w:rPr>
          <w:rFonts w:ascii="Tahoma" w:eastAsia="Times New Roman" w:hAnsi="Tahoma" w:cs="Tahoma"/>
          <w:sz w:val="18"/>
          <w:szCs w:val="18"/>
          <w:lang w:eastAsia="pl-PL"/>
        </w:rPr>
        <w:t xml:space="preserve"> Obara</w:t>
      </w:r>
      <w:r w:rsidR="0050364D" w:rsidRPr="00267349">
        <w:rPr>
          <w:rFonts w:ascii="Tahoma" w:eastAsia="Times New Roman" w:hAnsi="Tahoma" w:cs="Tahoma"/>
          <w:sz w:val="18"/>
          <w:szCs w:val="18"/>
          <w:lang w:eastAsia="pl-PL"/>
        </w:rPr>
        <w:t xml:space="preserve"> tel. (77) 40 </w:t>
      </w:r>
      <w:r w:rsidR="001F71D7">
        <w:rPr>
          <w:rFonts w:ascii="Tahoma" w:eastAsia="Times New Roman" w:hAnsi="Tahoma" w:cs="Tahoma"/>
          <w:sz w:val="18"/>
          <w:szCs w:val="18"/>
          <w:lang w:eastAsia="pl-PL"/>
        </w:rPr>
        <w:t>50</w:t>
      </w:r>
      <w:r w:rsidR="00EE3450">
        <w:rPr>
          <w:rFonts w:ascii="Tahoma" w:eastAsia="Times New Roman" w:hAnsi="Tahoma" w:cs="Tahoma"/>
          <w:sz w:val="18"/>
          <w:szCs w:val="18"/>
          <w:lang w:eastAsia="pl-PL"/>
        </w:rPr>
        <w:t xml:space="preserve"> </w:t>
      </w:r>
      <w:r w:rsidR="001F71D7">
        <w:rPr>
          <w:rFonts w:ascii="Tahoma" w:eastAsia="Times New Roman" w:hAnsi="Tahoma" w:cs="Tahoma"/>
          <w:sz w:val="18"/>
          <w:szCs w:val="18"/>
          <w:lang w:eastAsia="pl-PL"/>
        </w:rPr>
        <w:t>384</w:t>
      </w:r>
      <w:r w:rsidR="0050364D" w:rsidRPr="00267349">
        <w:rPr>
          <w:rFonts w:ascii="Tahoma" w:eastAsia="Times New Roman" w:hAnsi="Tahoma" w:cs="Tahoma"/>
          <w:sz w:val="18"/>
          <w:szCs w:val="18"/>
          <w:lang w:eastAsia="pl-PL"/>
        </w:rPr>
        <w:t>; tel./fax 40 50 379; e-mail:</w:t>
      </w:r>
      <w:r w:rsidR="00267349">
        <w:rPr>
          <w:rFonts w:ascii="Tahoma" w:eastAsia="Times New Roman" w:hAnsi="Tahoma" w:cs="Tahoma"/>
          <w:sz w:val="18"/>
          <w:szCs w:val="18"/>
          <w:lang w:eastAsia="pl-PL"/>
        </w:rPr>
        <w:t xml:space="preserve"> </w:t>
      </w:r>
      <w:hyperlink r:id="rId12" w:history="1">
        <w:r w:rsidR="001F71D7" w:rsidRPr="000C36D8">
          <w:rPr>
            <w:rStyle w:val="Hipercze"/>
            <w:rFonts w:ascii="Tahoma" w:eastAsia="Times New Roman" w:hAnsi="Tahoma" w:cs="Tahoma"/>
            <w:sz w:val="18"/>
            <w:szCs w:val="18"/>
            <w:lang w:eastAsia="pl-PL"/>
          </w:rPr>
          <w:t>katarzyna.obara@kedzierzynkozle.pl</w:t>
        </w:r>
      </w:hyperlink>
    </w:p>
    <w:p w14:paraId="50F90BF5" w14:textId="3675FFD4" w:rsidR="00FC58D0" w:rsidRPr="00267349" w:rsidRDefault="00724C82" w:rsidP="00BE3BE5">
      <w:pPr>
        <w:keepLines/>
        <w:spacing w:before="60" w:after="60" w:line="240" w:lineRule="auto"/>
        <w:ind w:left="357"/>
        <w:jc w:val="both"/>
        <w:rPr>
          <w:rFonts w:ascii="Tahoma" w:eastAsia="Times New Roman" w:hAnsi="Tahoma" w:cs="Tahoma"/>
          <w:sz w:val="18"/>
          <w:szCs w:val="18"/>
          <w:lang w:val="en-US" w:eastAsia="pl-PL"/>
        </w:rPr>
      </w:pPr>
      <w:r w:rsidRPr="00267349">
        <w:rPr>
          <w:rFonts w:ascii="Tahoma" w:eastAsia="Times New Roman" w:hAnsi="Tahoma" w:cs="Tahoma"/>
          <w:sz w:val="18"/>
          <w:szCs w:val="18"/>
          <w:lang w:val="en-US" w:eastAsia="pl-PL"/>
        </w:rPr>
        <w:t xml:space="preserve">- </w:t>
      </w:r>
      <w:proofErr w:type="spellStart"/>
      <w:r w:rsidR="001F71D7">
        <w:rPr>
          <w:rFonts w:ascii="Tahoma" w:eastAsia="Times New Roman" w:hAnsi="Tahoma" w:cs="Tahoma"/>
          <w:sz w:val="18"/>
          <w:szCs w:val="18"/>
          <w:lang w:val="en-US" w:eastAsia="pl-PL"/>
        </w:rPr>
        <w:t>Aleksandrę</w:t>
      </w:r>
      <w:proofErr w:type="spellEnd"/>
      <w:r w:rsidR="001F71D7">
        <w:rPr>
          <w:rFonts w:ascii="Tahoma" w:eastAsia="Times New Roman" w:hAnsi="Tahoma" w:cs="Tahoma"/>
          <w:sz w:val="18"/>
          <w:szCs w:val="18"/>
          <w:lang w:val="en-US" w:eastAsia="pl-PL"/>
        </w:rPr>
        <w:t xml:space="preserve"> Kuśnierz</w:t>
      </w:r>
      <w:r w:rsidR="00FC58D0" w:rsidRPr="00267349">
        <w:rPr>
          <w:rFonts w:ascii="Tahoma" w:eastAsia="Times New Roman" w:hAnsi="Tahoma" w:cs="Tahoma"/>
          <w:sz w:val="18"/>
          <w:szCs w:val="18"/>
          <w:lang w:val="en-US" w:eastAsia="pl-PL"/>
        </w:rPr>
        <w:t xml:space="preserve"> tel. (77) 40 50</w:t>
      </w:r>
      <w:r w:rsidR="001F71D7">
        <w:rPr>
          <w:rFonts w:ascii="Tahoma" w:eastAsia="Times New Roman" w:hAnsi="Tahoma" w:cs="Tahoma"/>
          <w:sz w:val="18"/>
          <w:szCs w:val="18"/>
          <w:lang w:val="en-US" w:eastAsia="pl-PL"/>
        </w:rPr>
        <w:t> </w:t>
      </w:r>
      <w:r w:rsidR="00FC58D0" w:rsidRPr="00267349">
        <w:rPr>
          <w:rFonts w:ascii="Tahoma" w:eastAsia="Times New Roman" w:hAnsi="Tahoma" w:cs="Tahoma"/>
          <w:sz w:val="18"/>
          <w:szCs w:val="18"/>
          <w:lang w:val="en-US" w:eastAsia="pl-PL"/>
        </w:rPr>
        <w:t>38</w:t>
      </w:r>
      <w:r w:rsidR="001F71D7">
        <w:rPr>
          <w:rFonts w:ascii="Tahoma" w:eastAsia="Times New Roman" w:hAnsi="Tahoma" w:cs="Tahoma"/>
          <w:sz w:val="18"/>
          <w:szCs w:val="18"/>
          <w:lang w:val="en-US" w:eastAsia="pl-PL"/>
        </w:rPr>
        <w:t>4;</w:t>
      </w:r>
      <w:r w:rsidR="00FC58D0" w:rsidRPr="00267349">
        <w:rPr>
          <w:rFonts w:ascii="Tahoma" w:eastAsia="Times New Roman" w:hAnsi="Tahoma" w:cs="Tahoma"/>
          <w:sz w:val="18"/>
          <w:szCs w:val="18"/>
          <w:lang w:val="en-US" w:eastAsia="pl-PL"/>
        </w:rPr>
        <w:t xml:space="preserve"> fax 40 50 379; e-mail: </w:t>
      </w:r>
      <w:hyperlink r:id="rId13" w:history="1">
        <w:r w:rsidR="001F71D7" w:rsidRPr="000C36D8">
          <w:rPr>
            <w:rStyle w:val="Hipercze"/>
            <w:rFonts w:ascii="Tahoma" w:eastAsia="Times New Roman" w:hAnsi="Tahoma" w:cs="Tahoma"/>
            <w:sz w:val="18"/>
            <w:szCs w:val="18"/>
            <w:lang w:val="en-US" w:eastAsia="pl-PL"/>
          </w:rPr>
          <w:t>aleksandra.kusnierz@kedzierzynkozle.pl</w:t>
        </w:r>
      </w:hyperlink>
    </w:p>
    <w:p w14:paraId="0B6441F1" w14:textId="46755138" w:rsidR="00783C5A" w:rsidRPr="00267349" w:rsidRDefault="00724C82" w:rsidP="00BE3BE5">
      <w:pPr>
        <w:keepLines/>
        <w:spacing w:before="60" w:after="60" w:line="240" w:lineRule="auto"/>
        <w:ind w:left="357"/>
        <w:rPr>
          <w:rStyle w:val="Hipercze"/>
          <w:rFonts w:ascii="Tahoma" w:eastAsia="Calibri" w:hAnsi="Tahoma" w:cs="Tahoma"/>
          <w:sz w:val="18"/>
          <w:szCs w:val="18"/>
          <w:lang w:eastAsia="pl-PL"/>
        </w:rPr>
      </w:pPr>
      <w:r w:rsidRPr="00267349">
        <w:rPr>
          <w:rFonts w:ascii="Tahoma" w:hAnsi="Tahoma" w:cs="Tahoma"/>
          <w:sz w:val="18"/>
          <w:szCs w:val="18"/>
          <w:lang w:eastAsia="pl-PL"/>
        </w:rPr>
        <w:t xml:space="preserve">- </w:t>
      </w:r>
      <w:r w:rsidR="001F71D7">
        <w:rPr>
          <w:rFonts w:ascii="Tahoma" w:hAnsi="Tahoma" w:cs="Tahoma"/>
          <w:sz w:val="18"/>
          <w:szCs w:val="18"/>
          <w:lang w:eastAsia="pl-PL"/>
        </w:rPr>
        <w:t>Sandrę Wolosek</w:t>
      </w:r>
      <w:r w:rsidR="00783C5A" w:rsidRPr="00267349">
        <w:rPr>
          <w:rFonts w:ascii="Tahoma" w:hAnsi="Tahoma" w:cs="Tahoma"/>
          <w:sz w:val="18"/>
          <w:szCs w:val="18"/>
          <w:lang w:eastAsia="pl-PL"/>
        </w:rPr>
        <w:t xml:space="preserve"> tel. (77) 40 50 3</w:t>
      </w:r>
      <w:r w:rsidR="001F71D7">
        <w:rPr>
          <w:rFonts w:ascii="Tahoma" w:hAnsi="Tahoma" w:cs="Tahoma"/>
          <w:sz w:val="18"/>
          <w:szCs w:val="18"/>
          <w:lang w:eastAsia="pl-PL"/>
        </w:rPr>
        <w:t>80</w:t>
      </w:r>
      <w:r w:rsidR="00783C5A" w:rsidRPr="00267349">
        <w:rPr>
          <w:rFonts w:ascii="Tahoma" w:hAnsi="Tahoma" w:cs="Tahoma"/>
          <w:sz w:val="18"/>
          <w:szCs w:val="18"/>
          <w:lang w:eastAsia="pl-PL"/>
        </w:rPr>
        <w:t>; fax 40 50 3</w:t>
      </w:r>
      <w:r w:rsidR="001F71D7">
        <w:rPr>
          <w:rFonts w:ascii="Tahoma" w:hAnsi="Tahoma" w:cs="Tahoma"/>
          <w:sz w:val="18"/>
          <w:szCs w:val="18"/>
          <w:lang w:eastAsia="pl-PL"/>
        </w:rPr>
        <w:t>79</w:t>
      </w:r>
      <w:r w:rsidR="00783C5A" w:rsidRPr="00267349">
        <w:rPr>
          <w:rFonts w:ascii="Tahoma" w:hAnsi="Tahoma" w:cs="Tahoma"/>
          <w:sz w:val="18"/>
          <w:szCs w:val="18"/>
          <w:lang w:eastAsia="pl-PL"/>
        </w:rPr>
        <w:t xml:space="preserve">; e-mail: </w:t>
      </w:r>
      <w:hyperlink r:id="rId14" w:history="1">
        <w:r w:rsidR="001F71D7" w:rsidRPr="000C36D8">
          <w:rPr>
            <w:rStyle w:val="Hipercze"/>
            <w:rFonts w:ascii="Tahoma" w:eastAsia="Calibri" w:hAnsi="Tahoma" w:cs="Tahoma"/>
            <w:sz w:val="18"/>
            <w:szCs w:val="18"/>
            <w:lang w:eastAsia="pl-PL"/>
          </w:rPr>
          <w:t>sandra.wolosek@kedzierzynkozle.pl</w:t>
        </w:r>
      </w:hyperlink>
    </w:p>
    <w:p w14:paraId="7D4C93A9" w14:textId="77777777" w:rsidR="0050364D" w:rsidRPr="004A5E3E" w:rsidRDefault="0050364D" w:rsidP="00BE3BE5">
      <w:pPr>
        <w:keepLines/>
        <w:numPr>
          <w:ilvl w:val="0"/>
          <w:numId w:val="1"/>
        </w:numPr>
        <w:tabs>
          <w:tab w:val="num" w:pos="1364"/>
        </w:tabs>
        <w:spacing w:before="60" w:after="60" w:line="240" w:lineRule="auto"/>
        <w:ind w:left="357" w:hanging="357"/>
        <w:jc w:val="both"/>
        <w:rPr>
          <w:rFonts w:ascii="Tahoma" w:eastAsia="Calibri" w:hAnsi="Tahoma" w:cs="Tahoma"/>
          <w:sz w:val="18"/>
          <w:szCs w:val="18"/>
        </w:rPr>
      </w:pPr>
      <w:r w:rsidRPr="004A5E3E">
        <w:rPr>
          <w:rFonts w:ascii="Tahoma" w:eastAsia="Calibri" w:hAnsi="Tahoma" w:cs="Tahoma"/>
          <w:sz w:val="18"/>
          <w:szCs w:val="18"/>
        </w:rPr>
        <w:t>Wykonawca do kontaktów z Zamawiającym ustanawia: ……………………………………………………………………………………….</w:t>
      </w:r>
    </w:p>
    <w:p w14:paraId="7DC9BC8B" w14:textId="77777777" w:rsidR="0050364D" w:rsidRPr="004A5E3E" w:rsidRDefault="0050364D" w:rsidP="00BE3BE5">
      <w:pPr>
        <w:keepLines/>
        <w:numPr>
          <w:ilvl w:val="0"/>
          <w:numId w:val="1"/>
        </w:numPr>
        <w:tabs>
          <w:tab w:val="num" w:pos="1364"/>
        </w:tabs>
        <w:spacing w:before="60" w:after="60" w:line="240" w:lineRule="auto"/>
        <w:ind w:left="357" w:hanging="357"/>
        <w:jc w:val="both"/>
        <w:rPr>
          <w:rFonts w:ascii="Tahoma" w:eastAsia="Calibri" w:hAnsi="Tahoma" w:cs="Tahoma"/>
          <w:sz w:val="18"/>
          <w:szCs w:val="18"/>
        </w:rPr>
      </w:pPr>
      <w:r w:rsidRPr="004A5E3E">
        <w:rPr>
          <w:rFonts w:ascii="Tahoma" w:eastAsia="Calibri" w:hAnsi="Tahoma" w:cs="Tahoma"/>
          <w:sz w:val="18"/>
          <w:szCs w:val="18"/>
        </w:rPr>
        <w:t>Strony zobowiązują się do wzajemnego i niezwłocznego powiadamiania się na piśmie o przeszkodach w wypełnianiu wzajemnych zobowiązań w trakcie wykonywania zamówienia.</w:t>
      </w:r>
    </w:p>
    <w:p w14:paraId="3F530DF7" w14:textId="77777777" w:rsidR="0050364D" w:rsidRPr="004A5E3E" w:rsidRDefault="0050364D" w:rsidP="00BE3BE5">
      <w:pPr>
        <w:keepLines/>
        <w:numPr>
          <w:ilvl w:val="0"/>
          <w:numId w:val="1"/>
        </w:numPr>
        <w:tabs>
          <w:tab w:val="num" w:pos="1364"/>
        </w:tabs>
        <w:spacing w:before="60" w:after="60" w:line="240" w:lineRule="auto"/>
        <w:ind w:left="357" w:hanging="357"/>
        <w:jc w:val="both"/>
        <w:rPr>
          <w:rFonts w:ascii="Tahoma" w:eastAsia="Calibri" w:hAnsi="Tahoma" w:cs="Tahoma"/>
          <w:sz w:val="18"/>
          <w:szCs w:val="18"/>
        </w:rPr>
      </w:pPr>
      <w:r w:rsidRPr="004A5E3E">
        <w:rPr>
          <w:rFonts w:ascii="Tahoma" w:eastAsia="Calibri" w:hAnsi="Tahoma" w:cs="Tahoma"/>
          <w:sz w:val="18"/>
          <w:szCs w:val="18"/>
        </w:rPr>
        <w:t>Wszelkie zawiadomienia, wezwania sporządzane będą w języku polskim i doręczane będą osobiście, przez posłańca, pocztą, faksem lub pocztą elektroniczną na następujące adresy:</w:t>
      </w:r>
    </w:p>
    <w:p w14:paraId="704BA51A" w14:textId="728FB5D9" w:rsidR="0050364D" w:rsidRPr="004A5E3E" w:rsidRDefault="0050364D" w:rsidP="00BE3BE5">
      <w:pPr>
        <w:keepLines/>
        <w:numPr>
          <w:ilvl w:val="0"/>
          <w:numId w:val="20"/>
        </w:numPr>
        <w:spacing w:before="60" w:after="60" w:line="240" w:lineRule="auto"/>
        <w:jc w:val="both"/>
        <w:rPr>
          <w:rFonts w:ascii="Tahoma" w:eastAsia="Calibri" w:hAnsi="Tahoma" w:cs="Tahoma"/>
          <w:sz w:val="18"/>
          <w:szCs w:val="18"/>
          <w:lang w:val="de-DE"/>
        </w:rPr>
      </w:pPr>
      <w:r w:rsidRPr="004A5E3E">
        <w:rPr>
          <w:rFonts w:ascii="Tahoma" w:eastAsia="Calibri" w:hAnsi="Tahoma" w:cs="Tahoma"/>
          <w:sz w:val="18"/>
          <w:szCs w:val="18"/>
        </w:rPr>
        <w:t>dla Zamawiającego: Gmina Kędzierzyn-Koźle - Urząd Miasta Wydział Inwestycji, Remontów i Eksploatacji z siedzibą: ul. Piramowicza 32, 47-200 Kędzierzyn-Koźle, tel. (77) 40-</w:t>
      </w:r>
      <w:r w:rsidR="001F71D7">
        <w:rPr>
          <w:rFonts w:ascii="Tahoma" w:eastAsia="Calibri" w:hAnsi="Tahoma" w:cs="Tahoma"/>
          <w:sz w:val="18"/>
          <w:szCs w:val="18"/>
        </w:rPr>
        <w:t>34</w:t>
      </w:r>
      <w:r w:rsidRPr="004A5E3E">
        <w:rPr>
          <w:rFonts w:ascii="Tahoma" w:eastAsia="Calibri" w:hAnsi="Tahoma" w:cs="Tahoma"/>
          <w:sz w:val="18"/>
          <w:szCs w:val="18"/>
        </w:rPr>
        <w:t>-</w:t>
      </w:r>
      <w:r w:rsidR="001F71D7">
        <w:rPr>
          <w:rFonts w:ascii="Tahoma" w:eastAsia="Calibri" w:hAnsi="Tahoma" w:cs="Tahoma"/>
          <w:sz w:val="18"/>
          <w:szCs w:val="18"/>
        </w:rPr>
        <w:t>495</w:t>
      </w:r>
      <w:r w:rsidRPr="004A5E3E">
        <w:rPr>
          <w:rFonts w:ascii="Tahoma" w:eastAsia="Calibri" w:hAnsi="Tahoma" w:cs="Tahoma"/>
          <w:sz w:val="18"/>
          <w:szCs w:val="18"/>
        </w:rPr>
        <w:t xml:space="preserve">, tel./faks 40-50-379, e-mail: </w:t>
      </w:r>
    </w:p>
    <w:p w14:paraId="2109D7A0" w14:textId="4F3077BE" w:rsidR="0050364D" w:rsidRPr="004A5E3E" w:rsidRDefault="004737EE" w:rsidP="00BE3BE5">
      <w:pPr>
        <w:keepLines/>
        <w:spacing w:before="60" w:after="60" w:line="240" w:lineRule="auto"/>
        <w:ind w:left="708"/>
        <w:jc w:val="both"/>
        <w:rPr>
          <w:rFonts w:ascii="Tahoma" w:eastAsia="Times New Roman" w:hAnsi="Tahoma" w:cs="Tahoma"/>
          <w:sz w:val="18"/>
          <w:szCs w:val="18"/>
          <w:lang w:val="en-US" w:eastAsia="pl-PL"/>
        </w:rPr>
      </w:pPr>
      <w:hyperlink r:id="rId15" w:history="1">
        <w:r w:rsidR="001F71D7" w:rsidRPr="000C36D8">
          <w:rPr>
            <w:rStyle w:val="Hipercze"/>
            <w:rFonts w:ascii="Tahoma" w:eastAsia="Times New Roman" w:hAnsi="Tahoma" w:cs="Tahoma"/>
            <w:sz w:val="18"/>
            <w:szCs w:val="18"/>
            <w:lang w:val="en-US" w:eastAsia="pl-PL"/>
          </w:rPr>
          <w:t>ewa.obara@kedzierzynkozle.pl</w:t>
        </w:r>
      </w:hyperlink>
    </w:p>
    <w:p w14:paraId="11A1CE4C" w14:textId="77777777" w:rsidR="0050364D" w:rsidRPr="004A5E3E" w:rsidRDefault="0050364D" w:rsidP="00BE3BE5">
      <w:pPr>
        <w:keepLines/>
        <w:numPr>
          <w:ilvl w:val="0"/>
          <w:numId w:val="20"/>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dla Wykonawcy: adres ...........................................................................................................;</w:t>
      </w:r>
    </w:p>
    <w:p w14:paraId="077403CB" w14:textId="77777777" w:rsidR="0050364D" w:rsidRPr="004A5E3E" w:rsidRDefault="0050364D" w:rsidP="00BE3BE5">
      <w:pPr>
        <w:keepLines/>
        <w:spacing w:before="60" w:after="60" w:line="240" w:lineRule="auto"/>
        <w:ind w:left="720"/>
        <w:jc w:val="both"/>
        <w:rPr>
          <w:rFonts w:ascii="Tahoma" w:eastAsia="Calibri" w:hAnsi="Tahoma" w:cs="Tahoma"/>
          <w:sz w:val="18"/>
          <w:szCs w:val="18"/>
        </w:rPr>
      </w:pPr>
      <w:r w:rsidRPr="004A5E3E">
        <w:rPr>
          <w:rFonts w:ascii="Tahoma" w:eastAsia="Calibri" w:hAnsi="Tahoma" w:cs="Tahoma"/>
          <w:sz w:val="18"/>
          <w:szCs w:val="18"/>
        </w:rPr>
        <w:t>tel. ……………………………………………………; faks …………………………………………………..;</w:t>
      </w:r>
    </w:p>
    <w:p w14:paraId="08C22F7B" w14:textId="77777777" w:rsidR="0050364D" w:rsidRPr="004A5E3E" w:rsidRDefault="0050364D" w:rsidP="00BE3BE5">
      <w:pPr>
        <w:keepLines/>
        <w:spacing w:before="60" w:after="60" w:line="240" w:lineRule="auto"/>
        <w:ind w:left="720"/>
        <w:jc w:val="both"/>
        <w:rPr>
          <w:rFonts w:ascii="Tahoma" w:eastAsia="Calibri" w:hAnsi="Tahoma" w:cs="Tahoma"/>
          <w:sz w:val="18"/>
          <w:szCs w:val="18"/>
        </w:rPr>
      </w:pPr>
      <w:r w:rsidRPr="004A5E3E">
        <w:rPr>
          <w:rFonts w:ascii="Tahoma" w:eastAsia="Calibri" w:hAnsi="Tahoma" w:cs="Tahoma"/>
          <w:sz w:val="18"/>
          <w:szCs w:val="18"/>
        </w:rPr>
        <w:t>e-mail: ………………………………………………………………………………….</w:t>
      </w:r>
    </w:p>
    <w:p w14:paraId="1CA44605" w14:textId="77777777" w:rsidR="0050364D" w:rsidRPr="004A5E3E" w:rsidRDefault="0050364D" w:rsidP="00BE3BE5">
      <w:pPr>
        <w:keepLines/>
        <w:numPr>
          <w:ilvl w:val="0"/>
          <w:numId w:val="21"/>
        </w:numPr>
        <w:tabs>
          <w:tab w:val="num" w:pos="284"/>
        </w:tabs>
        <w:spacing w:before="60" w:after="60" w:line="240" w:lineRule="auto"/>
        <w:ind w:hanging="1440"/>
        <w:jc w:val="both"/>
        <w:rPr>
          <w:rFonts w:ascii="Tahoma" w:eastAsia="Calibri" w:hAnsi="Tahoma" w:cs="Tahoma"/>
          <w:sz w:val="18"/>
          <w:szCs w:val="18"/>
        </w:rPr>
      </w:pPr>
      <w:r w:rsidRPr="004A5E3E">
        <w:rPr>
          <w:rFonts w:ascii="Tahoma" w:eastAsia="Calibri" w:hAnsi="Tahoma" w:cs="Tahoma"/>
          <w:sz w:val="18"/>
          <w:szCs w:val="18"/>
        </w:rPr>
        <w:t>Strony postanawiają, że za doręczone uznaje się pismo:</w:t>
      </w:r>
    </w:p>
    <w:p w14:paraId="651EFA77" w14:textId="77777777" w:rsidR="0050364D" w:rsidRPr="004A5E3E" w:rsidRDefault="0050364D" w:rsidP="00BE3BE5">
      <w:pPr>
        <w:keepLines/>
        <w:numPr>
          <w:ilvl w:val="4"/>
          <w:numId w:val="19"/>
        </w:numPr>
        <w:tabs>
          <w:tab w:val="num" w:pos="720"/>
        </w:tabs>
        <w:spacing w:before="60" w:after="60" w:line="240" w:lineRule="auto"/>
        <w:ind w:left="720" w:hanging="360"/>
        <w:jc w:val="both"/>
        <w:rPr>
          <w:rFonts w:ascii="Tahoma" w:eastAsia="Calibri" w:hAnsi="Tahoma" w:cs="Tahoma"/>
          <w:sz w:val="18"/>
          <w:szCs w:val="18"/>
        </w:rPr>
      </w:pPr>
      <w:r w:rsidRPr="004A5E3E">
        <w:rPr>
          <w:rFonts w:ascii="Tahoma" w:eastAsia="Calibri" w:hAnsi="Tahoma" w:cs="Tahoma"/>
          <w:sz w:val="18"/>
          <w:szCs w:val="18"/>
        </w:rPr>
        <w:t>przyjęte bezpośrednio w kancelarii Urzędu Miasta- z dniem odbioru;</w:t>
      </w:r>
    </w:p>
    <w:p w14:paraId="707BA076" w14:textId="77777777" w:rsidR="0050364D" w:rsidRPr="004A5E3E" w:rsidRDefault="0050364D" w:rsidP="00BE3BE5">
      <w:pPr>
        <w:keepLines/>
        <w:numPr>
          <w:ilvl w:val="4"/>
          <w:numId w:val="19"/>
        </w:numPr>
        <w:tabs>
          <w:tab w:val="num" w:pos="720"/>
        </w:tabs>
        <w:spacing w:before="60" w:after="60" w:line="240" w:lineRule="auto"/>
        <w:ind w:left="720" w:hanging="360"/>
        <w:jc w:val="both"/>
        <w:rPr>
          <w:rFonts w:ascii="Tahoma" w:eastAsia="Calibri" w:hAnsi="Tahoma" w:cs="Tahoma"/>
          <w:sz w:val="18"/>
          <w:szCs w:val="18"/>
        </w:rPr>
      </w:pPr>
      <w:r w:rsidRPr="004A5E3E">
        <w:rPr>
          <w:rFonts w:ascii="Tahoma" w:eastAsia="Calibri" w:hAnsi="Tahoma" w:cs="Tahoma"/>
          <w:sz w:val="18"/>
          <w:szCs w:val="18"/>
        </w:rPr>
        <w:t>przesłane pocztą lub przez posłańca - z dniem doręczenia lub w przypadku zwrócenia po awizacji listu poleconego na powyższy adres - z dniem upływu terminu odbioru awizowanego listu;</w:t>
      </w:r>
    </w:p>
    <w:p w14:paraId="51C7CB06" w14:textId="77777777" w:rsidR="0050364D" w:rsidRPr="004A5E3E" w:rsidRDefault="0050364D" w:rsidP="00BE3BE5">
      <w:pPr>
        <w:keepLines/>
        <w:numPr>
          <w:ilvl w:val="4"/>
          <w:numId w:val="19"/>
        </w:numPr>
        <w:tabs>
          <w:tab w:val="num" w:pos="720"/>
        </w:tabs>
        <w:spacing w:before="60" w:after="60" w:line="240" w:lineRule="auto"/>
        <w:ind w:left="720" w:hanging="360"/>
        <w:jc w:val="both"/>
        <w:rPr>
          <w:rFonts w:ascii="Tahoma" w:eastAsia="Calibri" w:hAnsi="Tahoma" w:cs="Tahoma"/>
          <w:sz w:val="18"/>
          <w:szCs w:val="18"/>
        </w:rPr>
      </w:pPr>
      <w:r w:rsidRPr="004A5E3E">
        <w:rPr>
          <w:rFonts w:ascii="Tahoma" w:eastAsia="Calibri" w:hAnsi="Tahoma" w:cs="Tahoma"/>
          <w:sz w:val="18"/>
          <w:szCs w:val="18"/>
        </w:rPr>
        <w:t>doręczone faksem - z dniem potwierdzenia nadania faksu bez błędu;</w:t>
      </w:r>
    </w:p>
    <w:p w14:paraId="78C47E44" w14:textId="77777777" w:rsidR="0050364D" w:rsidRPr="004A5E3E" w:rsidRDefault="0050364D" w:rsidP="00BE3BE5">
      <w:pPr>
        <w:keepLines/>
        <w:numPr>
          <w:ilvl w:val="4"/>
          <w:numId w:val="19"/>
        </w:numPr>
        <w:tabs>
          <w:tab w:val="num" w:pos="720"/>
        </w:tabs>
        <w:spacing w:before="60" w:after="60" w:line="240" w:lineRule="auto"/>
        <w:ind w:left="720" w:hanging="360"/>
        <w:jc w:val="both"/>
        <w:rPr>
          <w:rFonts w:ascii="Tahoma" w:eastAsia="Calibri" w:hAnsi="Tahoma" w:cs="Tahoma"/>
          <w:sz w:val="18"/>
          <w:szCs w:val="18"/>
        </w:rPr>
      </w:pPr>
      <w:r w:rsidRPr="004A5E3E">
        <w:rPr>
          <w:rFonts w:ascii="Tahoma" w:eastAsia="Calibri" w:hAnsi="Tahoma" w:cs="Tahoma"/>
          <w:sz w:val="18"/>
          <w:szCs w:val="18"/>
        </w:rPr>
        <w:t>drogą elektroniczną - z dniem wysłania.</w:t>
      </w:r>
    </w:p>
    <w:p w14:paraId="252CF5C9" w14:textId="77777777" w:rsidR="0050364D" w:rsidRPr="004A5E3E" w:rsidRDefault="0050364D" w:rsidP="00BE3BE5">
      <w:pPr>
        <w:keepLines/>
        <w:numPr>
          <w:ilvl w:val="0"/>
          <w:numId w:val="22"/>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Strony zobowiązują się do niezwłocznego, pisemnego powiadomienia o każdej zmianie adresów, siedzib, firmy, osób reprezentujących, numerów telefonów, numerów faksów i adresów poczty elektronicznej.</w:t>
      </w:r>
    </w:p>
    <w:p w14:paraId="48DDD5E5" w14:textId="77777777" w:rsidR="0050364D" w:rsidRPr="004A5E3E" w:rsidRDefault="0050364D" w:rsidP="00BE3BE5">
      <w:pPr>
        <w:keepLines/>
        <w:numPr>
          <w:ilvl w:val="0"/>
          <w:numId w:val="22"/>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W przypadku niewykonania zobowiązania wskazanego w ust. 6, pisma dostarczone pod adres wskazany w niniejszej umowie uważa się za skutecznie</w:t>
      </w:r>
      <w:r w:rsidR="00EA4C86" w:rsidRPr="004A5E3E">
        <w:rPr>
          <w:rFonts w:ascii="Tahoma" w:eastAsia="Calibri" w:hAnsi="Tahoma" w:cs="Tahoma"/>
          <w:sz w:val="18"/>
          <w:szCs w:val="18"/>
        </w:rPr>
        <w:t xml:space="preserve"> </w:t>
      </w:r>
      <w:r w:rsidRPr="004A5E3E">
        <w:rPr>
          <w:rFonts w:ascii="Tahoma" w:eastAsia="Calibri" w:hAnsi="Tahoma" w:cs="Tahoma"/>
          <w:sz w:val="18"/>
          <w:szCs w:val="18"/>
        </w:rPr>
        <w:t>doręczone.</w:t>
      </w:r>
    </w:p>
    <w:p w14:paraId="436D5111" w14:textId="77777777" w:rsidR="00160FFF" w:rsidRDefault="00160FFF" w:rsidP="00BE3BE5">
      <w:pPr>
        <w:keepLines/>
        <w:spacing w:before="60" w:after="60" w:line="240" w:lineRule="auto"/>
        <w:jc w:val="center"/>
        <w:rPr>
          <w:rFonts w:ascii="Tahoma" w:eastAsia="Calibri" w:hAnsi="Tahoma" w:cs="Tahoma"/>
          <w:b/>
          <w:sz w:val="18"/>
          <w:szCs w:val="18"/>
        </w:rPr>
      </w:pPr>
    </w:p>
    <w:p w14:paraId="01637CAD"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 xml:space="preserve"> 6.</w:t>
      </w:r>
    </w:p>
    <w:p w14:paraId="60B29B17"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WYNAGRODZENIE UMOWNE</w:t>
      </w:r>
    </w:p>
    <w:p w14:paraId="3EF49B92" w14:textId="04220C66" w:rsidR="0050364D" w:rsidRPr="004A5E3E" w:rsidRDefault="0050364D" w:rsidP="0015468D">
      <w:pPr>
        <w:keepLines/>
        <w:numPr>
          <w:ilvl w:val="0"/>
          <w:numId w:val="24"/>
        </w:numPr>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Wynagrodzenie Wykonawcy za należyte wykonanie przedmiotu umowy określonego w §1, w tym za przeniesienie </w:t>
      </w:r>
      <w:r w:rsidR="001F71D7">
        <w:rPr>
          <w:rFonts w:ascii="Tahoma" w:eastAsia="Calibri" w:hAnsi="Tahoma" w:cs="Tahoma"/>
          <w:sz w:val="18"/>
          <w:szCs w:val="18"/>
        </w:rPr>
        <w:br/>
      </w:r>
      <w:r w:rsidRPr="004A5E3E">
        <w:rPr>
          <w:rFonts w:ascii="Tahoma" w:eastAsia="Calibri" w:hAnsi="Tahoma" w:cs="Tahoma"/>
          <w:sz w:val="18"/>
          <w:szCs w:val="18"/>
        </w:rPr>
        <w:t xml:space="preserve">na Zamawiającego autorskich praw majątkowych do dokumentacji na polach eksploatacji wskazanych w §13 ust. 2, </w:t>
      </w:r>
      <w:r w:rsidR="001F71D7">
        <w:rPr>
          <w:rFonts w:ascii="Tahoma" w:eastAsia="Calibri" w:hAnsi="Tahoma" w:cs="Tahoma"/>
          <w:sz w:val="18"/>
          <w:szCs w:val="18"/>
        </w:rPr>
        <w:br/>
      </w:r>
      <w:r w:rsidRPr="004A5E3E">
        <w:rPr>
          <w:rFonts w:ascii="Tahoma" w:eastAsia="Calibri" w:hAnsi="Tahoma" w:cs="Tahoma"/>
          <w:sz w:val="18"/>
          <w:szCs w:val="18"/>
        </w:rPr>
        <w:t>za przeniesienie na Zamawiającego własności egzemplarzy dokumentacji składającej się na przedmiot umowy, ustala się, w oparciu o złożoną w postępowaniu</w:t>
      </w:r>
      <w:r w:rsidR="00EA4C86" w:rsidRPr="004A5E3E">
        <w:rPr>
          <w:rFonts w:ascii="Tahoma" w:eastAsia="Calibri" w:hAnsi="Tahoma" w:cs="Tahoma"/>
          <w:sz w:val="18"/>
          <w:szCs w:val="18"/>
        </w:rPr>
        <w:t xml:space="preserve"> </w:t>
      </w:r>
      <w:r w:rsidRPr="004A5E3E">
        <w:rPr>
          <w:rFonts w:ascii="Tahoma" w:eastAsia="Calibri" w:hAnsi="Tahoma" w:cs="Tahoma"/>
          <w:sz w:val="18"/>
          <w:szCs w:val="18"/>
        </w:rPr>
        <w:t>ofertę, w formie wynagrodzenia ryczałtowego brutto (wraz z należnym podatkiem od towarów i usług VAT) na kwotę:</w:t>
      </w:r>
    </w:p>
    <w:p w14:paraId="490109A7" w14:textId="77777777" w:rsidR="0050364D" w:rsidRPr="004A5E3E" w:rsidRDefault="0050364D" w:rsidP="00BE3BE5">
      <w:pPr>
        <w:keepLines/>
        <w:spacing w:before="60" w:after="60" w:line="240" w:lineRule="auto"/>
        <w:ind w:left="2829" w:firstLine="709"/>
        <w:jc w:val="both"/>
        <w:rPr>
          <w:rFonts w:ascii="Tahoma" w:eastAsia="Calibri" w:hAnsi="Tahoma" w:cs="Tahoma"/>
          <w:sz w:val="18"/>
          <w:szCs w:val="18"/>
        </w:rPr>
      </w:pPr>
      <w:r w:rsidRPr="004A5E3E">
        <w:rPr>
          <w:rFonts w:ascii="Tahoma" w:eastAsia="Calibri" w:hAnsi="Tahoma" w:cs="Tahoma"/>
          <w:b/>
          <w:sz w:val="18"/>
          <w:szCs w:val="18"/>
        </w:rPr>
        <w:t>....................................</w:t>
      </w:r>
      <w:r w:rsidRPr="004A5E3E">
        <w:rPr>
          <w:rFonts w:ascii="Tahoma" w:eastAsia="Calibri" w:hAnsi="Tahoma" w:cs="Tahoma"/>
          <w:sz w:val="18"/>
          <w:szCs w:val="18"/>
        </w:rPr>
        <w:t xml:space="preserve"> zł</w:t>
      </w:r>
    </w:p>
    <w:p w14:paraId="47DC2ECC" w14:textId="77777777" w:rsidR="0050364D" w:rsidRPr="004A5E3E" w:rsidRDefault="0050364D" w:rsidP="00BE3BE5">
      <w:pPr>
        <w:keepLines/>
        <w:spacing w:before="60" w:after="60" w:line="240" w:lineRule="auto"/>
        <w:jc w:val="center"/>
        <w:rPr>
          <w:rFonts w:ascii="Tahoma" w:eastAsia="Calibri" w:hAnsi="Tahoma" w:cs="Tahoma"/>
          <w:sz w:val="18"/>
          <w:szCs w:val="18"/>
        </w:rPr>
      </w:pPr>
      <w:r w:rsidRPr="004A5E3E">
        <w:rPr>
          <w:rFonts w:ascii="Tahoma" w:eastAsia="Calibri" w:hAnsi="Tahoma" w:cs="Tahoma"/>
          <w:i/>
          <w:sz w:val="18"/>
          <w:szCs w:val="18"/>
        </w:rPr>
        <w:t>słownie: ................................................................................................................................00/100 zł,</w:t>
      </w:r>
    </w:p>
    <w:p w14:paraId="55E46048" w14:textId="711D2D25" w:rsidR="00940DB5" w:rsidRPr="004A5E3E" w:rsidRDefault="00B53168" w:rsidP="00B53168">
      <w:pPr>
        <w:keepLines/>
        <w:spacing w:before="60" w:after="60" w:line="240" w:lineRule="auto"/>
        <w:ind w:left="357"/>
        <w:rPr>
          <w:rFonts w:ascii="Tahoma" w:eastAsia="Times New Roman" w:hAnsi="Tahoma" w:cs="Tahoma"/>
          <w:sz w:val="18"/>
          <w:szCs w:val="18"/>
          <w:lang w:eastAsia="pl-PL"/>
        </w:rPr>
      </w:pPr>
      <w:r>
        <w:rPr>
          <w:rFonts w:ascii="Tahoma" w:eastAsia="Times New Roman" w:hAnsi="Tahoma" w:cs="Tahoma"/>
          <w:sz w:val="18"/>
          <w:szCs w:val="18"/>
          <w:lang w:eastAsia="pl-PL"/>
        </w:rPr>
        <w:t xml:space="preserve">całość płatna </w:t>
      </w:r>
      <w:r w:rsidR="00531EC3">
        <w:rPr>
          <w:rFonts w:ascii="Tahoma" w:eastAsia="Times New Roman" w:hAnsi="Tahoma" w:cs="Tahoma"/>
          <w:sz w:val="18"/>
          <w:szCs w:val="18"/>
          <w:lang w:eastAsia="pl-PL"/>
        </w:rPr>
        <w:t>w 202</w:t>
      </w:r>
      <w:r w:rsidR="001F71D7">
        <w:rPr>
          <w:rFonts w:ascii="Tahoma" w:eastAsia="Times New Roman" w:hAnsi="Tahoma" w:cs="Tahoma"/>
          <w:sz w:val="18"/>
          <w:szCs w:val="18"/>
          <w:lang w:eastAsia="pl-PL"/>
        </w:rPr>
        <w:t>3</w:t>
      </w:r>
      <w:r w:rsidR="00531EC3" w:rsidRPr="004A5E3E">
        <w:rPr>
          <w:rFonts w:ascii="Tahoma" w:eastAsia="Times New Roman" w:hAnsi="Tahoma" w:cs="Tahoma"/>
          <w:sz w:val="18"/>
          <w:szCs w:val="18"/>
          <w:lang w:eastAsia="pl-PL"/>
        </w:rPr>
        <w:t xml:space="preserve">r. </w:t>
      </w:r>
    </w:p>
    <w:p w14:paraId="354E8D96" w14:textId="6DF5210B" w:rsidR="00EA4C86" w:rsidRPr="004A5E3E" w:rsidRDefault="0050364D" w:rsidP="00BE3BE5">
      <w:pPr>
        <w:keepLines/>
        <w:spacing w:before="60" w:after="60" w:line="240" w:lineRule="auto"/>
        <w:ind w:firstLine="284"/>
        <w:jc w:val="both"/>
        <w:rPr>
          <w:rFonts w:ascii="Tahoma" w:eastAsia="Calibri" w:hAnsi="Tahoma" w:cs="Tahoma"/>
          <w:sz w:val="18"/>
          <w:szCs w:val="18"/>
        </w:rPr>
      </w:pPr>
      <w:r w:rsidRPr="004A5E3E">
        <w:rPr>
          <w:rFonts w:ascii="Tahoma" w:eastAsia="Calibri" w:hAnsi="Tahoma" w:cs="Tahoma"/>
          <w:sz w:val="18"/>
          <w:szCs w:val="18"/>
        </w:rPr>
        <w:t xml:space="preserve">zwane jest dalej również „ceną”. </w:t>
      </w:r>
    </w:p>
    <w:p w14:paraId="41636518" w14:textId="154E16D0" w:rsidR="0050364D" w:rsidRPr="004A5E3E" w:rsidRDefault="0050364D" w:rsidP="0015468D">
      <w:pPr>
        <w:keepLines/>
        <w:numPr>
          <w:ilvl w:val="0"/>
          <w:numId w:val="25"/>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Wykonawca oświadcza, że zapoznał się z sytuacją w terenie i wycenił wszystkie elementy niezbędne do prawidłowego wykonania </w:t>
      </w:r>
      <w:r w:rsidR="001F71D7">
        <w:rPr>
          <w:rFonts w:ascii="Tahoma" w:eastAsia="Calibri" w:hAnsi="Tahoma" w:cs="Tahoma"/>
          <w:sz w:val="18"/>
          <w:szCs w:val="18"/>
        </w:rPr>
        <w:t xml:space="preserve">przedmiotu </w:t>
      </w:r>
      <w:r w:rsidRPr="004A5E3E">
        <w:rPr>
          <w:rFonts w:ascii="Tahoma" w:eastAsia="Calibri" w:hAnsi="Tahoma" w:cs="Tahoma"/>
          <w:sz w:val="18"/>
          <w:szCs w:val="18"/>
        </w:rPr>
        <w:t>umowy oraz, że nie będzie podnosił jakichkolwiek roszczeń związanych z właściwym skalkulowaniem ceny lub pominięciem pewnych elementów niezbędnych do prawidłowego wykonania umowy.</w:t>
      </w:r>
    </w:p>
    <w:p w14:paraId="1D2A218A" w14:textId="4504F301" w:rsidR="0050364D" w:rsidRPr="004A5E3E" w:rsidRDefault="0050364D" w:rsidP="00F14072">
      <w:pPr>
        <w:keepLines/>
        <w:numPr>
          <w:ilvl w:val="0"/>
          <w:numId w:val="25"/>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Cena przysługuje za wykonanie przedmiotu umowy w sposób wolny od wad, w ustalonych terminach, zgodnie </w:t>
      </w:r>
      <w:r w:rsidR="00F14072">
        <w:rPr>
          <w:rFonts w:ascii="Tahoma" w:eastAsia="Calibri" w:hAnsi="Tahoma" w:cs="Tahoma"/>
          <w:sz w:val="18"/>
          <w:szCs w:val="18"/>
        </w:rPr>
        <w:br/>
      </w:r>
      <w:r w:rsidRPr="004A5E3E">
        <w:rPr>
          <w:rFonts w:ascii="Tahoma" w:eastAsia="Calibri" w:hAnsi="Tahoma" w:cs="Tahoma"/>
          <w:sz w:val="18"/>
          <w:szCs w:val="18"/>
        </w:rPr>
        <w:t>z postanowieniami umowy.</w:t>
      </w:r>
    </w:p>
    <w:p w14:paraId="74555A1C" w14:textId="77777777" w:rsidR="0050364D" w:rsidRPr="004A5E3E" w:rsidRDefault="0050364D" w:rsidP="0015468D">
      <w:pPr>
        <w:keepLines/>
        <w:numPr>
          <w:ilvl w:val="0"/>
          <w:numId w:val="25"/>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Cena jest ceną ryczałtową, obejmującą wszystkie koszty poniesione przez Wykonawcę w związku z wykonaniem umowy, i nie ulegnie zmianie nawet w przypadku poniesienia przez Wykonawcę kosztów wykonania zamówienia, których przedmiotu i wysokości nie można było przewidzieć w chwili składania oferty.</w:t>
      </w:r>
    </w:p>
    <w:p w14:paraId="7D983011" w14:textId="2EC06651" w:rsidR="0050364D" w:rsidRPr="004A5E3E" w:rsidRDefault="0050364D" w:rsidP="0015468D">
      <w:pPr>
        <w:keepLines/>
        <w:numPr>
          <w:ilvl w:val="0"/>
          <w:numId w:val="25"/>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Przelew (cesja) wierzytelności Wykonawcy wobec Zamawiającego z tytułu zapłaty ceny wymaga pisemnej</w:t>
      </w:r>
      <w:r w:rsidR="001143FF" w:rsidRPr="004A5E3E">
        <w:rPr>
          <w:rFonts w:ascii="Tahoma" w:eastAsia="Calibri" w:hAnsi="Tahoma" w:cs="Tahoma"/>
          <w:sz w:val="18"/>
          <w:szCs w:val="18"/>
        </w:rPr>
        <w:t xml:space="preserve"> </w:t>
      </w:r>
      <w:r w:rsidRPr="004A5E3E">
        <w:rPr>
          <w:rFonts w:ascii="Tahoma" w:eastAsia="Calibri" w:hAnsi="Tahoma" w:cs="Tahoma"/>
          <w:sz w:val="18"/>
          <w:szCs w:val="18"/>
        </w:rPr>
        <w:t>zgody Zamawiającego.</w:t>
      </w:r>
    </w:p>
    <w:p w14:paraId="5278E839" w14:textId="77777777" w:rsidR="00940DB5" w:rsidRPr="004A5E3E" w:rsidRDefault="00940DB5" w:rsidP="00BE3BE5">
      <w:pPr>
        <w:keepLines/>
        <w:spacing w:before="60" w:after="60" w:line="240" w:lineRule="auto"/>
        <w:jc w:val="center"/>
        <w:rPr>
          <w:rFonts w:ascii="Tahoma" w:eastAsia="Calibri" w:hAnsi="Tahoma" w:cs="Tahoma"/>
          <w:b/>
          <w:sz w:val="18"/>
          <w:szCs w:val="18"/>
        </w:rPr>
      </w:pPr>
    </w:p>
    <w:p w14:paraId="0371A9DA"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7.</w:t>
      </w:r>
    </w:p>
    <w:p w14:paraId="3A8DCD30"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lastRenderedPageBreak/>
        <w:t>OBOWIĄZKI I ODPOWIEDZIALNOŚĆ STRON</w:t>
      </w:r>
    </w:p>
    <w:p w14:paraId="6D057EBB" w14:textId="77777777" w:rsidR="0050364D" w:rsidRPr="004A5E3E" w:rsidRDefault="0050364D" w:rsidP="00BE3BE5">
      <w:pPr>
        <w:keepLines/>
        <w:numPr>
          <w:ilvl w:val="0"/>
          <w:numId w:val="9"/>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u w:val="single"/>
        </w:rPr>
        <w:t>Obowiązki i odpowiedzialność Wykonawcy</w:t>
      </w:r>
      <w:r w:rsidRPr="004A5E3E">
        <w:rPr>
          <w:rFonts w:ascii="Tahoma" w:eastAsia="Calibri" w:hAnsi="Tahoma" w:cs="Tahoma"/>
          <w:sz w:val="18"/>
          <w:szCs w:val="18"/>
        </w:rPr>
        <w:t>:</w:t>
      </w:r>
    </w:p>
    <w:p w14:paraId="06DBB30A" w14:textId="77777777"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Wykonawca zapewni wykonywanie opracowań i czynności składających się na przedmiot umowy przez osoby posiadające odpowiednie kwalifikacje i spełniające wymagania określone stosownymi przepisami</w:t>
      </w:r>
      <w:r w:rsidRPr="004A5E3E">
        <w:rPr>
          <w:rFonts w:ascii="Tahoma" w:eastAsia="Calibri" w:hAnsi="Tahoma" w:cs="Tahoma"/>
          <w:b/>
          <w:sz w:val="18"/>
          <w:szCs w:val="18"/>
        </w:rPr>
        <w:t>;</w:t>
      </w:r>
    </w:p>
    <w:p w14:paraId="2D1619FC" w14:textId="77777777"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Wykonawca jest zobowiązany wystawiać faktury zgodnie z postanowieniami umowy dotyczącymi ceny i warunków płatności.</w:t>
      </w:r>
    </w:p>
    <w:p w14:paraId="4F2DF3EB" w14:textId="162D6209"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 xml:space="preserve">Wykonawca zobowiązany jest do nieujawniania treści </w:t>
      </w:r>
      <w:r w:rsidR="007E7B51">
        <w:rPr>
          <w:rFonts w:ascii="Tahoma" w:eastAsia="Calibri" w:hAnsi="Tahoma" w:cs="Tahoma"/>
          <w:sz w:val="18"/>
          <w:szCs w:val="18"/>
        </w:rPr>
        <w:t>opracowań składających się na przedmiot umowy</w:t>
      </w:r>
      <w:r w:rsidRPr="004A5E3E">
        <w:rPr>
          <w:rFonts w:ascii="Tahoma" w:eastAsia="Calibri" w:hAnsi="Tahoma" w:cs="Tahoma"/>
          <w:sz w:val="18"/>
          <w:szCs w:val="18"/>
        </w:rPr>
        <w:t xml:space="preserve"> (po </w:t>
      </w:r>
      <w:r w:rsidR="007E7B51">
        <w:rPr>
          <w:rFonts w:ascii="Tahoma" w:eastAsia="Calibri" w:hAnsi="Tahoma" w:cs="Tahoma"/>
          <w:sz w:val="18"/>
          <w:szCs w:val="18"/>
        </w:rPr>
        <w:t>ich</w:t>
      </w:r>
      <w:r w:rsidRPr="004A5E3E">
        <w:rPr>
          <w:rFonts w:ascii="Tahoma" w:eastAsia="Calibri" w:hAnsi="Tahoma" w:cs="Tahoma"/>
          <w:sz w:val="18"/>
          <w:szCs w:val="18"/>
        </w:rPr>
        <w:t xml:space="preserve"> ostatecznym odbiorze przez Zamawiającego), zwłaszcza Wykonawcom biorącym udział w postępowaniu o udzielenia zamówienia publicznego na wykonanie inwestycji na jej podstawie;</w:t>
      </w:r>
    </w:p>
    <w:p w14:paraId="30F3700A" w14:textId="2621FAC8"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 xml:space="preserve">Wykonawca ponosi względem Zamawiającego odpowiedzialność za zorganizowanie procesu projektowania w taki sposób, aby założone cele określone w </w:t>
      </w:r>
      <w:r w:rsidRPr="004A5E3E">
        <w:rPr>
          <w:rFonts w:ascii="Tahoma" w:eastAsia="Times New Roman" w:hAnsi="Tahoma" w:cs="Tahoma"/>
          <w:sz w:val="18"/>
          <w:szCs w:val="18"/>
          <w:lang w:eastAsia="pl-PL"/>
        </w:rPr>
        <w:t xml:space="preserve">§ 1 </w:t>
      </w:r>
      <w:r w:rsidRPr="004A5E3E">
        <w:rPr>
          <w:rFonts w:ascii="Tahoma" w:eastAsia="Calibri" w:hAnsi="Tahoma" w:cs="Tahoma"/>
          <w:sz w:val="18"/>
          <w:szCs w:val="18"/>
        </w:rPr>
        <w:t>ust. 2 zostały osiągnięte zgodnie z umową;</w:t>
      </w:r>
    </w:p>
    <w:p w14:paraId="061DF82B" w14:textId="77777777"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Wykonawca ponosi odpowiedzialność za naruszanie praw autorskich i praw pokrewnych osób trzecich w związku z wykonywaniem niniejszej umowy. W przypadku jakichkolwiek działań przeciwko Zamawiającemu z tytułu naruszenia praw osób trzecich Wykonawca jest zobowiązany udzielić Zamawiającemu pełnej pomocy w zakresie załatwienia sporu wynikłego z takiego naruszenia oraz pokryć koszty poniesione z tego tytułu przez Zamawiającego;</w:t>
      </w:r>
    </w:p>
    <w:p w14:paraId="46C63681" w14:textId="77777777"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Wykonawca oświadczy, że przedmiot umowy został wykonany przy pomocy legalnego oprogramowania komputerowego;</w:t>
      </w:r>
    </w:p>
    <w:p w14:paraId="7497E174" w14:textId="2C6C635E" w:rsidR="0050364D" w:rsidRPr="004A5E3E" w:rsidRDefault="0050364D" w:rsidP="006774F8">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Times New Roman" w:hAnsi="Tahoma" w:cs="Tahoma"/>
          <w:sz w:val="18"/>
          <w:szCs w:val="18"/>
          <w:lang w:eastAsia="pl-PL"/>
        </w:rPr>
        <w:t xml:space="preserve">Wykonawca ponosi pełną odpowiedzialność za wady i błędy w </w:t>
      </w:r>
      <w:r w:rsidR="007E7B51">
        <w:rPr>
          <w:rFonts w:ascii="Tahoma" w:eastAsia="Times New Roman" w:hAnsi="Tahoma" w:cs="Tahoma"/>
          <w:sz w:val="18"/>
          <w:szCs w:val="18"/>
          <w:lang w:eastAsia="pl-PL"/>
        </w:rPr>
        <w:t>opracowaniach projektowych, składających się na przedmiot umowy,</w:t>
      </w:r>
      <w:r w:rsidR="000451D9" w:rsidRPr="004A5E3E">
        <w:rPr>
          <w:rFonts w:ascii="Tahoma" w:eastAsia="Times New Roman" w:hAnsi="Tahoma" w:cs="Tahoma"/>
          <w:sz w:val="18"/>
          <w:szCs w:val="18"/>
          <w:lang w:eastAsia="pl-PL"/>
        </w:rPr>
        <w:t xml:space="preserve"> </w:t>
      </w:r>
      <w:r w:rsidRPr="004A5E3E">
        <w:rPr>
          <w:rFonts w:ascii="Tahoma" w:eastAsia="Times New Roman" w:hAnsi="Tahoma" w:cs="Tahoma"/>
          <w:sz w:val="18"/>
          <w:szCs w:val="18"/>
          <w:lang w:eastAsia="pl-PL"/>
        </w:rPr>
        <w:t xml:space="preserve">zmniejszające </w:t>
      </w:r>
      <w:r w:rsidR="007E7B51">
        <w:rPr>
          <w:rFonts w:ascii="Tahoma" w:eastAsia="Times New Roman" w:hAnsi="Tahoma" w:cs="Tahoma"/>
          <w:sz w:val="18"/>
          <w:szCs w:val="18"/>
          <w:lang w:eastAsia="pl-PL"/>
        </w:rPr>
        <w:t>ich</w:t>
      </w:r>
      <w:r w:rsidRPr="004A5E3E">
        <w:rPr>
          <w:rFonts w:ascii="Tahoma" w:eastAsia="Times New Roman" w:hAnsi="Tahoma" w:cs="Tahoma"/>
          <w:sz w:val="18"/>
          <w:szCs w:val="18"/>
          <w:lang w:eastAsia="pl-PL"/>
        </w:rPr>
        <w:t xml:space="preserve"> wartość lub użyteczność</w:t>
      </w:r>
      <w:r w:rsidR="006774F8">
        <w:rPr>
          <w:rFonts w:ascii="Tahoma" w:eastAsia="Times New Roman" w:hAnsi="Tahoma" w:cs="Tahoma"/>
          <w:sz w:val="18"/>
          <w:szCs w:val="18"/>
          <w:lang w:eastAsia="pl-PL"/>
        </w:rPr>
        <w:t>.</w:t>
      </w:r>
    </w:p>
    <w:p w14:paraId="01B1220B" w14:textId="01AF2C37" w:rsidR="0050364D" w:rsidRPr="004A5E3E" w:rsidRDefault="0050364D" w:rsidP="0015468D">
      <w:pPr>
        <w:keepLines/>
        <w:numPr>
          <w:ilvl w:val="1"/>
          <w:numId w:val="26"/>
        </w:numPr>
        <w:tabs>
          <w:tab w:val="num" w:pos="709"/>
        </w:tabs>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 xml:space="preserve">W przypadku, gdy </w:t>
      </w:r>
      <w:r w:rsidR="006774F8">
        <w:rPr>
          <w:rFonts w:ascii="Tahoma" w:eastAsia="Calibri" w:hAnsi="Tahoma" w:cs="Tahoma"/>
          <w:sz w:val="18"/>
          <w:szCs w:val="18"/>
        </w:rPr>
        <w:t>opracowania stanowiące przedmiot umowy</w:t>
      </w:r>
      <w:r w:rsidR="000451D9" w:rsidRPr="004A5E3E">
        <w:rPr>
          <w:rFonts w:ascii="Tahoma" w:eastAsia="Times New Roman" w:hAnsi="Tahoma" w:cs="Tahoma"/>
          <w:sz w:val="18"/>
          <w:szCs w:val="18"/>
          <w:lang w:eastAsia="pl-PL"/>
        </w:rPr>
        <w:t xml:space="preserve"> </w:t>
      </w:r>
      <w:r w:rsidRPr="004A5E3E">
        <w:rPr>
          <w:rFonts w:ascii="Tahoma" w:eastAsia="Times New Roman" w:hAnsi="Tahoma" w:cs="Tahoma"/>
          <w:sz w:val="18"/>
          <w:szCs w:val="18"/>
          <w:lang w:eastAsia="pl-PL"/>
        </w:rPr>
        <w:t>będ</w:t>
      </w:r>
      <w:r w:rsidR="006774F8">
        <w:rPr>
          <w:rFonts w:ascii="Tahoma" w:eastAsia="Times New Roman" w:hAnsi="Tahoma" w:cs="Tahoma"/>
          <w:sz w:val="18"/>
          <w:szCs w:val="18"/>
          <w:lang w:eastAsia="pl-PL"/>
        </w:rPr>
        <w:t>ą</w:t>
      </w:r>
      <w:r w:rsidRPr="004A5E3E">
        <w:rPr>
          <w:rFonts w:ascii="Tahoma" w:eastAsia="Times New Roman" w:hAnsi="Tahoma" w:cs="Tahoma"/>
          <w:sz w:val="18"/>
          <w:szCs w:val="18"/>
          <w:lang w:eastAsia="pl-PL"/>
        </w:rPr>
        <w:t xml:space="preserve"> zawierał</w:t>
      </w:r>
      <w:r w:rsidR="006774F8">
        <w:rPr>
          <w:rFonts w:ascii="Tahoma" w:eastAsia="Times New Roman" w:hAnsi="Tahoma" w:cs="Tahoma"/>
          <w:sz w:val="18"/>
          <w:szCs w:val="18"/>
          <w:lang w:eastAsia="pl-PL"/>
        </w:rPr>
        <w:t>y</w:t>
      </w:r>
      <w:r w:rsidRPr="004A5E3E">
        <w:rPr>
          <w:rFonts w:ascii="Tahoma" w:eastAsia="Times New Roman" w:hAnsi="Tahoma" w:cs="Tahoma"/>
          <w:sz w:val="18"/>
          <w:szCs w:val="18"/>
          <w:lang w:eastAsia="pl-PL"/>
        </w:rPr>
        <w:t xml:space="preserve"> błędy uniemożliwiające prawidłowe wykonanie</w:t>
      </w:r>
      <w:r w:rsidR="006774F8">
        <w:rPr>
          <w:rFonts w:ascii="Tahoma" w:eastAsia="Times New Roman" w:hAnsi="Tahoma" w:cs="Tahoma"/>
          <w:sz w:val="18"/>
          <w:szCs w:val="18"/>
          <w:lang w:eastAsia="pl-PL"/>
        </w:rPr>
        <w:t xml:space="preserve"> dokumentacji projektowej i realizację</w:t>
      </w:r>
      <w:r w:rsidRPr="004A5E3E">
        <w:rPr>
          <w:rFonts w:ascii="Tahoma" w:eastAsia="Times New Roman" w:hAnsi="Tahoma" w:cs="Tahoma"/>
          <w:sz w:val="18"/>
          <w:szCs w:val="18"/>
          <w:lang w:eastAsia="pl-PL"/>
        </w:rPr>
        <w:t xml:space="preserve"> robót budowlanych, Wykonawca zobowiązany jest w wyznaczonym przez Zamawiającego terminie do naniesienia stosownych poprawek, bez dodatkowego wynagrodzenia, bez względu na koszty z tym związane.</w:t>
      </w:r>
    </w:p>
    <w:p w14:paraId="0A9BE4E8" w14:textId="77777777" w:rsidR="0050364D" w:rsidRPr="004A5E3E" w:rsidRDefault="0050364D" w:rsidP="00BE3BE5">
      <w:pPr>
        <w:keepLines/>
        <w:numPr>
          <w:ilvl w:val="0"/>
          <w:numId w:val="9"/>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u w:val="single"/>
        </w:rPr>
        <w:t>Obowiązki Zamawiającego</w:t>
      </w:r>
      <w:r w:rsidRPr="004A5E3E">
        <w:rPr>
          <w:rFonts w:ascii="Tahoma" w:eastAsia="Calibri" w:hAnsi="Tahoma" w:cs="Tahoma"/>
          <w:sz w:val="18"/>
          <w:szCs w:val="18"/>
        </w:rPr>
        <w:t>:</w:t>
      </w:r>
    </w:p>
    <w:p w14:paraId="19A96081" w14:textId="77777777" w:rsidR="0050364D" w:rsidRPr="004A5E3E" w:rsidRDefault="0050364D" w:rsidP="0015468D">
      <w:pPr>
        <w:keepLines/>
        <w:numPr>
          <w:ilvl w:val="1"/>
          <w:numId w:val="27"/>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Zamawiający zobowiązuje się w terminie 7 dni od dnia podpisania umowy przekazać Wykonawcy istotne do wykonania przedmiotu umowy informacje, materiały, dane wyjściowe i dokumenty znajdujące się w posiadaniu Zamawiającego na dzień podpisania umowy;</w:t>
      </w:r>
    </w:p>
    <w:p w14:paraId="11E80358" w14:textId="77777777" w:rsidR="0050364D" w:rsidRPr="004A5E3E" w:rsidRDefault="0050364D" w:rsidP="0015468D">
      <w:pPr>
        <w:keepLines/>
        <w:numPr>
          <w:ilvl w:val="1"/>
          <w:numId w:val="27"/>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dodatkowe dane i informacje, których potrzeba przekazania Wykonawcy wynikła w trakcie trwania umowy, Zamawiający przekaże Wykonawcy (o ile będzie w ich posiadaniu) po pisemnym wystąpieniu o nie przez Wykonawcę;</w:t>
      </w:r>
    </w:p>
    <w:p w14:paraId="63BAE083" w14:textId="77777777" w:rsidR="0050364D" w:rsidRPr="004A5E3E" w:rsidRDefault="0050364D" w:rsidP="0015468D">
      <w:pPr>
        <w:keepLines/>
        <w:numPr>
          <w:ilvl w:val="1"/>
          <w:numId w:val="27"/>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Zamawiający udzieli upoważnienia Wykonawcy do działania w imieniu i na rzecz Zamawiającego w sprawach związanych z zatwierdzeniem lub uzgodnieniem opracowań składających się na przedmiot umowy przez wszystkie instytucje (jednostki), jeżeli będzie ono wymagane;</w:t>
      </w:r>
    </w:p>
    <w:p w14:paraId="3098B65B" w14:textId="77777777" w:rsidR="0050364D" w:rsidRPr="004A5E3E" w:rsidRDefault="0050364D" w:rsidP="0015468D">
      <w:pPr>
        <w:keepLines/>
        <w:numPr>
          <w:ilvl w:val="1"/>
          <w:numId w:val="27"/>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Zamawiający będzie potwierdzał przekazanie mu przez Wykonawcę opracowań składających się na przedmiot umowy oraz odbierał te opracowania na zasadach określonych w postanowieniach umowy w zakresie odbioru przedmiotu umowy;</w:t>
      </w:r>
    </w:p>
    <w:p w14:paraId="6D987BE0" w14:textId="77777777" w:rsidR="0050364D" w:rsidRPr="004A5E3E" w:rsidRDefault="0050364D" w:rsidP="0015468D">
      <w:pPr>
        <w:keepLines/>
        <w:numPr>
          <w:ilvl w:val="1"/>
          <w:numId w:val="27"/>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Zamawiający będzie dokonywał wypłaty wynagrodzenia należnego Wykonawcy zgodnie z postanowieniami umowy dotyczącymi ceny i warunków płatności.</w:t>
      </w:r>
    </w:p>
    <w:p w14:paraId="0DD530C5" w14:textId="77777777" w:rsidR="0050364D" w:rsidRPr="004A5E3E" w:rsidRDefault="0050364D" w:rsidP="0015468D">
      <w:pPr>
        <w:keepLines/>
        <w:numPr>
          <w:ilvl w:val="0"/>
          <w:numId w:val="29"/>
        </w:numPr>
        <w:spacing w:before="60" w:after="60" w:line="240" w:lineRule="auto"/>
        <w:ind w:left="426" w:hanging="426"/>
        <w:jc w:val="both"/>
        <w:rPr>
          <w:rFonts w:ascii="Tahoma" w:eastAsia="Calibri" w:hAnsi="Tahoma" w:cs="Tahoma"/>
          <w:sz w:val="18"/>
          <w:szCs w:val="18"/>
        </w:rPr>
      </w:pPr>
      <w:r w:rsidRPr="004A5E3E">
        <w:rPr>
          <w:rFonts w:ascii="Tahoma" w:eastAsia="Times New Roman" w:hAnsi="Tahoma" w:cs="Tahoma"/>
          <w:sz w:val="18"/>
          <w:szCs w:val="18"/>
          <w:lang w:eastAsia="pl-PL"/>
        </w:rPr>
        <w:t>W ramach zawartej umowy Strony zobowiązują się do współdziałania na rzecz uzyskania przedmiotu umowy spełniającego cele określone w zamówieniu.</w:t>
      </w:r>
    </w:p>
    <w:p w14:paraId="339D3C20" w14:textId="77777777" w:rsidR="00160FFF" w:rsidRDefault="00160FFF" w:rsidP="00BE3BE5">
      <w:pPr>
        <w:keepLines/>
        <w:spacing w:before="60" w:after="60" w:line="240" w:lineRule="auto"/>
        <w:jc w:val="center"/>
        <w:rPr>
          <w:rFonts w:ascii="Tahoma" w:eastAsia="Calibri" w:hAnsi="Tahoma" w:cs="Tahoma"/>
          <w:b/>
          <w:sz w:val="18"/>
          <w:szCs w:val="18"/>
        </w:rPr>
      </w:pPr>
    </w:p>
    <w:p w14:paraId="46BCBABA"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8.</w:t>
      </w:r>
    </w:p>
    <w:p w14:paraId="51543E25"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ODBIÓR PRZEDMIOTU UMOWY ORAZ USUWANIE WAD I USTEREK</w:t>
      </w:r>
    </w:p>
    <w:p w14:paraId="27E103B5" w14:textId="63A28A34" w:rsidR="0050364D" w:rsidRPr="004A5E3E" w:rsidRDefault="00F56DA0" w:rsidP="00BE3BE5">
      <w:pPr>
        <w:keepLines/>
        <w:numPr>
          <w:ilvl w:val="0"/>
          <w:numId w:val="3"/>
        </w:numPr>
        <w:spacing w:before="60" w:after="60" w:line="240" w:lineRule="auto"/>
        <w:jc w:val="both"/>
        <w:rPr>
          <w:rFonts w:ascii="Tahoma" w:eastAsia="Calibri" w:hAnsi="Tahoma" w:cs="Tahoma"/>
          <w:sz w:val="18"/>
          <w:szCs w:val="18"/>
          <w:u w:val="single"/>
        </w:rPr>
      </w:pPr>
      <w:r>
        <w:rPr>
          <w:rFonts w:ascii="Tahoma" w:eastAsia="Calibri" w:hAnsi="Tahoma" w:cs="Tahoma"/>
          <w:sz w:val="18"/>
          <w:szCs w:val="18"/>
        </w:rPr>
        <w:t>Przedmiotem odbioru będzie wykonany program funkcjonalno-użytkowy wraz z kosztorysem oraz wariantową koncepcją</w:t>
      </w:r>
      <w:r w:rsidR="0050364D" w:rsidRPr="004A5E3E">
        <w:rPr>
          <w:rFonts w:ascii="Tahoma" w:eastAsia="Calibri" w:hAnsi="Tahoma" w:cs="Tahoma"/>
          <w:sz w:val="18"/>
          <w:szCs w:val="18"/>
        </w:rPr>
        <w:t>.</w:t>
      </w:r>
    </w:p>
    <w:p w14:paraId="7E5810AA" w14:textId="04ED710E"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u w:val="single"/>
        </w:rPr>
      </w:pPr>
      <w:r w:rsidRPr="004A5E3E">
        <w:rPr>
          <w:rFonts w:ascii="Tahoma" w:eastAsia="Calibri" w:hAnsi="Tahoma" w:cs="Tahoma"/>
          <w:sz w:val="18"/>
          <w:szCs w:val="18"/>
        </w:rPr>
        <w:t>Miejscem przekazywania i odbioru opracowań składających się na przedmiot umowy jest siedziba Zamawiającego pod adresem: 47-200 Kędzierzyn-Koźle ul. Piramowicza 32 pokój nr 31</w:t>
      </w:r>
      <w:r w:rsidR="006774F8">
        <w:rPr>
          <w:rFonts w:ascii="Tahoma" w:eastAsia="Calibri" w:hAnsi="Tahoma" w:cs="Tahoma"/>
          <w:sz w:val="18"/>
          <w:szCs w:val="18"/>
        </w:rPr>
        <w:t>0</w:t>
      </w:r>
      <w:r w:rsidRPr="004A5E3E">
        <w:rPr>
          <w:rFonts w:ascii="Tahoma" w:eastAsia="Calibri" w:hAnsi="Tahoma" w:cs="Tahoma"/>
          <w:sz w:val="18"/>
          <w:szCs w:val="18"/>
        </w:rPr>
        <w:t>.</w:t>
      </w:r>
    </w:p>
    <w:p w14:paraId="138448C4" w14:textId="1659EEFC"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u w:val="single"/>
        </w:rPr>
      </w:pPr>
      <w:r w:rsidRPr="004A5E3E">
        <w:rPr>
          <w:rFonts w:ascii="Tahoma" w:eastAsia="Calibri" w:hAnsi="Tahoma" w:cs="Tahoma"/>
          <w:sz w:val="18"/>
          <w:szCs w:val="18"/>
        </w:rPr>
        <w:t>Wykonawca dostarczy przedmiot umowy w formie i ilości</w:t>
      </w:r>
      <w:r w:rsidR="000451D9" w:rsidRPr="004A5E3E">
        <w:rPr>
          <w:rFonts w:ascii="Tahoma" w:eastAsia="Calibri" w:hAnsi="Tahoma" w:cs="Tahoma"/>
          <w:sz w:val="18"/>
          <w:szCs w:val="18"/>
        </w:rPr>
        <w:t xml:space="preserve"> </w:t>
      </w:r>
      <w:r w:rsidRPr="004A5E3E">
        <w:rPr>
          <w:rFonts w:ascii="Tahoma" w:eastAsia="Calibri" w:hAnsi="Tahoma" w:cs="Tahoma"/>
          <w:sz w:val="18"/>
          <w:szCs w:val="18"/>
        </w:rPr>
        <w:t xml:space="preserve">egzemplarzy określonej w </w:t>
      </w:r>
      <w:r w:rsidR="00F56DA0">
        <w:rPr>
          <w:rFonts w:ascii="Tahoma" w:eastAsia="Calibri" w:hAnsi="Tahoma" w:cs="Tahoma"/>
          <w:sz w:val="18"/>
          <w:szCs w:val="18"/>
        </w:rPr>
        <w:t>niniejszej umowie</w:t>
      </w:r>
      <w:r w:rsidRPr="004A5E3E">
        <w:rPr>
          <w:rFonts w:ascii="Tahoma" w:eastAsia="Calibri" w:hAnsi="Tahoma" w:cs="Tahoma"/>
          <w:sz w:val="18"/>
          <w:szCs w:val="18"/>
        </w:rPr>
        <w:t xml:space="preserve"> do umowy.</w:t>
      </w:r>
    </w:p>
    <w:p w14:paraId="54E8362F" w14:textId="77777777"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u w:val="single"/>
        </w:rPr>
      </w:pPr>
      <w:r w:rsidRPr="004A5E3E">
        <w:rPr>
          <w:rFonts w:ascii="Tahoma" w:eastAsia="Calibri" w:hAnsi="Tahoma" w:cs="Tahoma"/>
          <w:sz w:val="18"/>
          <w:szCs w:val="18"/>
        </w:rPr>
        <w:t>Do przekazywanych opracowań, których wykonanie musi być wzajemnie skoordynowane, Wykonawca dołączy pisemne oświadczenie, że opracowania te są wykonane zgodnie z umową, obowiązującymi przepisami, w tym techniczno-budowlanymi, obowiązującymi normami i zasadami wiedzy technicznej i wydane są w stanie kompletnym ze względu na cel oznaczony w umowie.</w:t>
      </w:r>
    </w:p>
    <w:p w14:paraId="6B737EA4" w14:textId="77777777" w:rsidR="0050364D" w:rsidRPr="004A5E3E" w:rsidRDefault="0050364D" w:rsidP="00BE3BE5">
      <w:pPr>
        <w:keepLines/>
        <w:numPr>
          <w:ilvl w:val="0"/>
          <w:numId w:val="3"/>
        </w:numPr>
        <w:spacing w:before="60" w:after="60" w:line="240" w:lineRule="auto"/>
        <w:ind w:hanging="357"/>
        <w:jc w:val="both"/>
        <w:rPr>
          <w:rFonts w:ascii="Tahoma" w:eastAsia="Calibri" w:hAnsi="Tahoma" w:cs="Tahoma"/>
          <w:sz w:val="18"/>
          <w:szCs w:val="18"/>
        </w:rPr>
      </w:pPr>
      <w:r w:rsidRPr="004A5E3E">
        <w:rPr>
          <w:rFonts w:ascii="Tahoma" w:eastAsia="Calibri" w:hAnsi="Tahoma" w:cs="Tahoma"/>
          <w:sz w:val="18"/>
          <w:szCs w:val="18"/>
        </w:rPr>
        <w:t>Wykonawca przekaże Zamawiającemu:</w:t>
      </w:r>
    </w:p>
    <w:p w14:paraId="48CE440D" w14:textId="41B35A2C" w:rsidR="0050364D" w:rsidRPr="004A5E3E" w:rsidRDefault="0050364D" w:rsidP="0015468D">
      <w:pPr>
        <w:keepLines/>
        <w:numPr>
          <w:ilvl w:val="0"/>
          <w:numId w:val="32"/>
        </w:numPr>
        <w:spacing w:before="60" w:after="60" w:line="240" w:lineRule="auto"/>
        <w:ind w:left="851" w:hanging="425"/>
        <w:contextualSpacing/>
        <w:jc w:val="both"/>
        <w:rPr>
          <w:rFonts w:ascii="Tahoma" w:eastAsia="Calibri" w:hAnsi="Tahoma" w:cs="Tahoma"/>
          <w:sz w:val="18"/>
          <w:szCs w:val="18"/>
        </w:rPr>
      </w:pPr>
      <w:r w:rsidRPr="004A5E3E">
        <w:rPr>
          <w:rFonts w:ascii="Tahoma" w:eastAsia="Times New Roman" w:hAnsi="Tahoma" w:cs="Tahoma"/>
          <w:sz w:val="18"/>
          <w:szCs w:val="18"/>
          <w:lang w:eastAsia="pl-PL"/>
        </w:rPr>
        <w:t>do odbioru</w:t>
      </w:r>
      <w:r w:rsidR="000C11CB">
        <w:rPr>
          <w:rFonts w:ascii="Tahoma" w:eastAsia="Times New Roman" w:hAnsi="Tahoma" w:cs="Tahoma"/>
          <w:sz w:val="18"/>
          <w:szCs w:val="18"/>
          <w:lang w:eastAsia="pl-PL"/>
        </w:rPr>
        <w:t xml:space="preserve"> – </w:t>
      </w:r>
      <w:r w:rsidR="000C11CB">
        <w:rPr>
          <w:rFonts w:ascii="Tahoma" w:eastAsia="Calibri" w:hAnsi="Tahoma" w:cs="Tahoma"/>
          <w:sz w:val="18"/>
          <w:szCs w:val="18"/>
        </w:rPr>
        <w:t>p</w:t>
      </w:r>
      <w:r w:rsidR="000C11CB" w:rsidRPr="00F56DA0">
        <w:rPr>
          <w:rFonts w:ascii="Tahoma" w:hAnsi="Tahoma" w:cs="Tahoma"/>
          <w:sz w:val="18"/>
          <w:szCs w:val="18"/>
        </w:rPr>
        <w:t xml:space="preserve">rogram funkcjonalno-użytkowy </w:t>
      </w:r>
      <w:r w:rsidR="000C11CB">
        <w:rPr>
          <w:rFonts w:ascii="Tahoma" w:hAnsi="Tahoma" w:cs="Tahoma"/>
          <w:sz w:val="18"/>
          <w:szCs w:val="18"/>
        </w:rPr>
        <w:t xml:space="preserve">wraz z kosztorysem i wariantową koncepcja </w:t>
      </w:r>
      <w:r w:rsidR="000C11CB" w:rsidRPr="00F56DA0">
        <w:rPr>
          <w:rFonts w:ascii="Tahoma" w:hAnsi="Tahoma" w:cs="Tahoma"/>
          <w:sz w:val="18"/>
          <w:szCs w:val="18"/>
        </w:rPr>
        <w:t>w</w:t>
      </w:r>
      <w:r w:rsidR="000C11CB">
        <w:rPr>
          <w:rFonts w:ascii="Tahoma" w:hAnsi="Tahoma" w:cs="Tahoma"/>
          <w:sz w:val="18"/>
          <w:szCs w:val="18"/>
        </w:rPr>
        <w:t> </w:t>
      </w:r>
      <w:r w:rsidR="000C11CB" w:rsidRPr="000C11CB">
        <w:rPr>
          <w:rFonts w:ascii="Tahoma" w:hAnsi="Tahoma" w:cs="Tahoma"/>
          <w:b/>
          <w:bCs/>
          <w:sz w:val="18"/>
          <w:szCs w:val="18"/>
          <w:u w:val="single"/>
        </w:rPr>
        <w:t>trzech</w:t>
      </w:r>
      <w:r w:rsidR="000C11CB" w:rsidRPr="00F56DA0">
        <w:rPr>
          <w:rFonts w:ascii="Tahoma" w:hAnsi="Tahoma" w:cs="Tahoma"/>
          <w:sz w:val="18"/>
          <w:szCs w:val="18"/>
        </w:rPr>
        <w:t xml:space="preserve"> egzemplarzach </w:t>
      </w:r>
      <w:r w:rsidR="000C11CB" w:rsidRPr="00F56DA0">
        <w:rPr>
          <w:rFonts w:ascii="Tahoma" w:eastAsia="Times New Roman" w:hAnsi="Tahoma" w:cs="Tahoma"/>
          <w:sz w:val="18"/>
          <w:szCs w:val="18"/>
          <w:lang w:eastAsia="pl-PL"/>
        </w:rPr>
        <w:t xml:space="preserve">w formie papierowej oraz </w:t>
      </w:r>
      <w:r w:rsidR="000C11CB" w:rsidRPr="000C11CB">
        <w:rPr>
          <w:rFonts w:ascii="Tahoma" w:eastAsia="Times New Roman" w:hAnsi="Tahoma" w:cs="Tahoma"/>
          <w:b/>
          <w:bCs/>
          <w:sz w:val="18"/>
          <w:szCs w:val="18"/>
          <w:u w:val="single"/>
          <w:lang w:eastAsia="pl-PL"/>
        </w:rPr>
        <w:t>dwóch</w:t>
      </w:r>
      <w:r w:rsidR="000C11CB">
        <w:rPr>
          <w:rFonts w:ascii="Tahoma" w:eastAsia="Times New Roman" w:hAnsi="Tahoma" w:cs="Tahoma"/>
          <w:sz w:val="18"/>
          <w:szCs w:val="18"/>
          <w:lang w:eastAsia="pl-PL"/>
        </w:rPr>
        <w:t xml:space="preserve"> </w:t>
      </w:r>
      <w:r w:rsidR="000C11CB" w:rsidRPr="00F56DA0">
        <w:rPr>
          <w:rFonts w:ascii="Tahoma" w:eastAsia="Times New Roman" w:hAnsi="Tahoma" w:cs="Tahoma"/>
          <w:sz w:val="18"/>
          <w:szCs w:val="18"/>
          <w:lang w:eastAsia="pl-PL"/>
        </w:rPr>
        <w:t>egzemplarz</w:t>
      </w:r>
      <w:r w:rsidR="000C11CB">
        <w:rPr>
          <w:rFonts w:ascii="Tahoma" w:eastAsia="Times New Roman" w:hAnsi="Tahoma" w:cs="Tahoma"/>
          <w:sz w:val="18"/>
          <w:szCs w:val="18"/>
          <w:lang w:eastAsia="pl-PL"/>
        </w:rPr>
        <w:t>ach</w:t>
      </w:r>
      <w:r w:rsidR="000C11CB" w:rsidRPr="00F56DA0">
        <w:rPr>
          <w:rFonts w:ascii="Tahoma" w:eastAsia="Times New Roman" w:hAnsi="Tahoma" w:cs="Tahoma"/>
          <w:sz w:val="18"/>
          <w:szCs w:val="18"/>
          <w:lang w:eastAsia="pl-PL"/>
        </w:rPr>
        <w:t xml:space="preserve"> w wersji elektronicznej</w:t>
      </w:r>
      <w:r w:rsidR="000C11CB" w:rsidRPr="00F56DA0">
        <w:rPr>
          <w:rFonts w:ascii="Tahoma" w:eastAsia="Calibri" w:hAnsi="Tahoma" w:cs="Tahoma"/>
          <w:sz w:val="18"/>
          <w:szCs w:val="18"/>
        </w:rPr>
        <w:t xml:space="preserve"> </w:t>
      </w:r>
    </w:p>
    <w:p w14:paraId="153A65A7" w14:textId="76C2444A" w:rsidR="00F56DA0" w:rsidRPr="00F56DA0" w:rsidRDefault="0050364D" w:rsidP="0015468D">
      <w:pPr>
        <w:keepLines/>
        <w:numPr>
          <w:ilvl w:val="0"/>
          <w:numId w:val="32"/>
        </w:numPr>
        <w:spacing w:before="60" w:after="60" w:line="240" w:lineRule="auto"/>
        <w:ind w:left="851" w:hanging="425"/>
        <w:contextualSpacing/>
        <w:jc w:val="both"/>
        <w:rPr>
          <w:rFonts w:ascii="Tahoma" w:eastAsia="Calibri" w:hAnsi="Tahoma" w:cs="Tahoma"/>
          <w:sz w:val="18"/>
          <w:szCs w:val="18"/>
        </w:rPr>
      </w:pPr>
      <w:r w:rsidRPr="004A5E3E">
        <w:rPr>
          <w:rFonts w:ascii="Tahoma" w:eastAsia="Calibri" w:hAnsi="Tahoma" w:cs="Tahoma"/>
          <w:sz w:val="18"/>
          <w:szCs w:val="18"/>
        </w:rPr>
        <w:t>do sprawdzenia/zaakceptowania</w:t>
      </w:r>
      <w:r w:rsidR="00F56DA0">
        <w:rPr>
          <w:rFonts w:ascii="Tahoma" w:eastAsia="Calibri" w:hAnsi="Tahoma" w:cs="Tahoma"/>
          <w:sz w:val="18"/>
          <w:szCs w:val="18"/>
        </w:rPr>
        <w:t xml:space="preserve"> – p</w:t>
      </w:r>
      <w:r w:rsidR="00F56DA0" w:rsidRPr="00F56DA0">
        <w:rPr>
          <w:rFonts w:ascii="Tahoma" w:hAnsi="Tahoma" w:cs="Tahoma"/>
          <w:sz w:val="18"/>
          <w:szCs w:val="18"/>
        </w:rPr>
        <w:t xml:space="preserve">rogram funkcjonalno-użytkowy </w:t>
      </w:r>
      <w:r w:rsidR="00F56DA0">
        <w:rPr>
          <w:rFonts w:ascii="Tahoma" w:hAnsi="Tahoma" w:cs="Tahoma"/>
          <w:sz w:val="18"/>
          <w:szCs w:val="18"/>
        </w:rPr>
        <w:t>wraz z kosztorysem i wariantową koncepcj</w:t>
      </w:r>
      <w:r w:rsidR="000C11CB">
        <w:rPr>
          <w:rFonts w:ascii="Tahoma" w:hAnsi="Tahoma" w:cs="Tahoma"/>
          <w:sz w:val="18"/>
          <w:szCs w:val="18"/>
        </w:rPr>
        <w:t>ą</w:t>
      </w:r>
      <w:r w:rsidR="00F56DA0">
        <w:rPr>
          <w:rFonts w:ascii="Tahoma" w:hAnsi="Tahoma" w:cs="Tahoma"/>
          <w:sz w:val="18"/>
          <w:szCs w:val="18"/>
        </w:rPr>
        <w:t xml:space="preserve"> </w:t>
      </w:r>
      <w:r w:rsidR="00F56DA0" w:rsidRPr="00F56DA0">
        <w:rPr>
          <w:rFonts w:ascii="Tahoma" w:hAnsi="Tahoma" w:cs="Tahoma"/>
          <w:sz w:val="18"/>
          <w:szCs w:val="18"/>
        </w:rPr>
        <w:t>w</w:t>
      </w:r>
      <w:r w:rsidR="00F56DA0">
        <w:rPr>
          <w:rFonts w:ascii="Tahoma" w:hAnsi="Tahoma" w:cs="Tahoma"/>
          <w:sz w:val="18"/>
          <w:szCs w:val="18"/>
        </w:rPr>
        <w:t> </w:t>
      </w:r>
      <w:r w:rsidR="00F56DA0" w:rsidRPr="000C11CB">
        <w:rPr>
          <w:rFonts w:ascii="Tahoma" w:hAnsi="Tahoma" w:cs="Tahoma"/>
          <w:b/>
          <w:bCs/>
          <w:sz w:val="18"/>
          <w:szCs w:val="18"/>
          <w:u w:val="single"/>
        </w:rPr>
        <w:t xml:space="preserve">dwóch </w:t>
      </w:r>
      <w:r w:rsidR="00F56DA0" w:rsidRPr="00F56DA0">
        <w:rPr>
          <w:rFonts w:ascii="Tahoma" w:hAnsi="Tahoma" w:cs="Tahoma"/>
          <w:sz w:val="18"/>
          <w:szCs w:val="18"/>
        </w:rPr>
        <w:t xml:space="preserve">egzemplarzach </w:t>
      </w:r>
      <w:r w:rsidR="00F56DA0" w:rsidRPr="00F56DA0">
        <w:rPr>
          <w:rFonts w:ascii="Tahoma" w:eastAsia="Times New Roman" w:hAnsi="Tahoma" w:cs="Tahoma"/>
          <w:sz w:val="18"/>
          <w:szCs w:val="18"/>
          <w:lang w:eastAsia="pl-PL"/>
        </w:rPr>
        <w:t xml:space="preserve">w formie papierowej oraz </w:t>
      </w:r>
      <w:r w:rsidR="00F56DA0" w:rsidRPr="000C11CB">
        <w:rPr>
          <w:rFonts w:ascii="Tahoma" w:eastAsia="Times New Roman" w:hAnsi="Tahoma" w:cs="Tahoma"/>
          <w:b/>
          <w:bCs/>
          <w:sz w:val="18"/>
          <w:szCs w:val="18"/>
          <w:u w:val="single"/>
          <w:lang w:eastAsia="pl-PL"/>
        </w:rPr>
        <w:t>jeden</w:t>
      </w:r>
      <w:r w:rsidR="00F56DA0" w:rsidRPr="00F56DA0">
        <w:rPr>
          <w:rFonts w:ascii="Tahoma" w:eastAsia="Times New Roman" w:hAnsi="Tahoma" w:cs="Tahoma"/>
          <w:sz w:val="18"/>
          <w:szCs w:val="18"/>
          <w:lang w:eastAsia="pl-PL"/>
        </w:rPr>
        <w:t xml:space="preserve"> egzemplarz w wersji elektronicznej</w:t>
      </w:r>
      <w:r w:rsidR="00F56DA0" w:rsidRPr="00F56DA0">
        <w:rPr>
          <w:rFonts w:ascii="Tahoma" w:eastAsia="Calibri" w:hAnsi="Tahoma" w:cs="Tahoma"/>
          <w:sz w:val="18"/>
          <w:szCs w:val="18"/>
        </w:rPr>
        <w:t xml:space="preserve"> </w:t>
      </w:r>
    </w:p>
    <w:p w14:paraId="75036A2C" w14:textId="79824267"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Dokumentem potwierdzającym odbiór przez Zamawiającego opracowań wymienionych w ust. 5 pkt 1 jest podpisany przez obie Strony </w:t>
      </w:r>
      <w:r w:rsidRPr="004A5E3E">
        <w:rPr>
          <w:rFonts w:ascii="Tahoma" w:eastAsia="Calibri" w:hAnsi="Tahoma" w:cs="Tahoma"/>
          <w:sz w:val="18"/>
          <w:szCs w:val="18"/>
          <w:u w:val="single"/>
        </w:rPr>
        <w:t>protokół odbioru ostatecznego</w:t>
      </w:r>
      <w:r w:rsidRPr="004A5E3E">
        <w:rPr>
          <w:rFonts w:ascii="Tahoma" w:eastAsia="Calibri" w:hAnsi="Tahoma" w:cs="Tahoma"/>
          <w:sz w:val="18"/>
          <w:szCs w:val="18"/>
        </w:rPr>
        <w:t>, o którym mowa w ust. 10.</w:t>
      </w:r>
    </w:p>
    <w:p w14:paraId="1F0CFFAA" w14:textId="77777777"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Dokumentem potwierdzającym przekazanie Zamawiającemu do sprawdzenia opracowań wymienionych w ust. 5 pkt 2 jest podpisany przez obie Strony </w:t>
      </w:r>
      <w:r w:rsidRPr="004A5E3E">
        <w:rPr>
          <w:rFonts w:ascii="Tahoma" w:eastAsia="Calibri" w:hAnsi="Tahoma" w:cs="Tahoma"/>
          <w:sz w:val="18"/>
          <w:szCs w:val="18"/>
          <w:u w:val="single"/>
        </w:rPr>
        <w:t>protokół przekazania</w:t>
      </w:r>
      <w:r w:rsidRPr="004A5E3E">
        <w:rPr>
          <w:rFonts w:ascii="Tahoma" w:eastAsia="Calibri" w:hAnsi="Tahoma" w:cs="Tahoma"/>
          <w:sz w:val="18"/>
          <w:szCs w:val="18"/>
        </w:rPr>
        <w:t xml:space="preserve"> zawierający:</w:t>
      </w:r>
    </w:p>
    <w:p w14:paraId="50B8E2F7"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nazwę „Protokół przekazania”;</w:t>
      </w:r>
    </w:p>
    <w:p w14:paraId="5FE7FF23"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datę i miejsce przekazania Zamawiającemu opracowań;</w:t>
      </w:r>
    </w:p>
    <w:p w14:paraId="6233C0A6"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imiona i nazwiska przedstawicieli obu Stron uczestniczących w przekazaniu;</w:t>
      </w:r>
    </w:p>
    <w:p w14:paraId="76727F76"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lastRenderedPageBreak/>
        <w:t>pełną nazwę przedmiotu umowy;</w:t>
      </w:r>
    </w:p>
    <w:p w14:paraId="2190C5EF"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numer umowy, na podstawie, której zostały zrealizowane opracowania;</w:t>
      </w:r>
    </w:p>
    <w:p w14:paraId="4A06233D"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wyszczególnienie przekazanych opracowań oraz ilość egzemplarzy w formie papierowej i elektronicznej;</w:t>
      </w:r>
    </w:p>
    <w:p w14:paraId="6882A496"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pouczenie dotyczące braku podstaw do fakturowania;</w:t>
      </w:r>
    </w:p>
    <w:p w14:paraId="76F10EFE"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określenie terminu na sprawdzenie jakości przekazanych opracowań przez Zamawiającego;</w:t>
      </w:r>
    </w:p>
    <w:p w14:paraId="18D913D2"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określenie terminu na przekazanie Zamawiającemu przez Wykonawcę opracowań wolnych od wad.</w:t>
      </w:r>
    </w:p>
    <w:p w14:paraId="5ADA2858" w14:textId="77777777"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 przypadku stwierdzenia, że przekazane do sprawdzenia opracowania są niekompletne (nie zawierają wymaganych opracowań lub dokumentów) Zamawiający zawiadomi o tym fakcie Wykonawcę. Sprawdzenie przez Zamawiającego nastąpi po dostarczeniu całości tych opracowań zgodnie z umową.</w:t>
      </w:r>
    </w:p>
    <w:p w14:paraId="7E4A95A0" w14:textId="20CCF232" w:rsidR="0050364D" w:rsidRPr="004A5E3E" w:rsidRDefault="0050364D" w:rsidP="00BE3BE5">
      <w:pPr>
        <w:keepLines/>
        <w:numPr>
          <w:ilvl w:val="0"/>
          <w:numId w:val="3"/>
        </w:numPr>
        <w:tabs>
          <w:tab w:val="left" w:pos="3686"/>
        </w:tab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W terminie wskazanym w §2 ust. </w:t>
      </w:r>
      <w:r w:rsidR="000451D9" w:rsidRPr="004A5E3E">
        <w:rPr>
          <w:rFonts w:ascii="Tahoma" w:eastAsia="Calibri" w:hAnsi="Tahoma" w:cs="Tahoma"/>
          <w:sz w:val="18"/>
          <w:szCs w:val="18"/>
        </w:rPr>
        <w:t>3</w:t>
      </w:r>
      <w:r w:rsidRPr="004A5E3E">
        <w:rPr>
          <w:rFonts w:ascii="Tahoma" w:eastAsia="Calibri" w:hAnsi="Tahoma" w:cs="Tahoma"/>
          <w:sz w:val="18"/>
          <w:szCs w:val="18"/>
        </w:rPr>
        <w:t>, odpowiednio do przekazywanych opracowań, Zamawiający sprawdzi ich jakość, a następnie: albo dokona ich odbioru, albo wskaże Wykonawcy w formie pisemnej wady lub usterki, które uniemożliwiają ich odbiór, i wyznaczy Wykonawcy termin na usunięcie wad i usterek, o którym mowa w §2 ust. 2</w:t>
      </w:r>
      <w:r w:rsidR="000C11CB">
        <w:rPr>
          <w:rFonts w:ascii="Tahoma" w:eastAsia="Calibri" w:hAnsi="Tahoma" w:cs="Tahoma"/>
          <w:sz w:val="18"/>
          <w:szCs w:val="18"/>
        </w:rPr>
        <w:t>.</w:t>
      </w:r>
    </w:p>
    <w:p w14:paraId="0E5B1D47" w14:textId="3613F475" w:rsidR="0050364D" w:rsidRPr="004A5E3E" w:rsidRDefault="0050364D" w:rsidP="00BE3BE5">
      <w:pPr>
        <w:keepLines/>
        <w:numPr>
          <w:ilvl w:val="0"/>
          <w:numId w:val="3"/>
        </w:numPr>
        <w:tabs>
          <w:tab w:val="left" w:pos="3686"/>
        </w:tab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Jeżeli przekazane Zamawiającemu opracowania nie mają wad lub usterek, Zamawiający powiadomi o tym fakcie Wykonawcę. Wykonawca w terminie wskazanym w §2 ust.</w:t>
      </w:r>
      <w:r w:rsidR="000451D9" w:rsidRPr="004A5E3E">
        <w:rPr>
          <w:rFonts w:ascii="Tahoma" w:eastAsia="Calibri" w:hAnsi="Tahoma" w:cs="Tahoma"/>
          <w:sz w:val="18"/>
          <w:szCs w:val="18"/>
        </w:rPr>
        <w:t xml:space="preserve"> 2</w:t>
      </w:r>
      <w:r w:rsidRPr="004A5E3E">
        <w:rPr>
          <w:rFonts w:ascii="Tahoma" w:eastAsia="Calibri" w:hAnsi="Tahoma" w:cs="Tahoma"/>
          <w:sz w:val="18"/>
          <w:szCs w:val="18"/>
        </w:rPr>
        <w:t>, przekaże Zamawiającemu pozostałe egzemplarze tych opracowań</w:t>
      </w:r>
      <w:r w:rsidR="007D2008">
        <w:rPr>
          <w:rFonts w:ascii="Tahoma" w:eastAsia="Calibri" w:hAnsi="Tahoma" w:cs="Tahoma"/>
          <w:sz w:val="18"/>
          <w:szCs w:val="18"/>
        </w:rPr>
        <w:t>. Na</w:t>
      </w:r>
      <w:r w:rsidRPr="004A5E3E">
        <w:rPr>
          <w:rFonts w:ascii="Tahoma" w:eastAsia="Calibri" w:hAnsi="Tahoma" w:cs="Tahoma"/>
          <w:sz w:val="18"/>
          <w:szCs w:val="18"/>
        </w:rPr>
        <w:t xml:space="preserve"> potwierdzenie odbioru przez Zamawiającego ww. opracowań Strony podpiszą </w:t>
      </w:r>
      <w:r w:rsidRPr="004A5E3E">
        <w:rPr>
          <w:rFonts w:ascii="Tahoma" w:eastAsia="Calibri" w:hAnsi="Tahoma" w:cs="Tahoma"/>
          <w:sz w:val="18"/>
          <w:szCs w:val="18"/>
          <w:u w:val="single"/>
        </w:rPr>
        <w:t>protokół odbioru</w:t>
      </w:r>
      <w:r w:rsidRPr="00E81018">
        <w:rPr>
          <w:rFonts w:ascii="Tahoma" w:eastAsia="Calibri" w:hAnsi="Tahoma" w:cs="Tahoma"/>
          <w:sz w:val="18"/>
          <w:szCs w:val="18"/>
        </w:rPr>
        <w:t xml:space="preserve"> </w:t>
      </w:r>
      <w:r w:rsidRPr="004A5E3E">
        <w:rPr>
          <w:rFonts w:ascii="Tahoma" w:eastAsia="Calibri" w:hAnsi="Tahoma" w:cs="Tahoma"/>
          <w:sz w:val="18"/>
          <w:szCs w:val="18"/>
        </w:rPr>
        <w:t>ostatecznego zawierający:</w:t>
      </w:r>
    </w:p>
    <w:p w14:paraId="587EF3E6"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nazwę „Protokół odbioru ostatecznego”;</w:t>
      </w:r>
    </w:p>
    <w:p w14:paraId="195FA6DC"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datę i miejsce przekazania Zamawiającemu opracowań;</w:t>
      </w:r>
    </w:p>
    <w:p w14:paraId="0590F368"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imiona i nazwiska przedstawicieli obu Stron uczestniczących w odbiorze;</w:t>
      </w:r>
    </w:p>
    <w:p w14:paraId="24D69A13"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pełną nazwę przedmiotu umowy;</w:t>
      </w:r>
    </w:p>
    <w:p w14:paraId="57E194B5"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numer umowy, na podstawie, której zostały zrealizowane opracowania;</w:t>
      </w:r>
    </w:p>
    <w:p w14:paraId="0412BA60"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wyszczególnienie przekazanych opracowań oraz ilość egzemplarzy w formie papierowej i elektronicznej;</w:t>
      </w:r>
    </w:p>
    <w:p w14:paraId="5D84A773"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oświadczenie Wykonawcy, o którym mowa w ust. 4;</w:t>
      </w:r>
    </w:p>
    <w:p w14:paraId="4518D7EB"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oświadczenie Wykonawcy, że opracowanie w formie papierowej i elektronicznej są identyczne;</w:t>
      </w:r>
    </w:p>
    <w:p w14:paraId="652036D9"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informację o braku zwolnienia od odpowiedzialności za wady i braki nałożonej na Wykonawcę w umowie i dokumencie gwarancyjnym;</w:t>
      </w:r>
    </w:p>
    <w:p w14:paraId="1FE512ED"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adnotację o możliwości fakturowania.</w:t>
      </w:r>
    </w:p>
    <w:p w14:paraId="3213DDBF" w14:textId="49510292" w:rsidR="0050364D" w:rsidRPr="004A5E3E" w:rsidRDefault="0050364D" w:rsidP="00BE3BE5">
      <w:pPr>
        <w:keepLines/>
        <w:numPr>
          <w:ilvl w:val="0"/>
          <w:numId w:val="3"/>
        </w:numPr>
        <w:tabs>
          <w:tab w:val="num" w:pos="720"/>
        </w:tabs>
        <w:spacing w:before="60" w:after="60" w:line="240" w:lineRule="auto"/>
        <w:ind w:left="426" w:hanging="426"/>
        <w:jc w:val="both"/>
        <w:rPr>
          <w:rFonts w:ascii="Tahoma" w:eastAsia="Calibri" w:hAnsi="Tahoma" w:cs="Tahoma"/>
          <w:sz w:val="18"/>
          <w:szCs w:val="18"/>
        </w:rPr>
      </w:pPr>
      <w:r w:rsidRPr="004A5E3E">
        <w:rPr>
          <w:rFonts w:ascii="Tahoma" w:eastAsia="Calibri" w:hAnsi="Tahoma" w:cs="Tahoma"/>
          <w:sz w:val="18"/>
          <w:szCs w:val="18"/>
        </w:rPr>
        <w:t>Jeżeli przekazane przez Wykonawcę opracowania mają wskazane przez Zamawiającego wady lub usterki, Wykonawca zobowiązany jest w terminie określonym § 2 ust. 2, odpowiednio do przekazywanego opracowania:</w:t>
      </w:r>
    </w:p>
    <w:p w14:paraId="3F2EC573" w14:textId="77777777" w:rsidR="0050364D" w:rsidRPr="004A5E3E" w:rsidRDefault="0050364D" w:rsidP="00BE3BE5">
      <w:pPr>
        <w:keepLines/>
        <w:numPr>
          <w:ilvl w:val="0"/>
          <w:numId w:val="13"/>
        </w:numPr>
        <w:tabs>
          <w:tab w:val="num" w:pos="851"/>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usunąć te wady lub usterki na własny koszt;</w:t>
      </w:r>
    </w:p>
    <w:p w14:paraId="0059972F" w14:textId="77777777" w:rsidR="0050364D" w:rsidRPr="004A5E3E" w:rsidRDefault="0050364D" w:rsidP="00BE3BE5">
      <w:pPr>
        <w:keepLines/>
        <w:numPr>
          <w:ilvl w:val="0"/>
          <w:numId w:val="13"/>
        </w:numPr>
        <w:tabs>
          <w:tab w:val="num" w:pos="851"/>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przekazać Zamawiającemu opracowania wolne od tych wad i usterek wraz z pisemnymi wyjaśnieniami o sposobie i miejscu dokonania korekt i poprawek.</w:t>
      </w:r>
    </w:p>
    <w:p w14:paraId="0809A7B7" w14:textId="77777777" w:rsidR="0050364D" w:rsidRPr="004A5E3E" w:rsidRDefault="0050364D" w:rsidP="00BE3BE5">
      <w:pPr>
        <w:keepLines/>
        <w:numPr>
          <w:ilvl w:val="0"/>
          <w:numId w:val="3"/>
        </w:numPr>
        <w:tabs>
          <w:tab w:val="num" w:pos="720"/>
        </w:tabs>
        <w:spacing w:before="60" w:after="60" w:line="240" w:lineRule="auto"/>
        <w:ind w:left="426" w:hanging="426"/>
        <w:jc w:val="both"/>
        <w:rPr>
          <w:rFonts w:ascii="Tahoma" w:eastAsia="Calibri" w:hAnsi="Tahoma" w:cs="Tahoma"/>
          <w:sz w:val="18"/>
          <w:szCs w:val="18"/>
        </w:rPr>
      </w:pPr>
      <w:r w:rsidRPr="004A5E3E">
        <w:rPr>
          <w:rFonts w:ascii="Tahoma" w:eastAsia="Calibri" w:hAnsi="Tahoma" w:cs="Tahoma"/>
          <w:sz w:val="18"/>
          <w:szCs w:val="18"/>
        </w:rPr>
        <w:t>Zamawiający potwierdza przekazanie mu opracowań złożonych przez Wykonawcę wraz ze zgłoszeniem usunięcia wskazanych wad i usterek protokołem przekazania, o którym mowa w ust.7, zawierającym dodatkowo klauzulę, iż protokół dotyczy przekazania opracowań, których wady i usterki Wykonawca usunął na wezwanie Zamawiającego. Do protokołu dołącza się pisemne zgłoszenie Wykonawcy o usunięciu wad lub usterek.</w:t>
      </w:r>
    </w:p>
    <w:p w14:paraId="7573CF73" w14:textId="0426F271" w:rsidR="0050364D" w:rsidRPr="004A5E3E" w:rsidRDefault="0050364D" w:rsidP="00BE3BE5">
      <w:pPr>
        <w:keepLines/>
        <w:numPr>
          <w:ilvl w:val="0"/>
          <w:numId w:val="3"/>
        </w:numPr>
        <w:spacing w:before="60" w:after="60" w:line="240" w:lineRule="auto"/>
        <w:ind w:left="426" w:hanging="426"/>
        <w:jc w:val="both"/>
        <w:rPr>
          <w:rFonts w:ascii="Tahoma" w:eastAsia="Calibri" w:hAnsi="Tahoma" w:cs="Tahoma"/>
          <w:sz w:val="18"/>
          <w:szCs w:val="18"/>
        </w:rPr>
      </w:pPr>
      <w:r w:rsidRPr="004A5E3E">
        <w:rPr>
          <w:rFonts w:ascii="Tahoma" w:eastAsia="Calibri" w:hAnsi="Tahoma" w:cs="Tahoma"/>
          <w:sz w:val="18"/>
          <w:szCs w:val="18"/>
        </w:rPr>
        <w:t>Jeżeli opracowania przekazane przez Wykonawcę wraz ze zgłoszeniem usunięcia wskazanych wad i usterek w dalszym ciągu dotknięte są wadami i usterkami, Zamawiający w terminie określonym w §2 ust. 4 złoży Wykonawcy pisemne oświadczenie, w którym stwierdzi wedle swego wyboru:</w:t>
      </w:r>
    </w:p>
    <w:p w14:paraId="76EA714A" w14:textId="77777777" w:rsidR="0050364D" w:rsidRPr="004A5E3E" w:rsidRDefault="0050364D" w:rsidP="00BE3BE5">
      <w:pPr>
        <w:keepLines/>
        <w:numPr>
          <w:ilvl w:val="1"/>
          <w:numId w:val="3"/>
        </w:numPr>
        <w:tabs>
          <w:tab w:val="clear" w:pos="780"/>
          <w:tab w:val="left" w:pos="851"/>
          <w:tab w:val="num" w:pos="1276"/>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że odstępuje od umowy, albo</w:t>
      </w:r>
    </w:p>
    <w:p w14:paraId="1B0924FD" w14:textId="77777777" w:rsidR="0050364D" w:rsidRPr="004A5E3E" w:rsidRDefault="0050364D" w:rsidP="00BE3BE5">
      <w:pPr>
        <w:keepLines/>
        <w:numPr>
          <w:ilvl w:val="1"/>
          <w:numId w:val="3"/>
        </w:numPr>
        <w:tabs>
          <w:tab w:val="clear" w:pos="780"/>
          <w:tab w:val="left" w:pos="851"/>
          <w:tab w:val="num" w:pos="1276"/>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że wyznacza mu dodatkowy termin, który nie oznacza jednoczesnego przedłużenia terminu umownego, albo</w:t>
      </w:r>
    </w:p>
    <w:p w14:paraId="48DCB030" w14:textId="6EC40AF8" w:rsidR="0050364D" w:rsidRPr="004A5E3E" w:rsidRDefault="0050364D" w:rsidP="00BE3BE5">
      <w:pPr>
        <w:keepLines/>
        <w:numPr>
          <w:ilvl w:val="1"/>
          <w:numId w:val="3"/>
        </w:numPr>
        <w:tabs>
          <w:tab w:val="clear" w:pos="780"/>
          <w:tab w:val="left" w:pos="851"/>
          <w:tab w:val="num" w:pos="1276"/>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że odbiera przekazane opracowania z wadami i usterkami i obniża jednocześnie wynagrodzenie należne Wykonawcy za ich opracowanie, przy czym obniżenie tego wynagrodzenia, zgodnie z zasadami określonymi w §12 – warunki gwarancji, może wynosić nie więcej niż 10% jego wysokości określonej w umowie za te opracowania.</w:t>
      </w:r>
    </w:p>
    <w:p w14:paraId="291B35D2" w14:textId="32199706" w:rsidR="00E81018" w:rsidRDefault="0050364D" w:rsidP="00BE3BE5">
      <w:pPr>
        <w:keepLines/>
        <w:numPr>
          <w:ilvl w:val="0"/>
          <w:numId w:val="3"/>
        </w:numPr>
        <w:tabs>
          <w:tab w:val="clear" w:pos="360"/>
          <w:tab w:val="num" w:pos="426"/>
          <w:tab w:val="left" w:pos="1418"/>
        </w:tabs>
        <w:spacing w:before="60" w:after="60" w:line="240" w:lineRule="auto"/>
        <w:ind w:left="426" w:hanging="426"/>
        <w:jc w:val="both"/>
        <w:rPr>
          <w:rFonts w:ascii="Tahoma" w:eastAsia="Calibri" w:hAnsi="Tahoma" w:cs="Tahoma"/>
          <w:sz w:val="18"/>
          <w:szCs w:val="18"/>
        </w:rPr>
      </w:pPr>
      <w:r w:rsidRPr="004A5E3E">
        <w:rPr>
          <w:rFonts w:ascii="Tahoma" w:eastAsia="Calibri" w:hAnsi="Tahoma" w:cs="Tahoma"/>
          <w:sz w:val="18"/>
          <w:szCs w:val="18"/>
        </w:rPr>
        <w:t>Jeżeli nie zachodzą okoliczności wskazane w ust. 1</w:t>
      </w:r>
      <w:r w:rsidR="00250B30">
        <w:rPr>
          <w:rFonts w:ascii="Tahoma" w:eastAsia="Calibri" w:hAnsi="Tahoma" w:cs="Tahoma"/>
          <w:sz w:val="18"/>
          <w:szCs w:val="18"/>
        </w:rPr>
        <w:t>3</w:t>
      </w:r>
      <w:r w:rsidRPr="004A5E3E">
        <w:rPr>
          <w:rFonts w:ascii="Tahoma" w:eastAsia="Calibri" w:hAnsi="Tahoma" w:cs="Tahoma"/>
          <w:sz w:val="18"/>
          <w:szCs w:val="18"/>
        </w:rPr>
        <w:t>, ust. 10</w:t>
      </w:r>
      <w:r w:rsidR="002E19B1" w:rsidRPr="004A5E3E">
        <w:rPr>
          <w:rFonts w:ascii="Tahoma" w:eastAsia="Calibri" w:hAnsi="Tahoma" w:cs="Tahoma"/>
          <w:sz w:val="18"/>
          <w:szCs w:val="18"/>
        </w:rPr>
        <w:t xml:space="preserve"> </w:t>
      </w:r>
      <w:r w:rsidRPr="004A5E3E">
        <w:rPr>
          <w:rFonts w:ascii="Tahoma" w:eastAsia="Calibri" w:hAnsi="Tahoma" w:cs="Tahoma"/>
          <w:sz w:val="18"/>
          <w:szCs w:val="18"/>
        </w:rPr>
        <w:t>stosuje się odpowiednio.</w:t>
      </w:r>
    </w:p>
    <w:p w14:paraId="452D0AE7" w14:textId="77777777" w:rsidR="00E81018" w:rsidRDefault="0050364D" w:rsidP="00BE3BE5">
      <w:pPr>
        <w:keepLines/>
        <w:numPr>
          <w:ilvl w:val="0"/>
          <w:numId w:val="3"/>
        </w:numPr>
        <w:tabs>
          <w:tab w:val="clear" w:pos="360"/>
          <w:tab w:val="num" w:pos="426"/>
          <w:tab w:val="left" w:pos="1418"/>
        </w:tabs>
        <w:spacing w:before="60" w:after="60" w:line="240" w:lineRule="auto"/>
        <w:ind w:left="426" w:hanging="426"/>
        <w:jc w:val="both"/>
        <w:rPr>
          <w:rFonts w:ascii="Tahoma" w:eastAsia="Calibri" w:hAnsi="Tahoma" w:cs="Tahoma"/>
          <w:sz w:val="18"/>
          <w:szCs w:val="18"/>
        </w:rPr>
      </w:pPr>
      <w:r w:rsidRPr="00E81018">
        <w:rPr>
          <w:rFonts w:ascii="Tahoma" w:eastAsia="Calibri" w:hAnsi="Tahoma" w:cs="Tahoma"/>
          <w:sz w:val="18"/>
          <w:szCs w:val="18"/>
        </w:rPr>
        <w:t>Odebranie przez Zamawiającego przedmiotu umowy nie zwalnia Wykonawcy od odpowiedzialności za wykonanie dzieła lub świadczenie usług.</w:t>
      </w:r>
    </w:p>
    <w:p w14:paraId="50E6074A" w14:textId="5ADFFA5A" w:rsidR="0050364D" w:rsidRPr="00E81018" w:rsidRDefault="0050364D" w:rsidP="00BE3BE5">
      <w:pPr>
        <w:keepLines/>
        <w:numPr>
          <w:ilvl w:val="0"/>
          <w:numId w:val="3"/>
        </w:numPr>
        <w:tabs>
          <w:tab w:val="clear" w:pos="360"/>
          <w:tab w:val="num" w:pos="426"/>
          <w:tab w:val="left" w:pos="1418"/>
        </w:tabs>
        <w:spacing w:before="60" w:after="60" w:line="240" w:lineRule="auto"/>
        <w:ind w:left="426" w:hanging="426"/>
        <w:jc w:val="both"/>
        <w:rPr>
          <w:rFonts w:ascii="Tahoma" w:eastAsia="Calibri" w:hAnsi="Tahoma" w:cs="Tahoma"/>
          <w:sz w:val="18"/>
          <w:szCs w:val="18"/>
        </w:rPr>
      </w:pPr>
      <w:r w:rsidRPr="00E81018">
        <w:rPr>
          <w:rFonts w:ascii="Tahoma" w:eastAsia="Calibri" w:hAnsi="Tahoma" w:cs="Tahoma"/>
          <w:sz w:val="18"/>
          <w:szCs w:val="18"/>
        </w:rPr>
        <w:t xml:space="preserve">O zauważonych w każdym czasie wadach przedmiotu umowy Zamawiający powiadomi Wykonawcę w terminie 14 dni </w:t>
      </w:r>
      <w:r w:rsidR="00F14072">
        <w:rPr>
          <w:rFonts w:ascii="Tahoma" w:eastAsia="Calibri" w:hAnsi="Tahoma" w:cs="Tahoma"/>
          <w:sz w:val="18"/>
          <w:szCs w:val="18"/>
        </w:rPr>
        <w:br/>
      </w:r>
      <w:r w:rsidRPr="00E81018">
        <w:rPr>
          <w:rFonts w:ascii="Tahoma" w:eastAsia="Calibri" w:hAnsi="Tahoma" w:cs="Tahoma"/>
          <w:sz w:val="18"/>
          <w:szCs w:val="18"/>
        </w:rPr>
        <w:t>od daty ich ujawnienia</w:t>
      </w:r>
      <w:r w:rsidR="00F14072">
        <w:rPr>
          <w:rFonts w:ascii="Tahoma" w:eastAsia="Calibri" w:hAnsi="Tahoma" w:cs="Tahoma"/>
          <w:sz w:val="18"/>
          <w:szCs w:val="18"/>
        </w:rPr>
        <w:t>,</w:t>
      </w:r>
      <w:r w:rsidRPr="00E81018">
        <w:rPr>
          <w:rFonts w:ascii="Tahoma" w:eastAsia="Calibri" w:hAnsi="Tahoma" w:cs="Tahoma"/>
          <w:sz w:val="18"/>
          <w:szCs w:val="18"/>
        </w:rPr>
        <w:t xml:space="preserve"> zgodnie z zasadami określonych w umowie i dokumencie gwarancyjnym.</w:t>
      </w:r>
    </w:p>
    <w:p w14:paraId="09ECA22D" w14:textId="77777777" w:rsidR="00160FFF" w:rsidRDefault="00160FFF" w:rsidP="00BE3BE5">
      <w:pPr>
        <w:keepLines/>
        <w:spacing w:before="60" w:after="60" w:line="240" w:lineRule="auto"/>
        <w:jc w:val="center"/>
        <w:rPr>
          <w:rFonts w:ascii="Tahoma" w:eastAsia="Calibri" w:hAnsi="Tahoma" w:cs="Tahoma"/>
          <w:b/>
          <w:sz w:val="18"/>
          <w:szCs w:val="18"/>
        </w:rPr>
      </w:pPr>
    </w:p>
    <w:p w14:paraId="23B27F9F"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9.</w:t>
      </w:r>
    </w:p>
    <w:p w14:paraId="11D6B328"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SPOSÓB ROZLICZENIA UMOWY</w:t>
      </w:r>
    </w:p>
    <w:p w14:paraId="74A3C870" w14:textId="09859017" w:rsidR="0050364D" w:rsidRPr="004A5E3E" w:rsidRDefault="0050364D" w:rsidP="00BE3BE5">
      <w:pPr>
        <w:keepLines/>
        <w:numPr>
          <w:ilvl w:val="0"/>
          <w:numId w:val="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Rozliczenie przedmiotu umowy następować będzie po odbiorze opracowań </w:t>
      </w:r>
      <w:r w:rsidR="007D2008">
        <w:rPr>
          <w:rFonts w:ascii="Tahoma" w:eastAsia="Calibri" w:hAnsi="Tahoma" w:cs="Tahoma"/>
          <w:sz w:val="18"/>
          <w:szCs w:val="18"/>
        </w:rPr>
        <w:t>stanowiących przedmiot umowy jedną fakturą końcową.</w:t>
      </w:r>
    </w:p>
    <w:p w14:paraId="191E7EEC" w14:textId="11524354" w:rsidR="0050364D" w:rsidRDefault="0050364D" w:rsidP="00BE3BE5">
      <w:pPr>
        <w:keepLines/>
        <w:numPr>
          <w:ilvl w:val="0"/>
          <w:numId w:val="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Fakturę należy wystawić i dostarczyć Zamawiającemu nie później niż w terminie 7 dni od dnia podpisania protokołu odbioru ostatecznego.</w:t>
      </w:r>
      <w:r w:rsidR="000A08AF">
        <w:rPr>
          <w:rFonts w:ascii="Tahoma" w:eastAsia="Calibri" w:hAnsi="Tahoma" w:cs="Tahoma"/>
          <w:sz w:val="18"/>
          <w:szCs w:val="18"/>
        </w:rPr>
        <w:t xml:space="preserve"> </w:t>
      </w:r>
    </w:p>
    <w:p w14:paraId="601B7558" w14:textId="415BCB7D" w:rsidR="0050364D" w:rsidRPr="00160FFF" w:rsidRDefault="0050364D" w:rsidP="00BE3BE5">
      <w:pPr>
        <w:keepLines/>
        <w:numPr>
          <w:ilvl w:val="0"/>
          <w:numId w:val="4"/>
        </w:numPr>
        <w:tabs>
          <w:tab w:val="num" w:pos="284"/>
        </w:tabs>
        <w:spacing w:before="60" w:after="60" w:line="240" w:lineRule="auto"/>
        <w:ind w:left="284" w:hanging="284"/>
        <w:jc w:val="both"/>
        <w:rPr>
          <w:rFonts w:ascii="Tahoma" w:eastAsia="Calibri" w:hAnsi="Tahoma" w:cs="Tahoma"/>
          <w:sz w:val="18"/>
          <w:szCs w:val="18"/>
        </w:rPr>
      </w:pPr>
      <w:r w:rsidRPr="00160FFF">
        <w:rPr>
          <w:rFonts w:ascii="Tahoma" w:eastAsia="Calibri" w:hAnsi="Tahoma" w:cs="Tahoma"/>
          <w:sz w:val="18"/>
          <w:szCs w:val="18"/>
        </w:rPr>
        <w:t>Dane wymagane na wys</w:t>
      </w:r>
      <w:r w:rsidRPr="00490AB2">
        <w:rPr>
          <w:rFonts w:ascii="Tahoma" w:eastAsia="Calibri" w:hAnsi="Tahoma" w:cs="Tahoma"/>
          <w:sz w:val="18"/>
          <w:szCs w:val="18"/>
        </w:rPr>
        <w:t>tawianej fakturze</w:t>
      </w:r>
      <w:r w:rsidR="000A08AF" w:rsidRPr="00490AB2">
        <w:rPr>
          <w:rFonts w:ascii="Tahoma" w:eastAsia="Calibri" w:hAnsi="Tahoma" w:cs="Tahoma"/>
          <w:sz w:val="18"/>
          <w:szCs w:val="18"/>
        </w:rPr>
        <w:t xml:space="preserve"> dla Gminy Kędzierzyn-Koźle</w:t>
      </w:r>
      <w:r w:rsidRPr="00490AB2">
        <w:rPr>
          <w:rFonts w:ascii="Tahoma" w:eastAsia="Calibri" w:hAnsi="Tahoma" w:cs="Tahoma"/>
          <w:sz w:val="18"/>
          <w:szCs w:val="18"/>
        </w:rPr>
        <w:t>:</w:t>
      </w:r>
    </w:p>
    <w:p w14:paraId="18718A96" w14:textId="77777777" w:rsidR="0050364D" w:rsidRPr="004A5E3E" w:rsidRDefault="0050364D" w:rsidP="00BE3BE5">
      <w:pPr>
        <w:keepLines/>
        <w:numPr>
          <w:ilvl w:val="1"/>
          <w:numId w:val="3"/>
        </w:numPr>
        <w:tabs>
          <w:tab w:val="num" w:pos="709"/>
        </w:tabs>
        <w:spacing w:before="60" w:after="60" w:line="240" w:lineRule="auto"/>
        <w:ind w:hanging="496"/>
        <w:jc w:val="both"/>
        <w:rPr>
          <w:rFonts w:ascii="Tahoma" w:eastAsia="Calibri" w:hAnsi="Tahoma" w:cs="Tahoma"/>
          <w:sz w:val="18"/>
          <w:szCs w:val="18"/>
        </w:rPr>
      </w:pPr>
      <w:r w:rsidRPr="004A5E3E">
        <w:rPr>
          <w:rFonts w:ascii="Tahoma" w:eastAsia="Calibri" w:hAnsi="Tahoma" w:cs="Tahoma"/>
          <w:sz w:val="18"/>
          <w:szCs w:val="18"/>
          <w:u w:val="single"/>
        </w:rPr>
        <w:t>Nabywca</w:t>
      </w:r>
      <w:r w:rsidRPr="004A5E3E">
        <w:rPr>
          <w:rFonts w:ascii="Tahoma" w:eastAsia="Calibri" w:hAnsi="Tahoma" w:cs="Tahoma"/>
          <w:sz w:val="18"/>
          <w:szCs w:val="18"/>
        </w:rPr>
        <w:t xml:space="preserve"> - Gmina Kędzierzyn-Koźle, ul. G. Piramowicza 32, 47-200 Kędzierzyn-Koźle, NIP 7492055601;</w:t>
      </w:r>
    </w:p>
    <w:p w14:paraId="56DE5942" w14:textId="77777777" w:rsidR="0050364D" w:rsidRPr="004A5E3E" w:rsidRDefault="0050364D" w:rsidP="00BE3BE5">
      <w:pPr>
        <w:keepLines/>
        <w:numPr>
          <w:ilvl w:val="1"/>
          <w:numId w:val="3"/>
        </w:numPr>
        <w:tabs>
          <w:tab w:val="num" w:pos="709"/>
        </w:tabs>
        <w:spacing w:before="60" w:after="60" w:line="240" w:lineRule="auto"/>
        <w:ind w:left="709" w:hanging="425"/>
        <w:jc w:val="both"/>
        <w:rPr>
          <w:rFonts w:ascii="Tahoma" w:eastAsia="Calibri" w:hAnsi="Tahoma" w:cs="Tahoma"/>
          <w:sz w:val="18"/>
          <w:szCs w:val="18"/>
        </w:rPr>
      </w:pPr>
      <w:r w:rsidRPr="004A5E3E">
        <w:rPr>
          <w:rFonts w:ascii="Tahoma" w:eastAsia="Calibri" w:hAnsi="Tahoma" w:cs="Tahoma"/>
          <w:sz w:val="18"/>
          <w:szCs w:val="18"/>
          <w:u w:val="single"/>
        </w:rPr>
        <w:t>Odbiorca/Płatnik</w:t>
      </w:r>
      <w:r w:rsidRPr="004A5E3E">
        <w:rPr>
          <w:rFonts w:ascii="Tahoma" w:eastAsia="Calibri" w:hAnsi="Tahoma" w:cs="Tahoma"/>
          <w:sz w:val="18"/>
          <w:szCs w:val="18"/>
        </w:rPr>
        <w:t>- Urząd Miasta Kędzierzyn-Koźle, ul. G. Piramowicza 32, 47-200 Kędzierzyn-Koźle;</w:t>
      </w:r>
    </w:p>
    <w:p w14:paraId="2B131EBB" w14:textId="1B80898E" w:rsidR="0050364D" w:rsidRDefault="0050364D" w:rsidP="00BE3BE5">
      <w:pPr>
        <w:keepLines/>
        <w:numPr>
          <w:ilvl w:val="1"/>
          <w:numId w:val="3"/>
        </w:numPr>
        <w:tabs>
          <w:tab w:val="num" w:pos="709"/>
        </w:tabs>
        <w:spacing w:before="60" w:after="60" w:line="240" w:lineRule="auto"/>
        <w:ind w:left="709" w:hanging="425"/>
        <w:jc w:val="both"/>
        <w:rPr>
          <w:rFonts w:ascii="Tahoma" w:eastAsia="Calibri" w:hAnsi="Tahoma" w:cs="Tahoma"/>
          <w:sz w:val="18"/>
          <w:szCs w:val="18"/>
        </w:rPr>
      </w:pPr>
      <w:r w:rsidRPr="004A5E3E">
        <w:rPr>
          <w:rFonts w:ascii="Tahoma" w:eastAsia="Calibri" w:hAnsi="Tahoma" w:cs="Tahoma"/>
          <w:sz w:val="18"/>
          <w:szCs w:val="18"/>
        </w:rPr>
        <w:lastRenderedPageBreak/>
        <w:t>Nazwa przedmiotu umowy i data zawarcia umowy oraz data protokołu ostatecznego odbioru, w związku, z którym faktura jest wystawiana.</w:t>
      </w:r>
    </w:p>
    <w:p w14:paraId="6FFE85FF" w14:textId="558211A1" w:rsidR="0050364D" w:rsidRPr="007D2008" w:rsidRDefault="0050364D" w:rsidP="00BE3BE5">
      <w:pPr>
        <w:keepLines/>
        <w:numPr>
          <w:ilvl w:val="0"/>
          <w:numId w:val="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Zapłata faktur przez Zamawiającego </w:t>
      </w:r>
      <w:r w:rsidRPr="00160FFF">
        <w:rPr>
          <w:rFonts w:ascii="Tahoma" w:eastAsia="Calibri" w:hAnsi="Tahoma" w:cs="Tahoma"/>
          <w:sz w:val="18"/>
          <w:szCs w:val="18"/>
        </w:rPr>
        <w:t>nastąpi</w:t>
      </w:r>
      <w:r w:rsidR="007D2008">
        <w:rPr>
          <w:rFonts w:ascii="Tahoma" w:eastAsia="Calibri" w:hAnsi="Tahoma" w:cs="Tahoma"/>
          <w:sz w:val="18"/>
          <w:szCs w:val="18"/>
        </w:rPr>
        <w:t xml:space="preserve"> </w:t>
      </w:r>
      <w:r w:rsidRPr="007D2008">
        <w:rPr>
          <w:rFonts w:ascii="Tahoma" w:eastAsia="Calibri" w:hAnsi="Tahoma" w:cs="Tahoma"/>
          <w:sz w:val="18"/>
          <w:szCs w:val="18"/>
        </w:rPr>
        <w:t>w terminie 21 dni kalendarzowych od d</w:t>
      </w:r>
      <w:r w:rsidR="007D2008">
        <w:rPr>
          <w:rFonts w:ascii="Tahoma" w:eastAsia="Calibri" w:hAnsi="Tahoma" w:cs="Tahoma"/>
          <w:sz w:val="18"/>
          <w:szCs w:val="18"/>
        </w:rPr>
        <w:t>n</w:t>
      </w:r>
      <w:r w:rsidRPr="007D2008">
        <w:rPr>
          <w:rFonts w:ascii="Tahoma" w:eastAsia="Calibri" w:hAnsi="Tahoma" w:cs="Tahoma"/>
          <w:sz w:val="18"/>
          <w:szCs w:val="18"/>
        </w:rPr>
        <w:t>ia otrzymania prawidłowo wystawionej faktury.</w:t>
      </w:r>
    </w:p>
    <w:p w14:paraId="12676AC5" w14:textId="77777777" w:rsidR="0050364D" w:rsidRPr="00160FFF" w:rsidRDefault="0050364D" w:rsidP="00BE3BE5">
      <w:pPr>
        <w:keepLines/>
        <w:numPr>
          <w:ilvl w:val="0"/>
          <w:numId w:val="4"/>
        </w:numPr>
        <w:spacing w:before="60" w:after="60" w:line="240" w:lineRule="auto"/>
        <w:ind w:left="284" w:hanging="284"/>
        <w:jc w:val="both"/>
        <w:rPr>
          <w:rFonts w:ascii="Tahoma" w:eastAsia="Calibri" w:hAnsi="Tahoma" w:cs="Tahoma"/>
          <w:sz w:val="18"/>
          <w:szCs w:val="18"/>
        </w:rPr>
      </w:pPr>
      <w:r w:rsidRPr="00160FFF">
        <w:rPr>
          <w:rFonts w:ascii="Tahoma" w:eastAsia="Calibri" w:hAnsi="Tahoma" w:cs="Tahoma"/>
          <w:sz w:val="18"/>
          <w:szCs w:val="18"/>
        </w:rPr>
        <w:t>Należność za wykonanie umowy Zamawiający ureguluje przelewem na rachunek bankowy Wykonawcy wskazany na fakturze.</w:t>
      </w:r>
    </w:p>
    <w:p w14:paraId="2477C708" w14:textId="77777777" w:rsidR="0050364D" w:rsidRPr="00160FFF" w:rsidRDefault="0050364D" w:rsidP="00BE3BE5">
      <w:pPr>
        <w:keepLines/>
        <w:numPr>
          <w:ilvl w:val="0"/>
          <w:numId w:val="4"/>
        </w:numPr>
        <w:spacing w:before="60" w:after="60" w:line="240" w:lineRule="auto"/>
        <w:ind w:left="284" w:hanging="284"/>
        <w:jc w:val="both"/>
        <w:rPr>
          <w:rFonts w:ascii="Tahoma" w:eastAsia="Calibri" w:hAnsi="Tahoma" w:cs="Tahoma"/>
          <w:sz w:val="18"/>
          <w:szCs w:val="18"/>
        </w:rPr>
      </w:pPr>
      <w:r w:rsidRPr="00160FFF">
        <w:rPr>
          <w:rFonts w:ascii="Tahoma" w:eastAsia="Calibri" w:hAnsi="Tahoma" w:cs="Tahoma"/>
          <w:sz w:val="18"/>
          <w:szCs w:val="18"/>
        </w:rPr>
        <w:t>Dniem zapłaty jest dzień obciążenia rachunku bankowego Zamawiającego.</w:t>
      </w:r>
    </w:p>
    <w:p w14:paraId="221B51FA" w14:textId="0A3A1CCC" w:rsidR="00DD0596" w:rsidRPr="00160FFF" w:rsidRDefault="00DD0596" w:rsidP="00BE3BE5">
      <w:pPr>
        <w:keepLines/>
        <w:numPr>
          <w:ilvl w:val="0"/>
          <w:numId w:val="4"/>
        </w:numPr>
        <w:spacing w:before="60" w:after="60" w:line="240" w:lineRule="auto"/>
        <w:ind w:left="284" w:hanging="284"/>
        <w:jc w:val="both"/>
        <w:rPr>
          <w:rFonts w:ascii="Tahoma" w:eastAsia="Calibri" w:hAnsi="Tahoma" w:cs="Tahoma"/>
          <w:sz w:val="18"/>
          <w:szCs w:val="18"/>
        </w:rPr>
      </w:pPr>
      <w:r w:rsidRPr="00160FFF">
        <w:rPr>
          <w:rFonts w:ascii="Tahoma" w:hAnsi="Tahoma" w:cs="Tahoma"/>
          <w:sz w:val="18"/>
          <w:szCs w:val="18"/>
        </w:rPr>
        <w:t xml:space="preserve">W przypadku gdy przedmiotem umowy są roboty, towary i usługi, w odniesieniu do których maja zastosowanie przepisy ustawy o podatku od towarów i usług dotyczące mechanizmu podzielonej płatności, Wykonawca zobowiązany jest do wystawienia faktur zgodnie z zasadami określonymi w tych przepisach. </w:t>
      </w:r>
      <w:r w:rsidRPr="00160FFF">
        <w:rPr>
          <w:rFonts w:ascii="Tahoma" w:hAnsi="Tahoma" w:cs="Tahoma"/>
          <w:bCs/>
          <w:sz w:val="18"/>
          <w:szCs w:val="18"/>
        </w:rPr>
        <w:t>Wykonawca ponosi odpowiedzialność wobec Zamawiającego, za szkodę, którą ten poniesie wskutek niewystawienia przez Wykonawcę faktury Vat zgodnie z zasadami dotyczącymi mechanizmu podzielonej płatności.</w:t>
      </w:r>
    </w:p>
    <w:p w14:paraId="726F72A2" w14:textId="77777777" w:rsidR="006B33BA" w:rsidRPr="00160FFF" w:rsidRDefault="006B33BA" w:rsidP="00BE3BE5">
      <w:pPr>
        <w:keepLines/>
        <w:spacing w:before="60" w:after="60" w:line="240" w:lineRule="auto"/>
        <w:ind w:left="284"/>
        <w:jc w:val="both"/>
        <w:rPr>
          <w:rFonts w:ascii="Tahoma" w:eastAsia="Calibri" w:hAnsi="Tahoma" w:cs="Tahoma"/>
          <w:sz w:val="18"/>
          <w:szCs w:val="18"/>
        </w:rPr>
      </w:pPr>
    </w:p>
    <w:p w14:paraId="54679B42" w14:textId="77777777" w:rsidR="0050364D" w:rsidRPr="00160FFF" w:rsidRDefault="0050364D" w:rsidP="00BE3BE5">
      <w:pPr>
        <w:keepLines/>
        <w:spacing w:before="60" w:after="60" w:line="240" w:lineRule="auto"/>
        <w:jc w:val="center"/>
        <w:rPr>
          <w:rFonts w:ascii="Tahoma" w:eastAsia="Calibri" w:hAnsi="Tahoma" w:cs="Tahoma"/>
          <w:b/>
          <w:sz w:val="18"/>
          <w:szCs w:val="18"/>
        </w:rPr>
      </w:pPr>
      <w:r w:rsidRPr="00160FFF">
        <w:rPr>
          <w:rFonts w:ascii="Tahoma" w:eastAsia="Calibri" w:hAnsi="Tahoma" w:cs="Tahoma"/>
          <w:b/>
          <w:sz w:val="18"/>
          <w:szCs w:val="18"/>
        </w:rPr>
        <w:sym w:font="Courier New" w:char="00A7"/>
      </w:r>
      <w:r w:rsidRPr="00160FFF">
        <w:rPr>
          <w:rFonts w:ascii="Tahoma" w:eastAsia="Calibri" w:hAnsi="Tahoma" w:cs="Tahoma"/>
          <w:b/>
          <w:sz w:val="18"/>
          <w:szCs w:val="18"/>
        </w:rPr>
        <w:t>10.</w:t>
      </w:r>
    </w:p>
    <w:p w14:paraId="25BC0AB8" w14:textId="77777777" w:rsidR="0050364D" w:rsidRPr="00160FFF" w:rsidRDefault="0050364D" w:rsidP="00BE3BE5">
      <w:pPr>
        <w:keepLines/>
        <w:spacing w:before="60" w:after="60" w:line="240" w:lineRule="auto"/>
        <w:jc w:val="center"/>
        <w:rPr>
          <w:rFonts w:ascii="Tahoma" w:eastAsia="Calibri" w:hAnsi="Tahoma" w:cs="Tahoma"/>
          <w:b/>
          <w:sz w:val="18"/>
          <w:szCs w:val="18"/>
        </w:rPr>
      </w:pPr>
      <w:r w:rsidRPr="00160FFF">
        <w:rPr>
          <w:rFonts w:ascii="Tahoma" w:eastAsia="Calibri" w:hAnsi="Tahoma" w:cs="Tahoma"/>
          <w:b/>
          <w:sz w:val="18"/>
          <w:szCs w:val="18"/>
        </w:rPr>
        <w:t>KARY UMOWNE</w:t>
      </w:r>
    </w:p>
    <w:p w14:paraId="39F40338" w14:textId="77777777" w:rsidR="0050364D" w:rsidRPr="00160FFF" w:rsidRDefault="0050364D" w:rsidP="00BE3BE5">
      <w:pPr>
        <w:keepLines/>
        <w:numPr>
          <w:ilvl w:val="0"/>
          <w:numId w:val="5"/>
        </w:numPr>
        <w:tabs>
          <w:tab w:val="num" w:pos="426"/>
        </w:tabs>
        <w:spacing w:before="60" w:after="60" w:line="240" w:lineRule="auto"/>
        <w:ind w:left="426" w:hanging="426"/>
        <w:jc w:val="both"/>
        <w:rPr>
          <w:rFonts w:ascii="Tahoma" w:eastAsia="Calibri" w:hAnsi="Tahoma" w:cs="Tahoma"/>
          <w:sz w:val="18"/>
          <w:szCs w:val="18"/>
        </w:rPr>
      </w:pPr>
      <w:r w:rsidRPr="00160FFF">
        <w:rPr>
          <w:rFonts w:ascii="Tahoma" w:eastAsia="Calibri" w:hAnsi="Tahoma" w:cs="Tahoma"/>
          <w:sz w:val="18"/>
          <w:szCs w:val="18"/>
          <w:u w:val="single"/>
        </w:rPr>
        <w:t>Wykonawca zapłaci Zamawiającemu karę umowną w następujących przypadkach</w:t>
      </w:r>
      <w:r w:rsidRPr="00160FFF">
        <w:rPr>
          <w:rFonts w:ascii="Tahoma" w:eastAsia="Calibri" w:hAnsi="Tahoma" w:cs="Tahoma"/>
          <w:sz w:val="18"/>
          <w:szCs w:val="18"/>
        </w:rPr>
        <w:t>:</w:t>
      </w:r>
    </w:p>
    <w:p w14:paraId="612C5508" w14:textId="62F1C29E" w:rsidR="0050364D" w:rsidRPr="00160FFF" w:rsidRDefault="00305E2E" w:rsidP="00BE3BE5">
      <w:pPr>
        <w:keepLines/>
        <w:numPr>
          <w:ilvl w:val="1"/>
          <w:numId w:val="6"/>
        </w:numPr>
        <w:spacing w:before="60" w:after="60" w:line="240" w:lineRule="auto"/>
        <w:jc w:val="both"/>
        <w:rPr>
          <w:rFonts w:ascii="Tahoma" w:eastAsia="Calibri" w:hAnsi="Tahoma" w:cs="Tahoma"/>
          <w:sz w:val="18"/>
          <w:szCs w:val="18"/>
        </w:rPr>
      </w:pPr>
      <w:r w:rsidRPr="00160FFF">
        <w:rPr>
          <w:rFonts w:ascii="Tahoma" w:eastAsia="Calibri" w:hAnsi="Tahoma" w:cs="Tahoma"/>
          <w:bCs/>
          <w:sz w:val="18"/>
          <w:szCs w:val="18"/>
        </w:rPr>
        <w:t>za zwłokę</w:t>
      </w:r>
      <w:r w:rsidR="0050364D" w:rsidRPr="00160FFF">
        <w:rPr>
          <w:rFonts w:ascii="Tahoma" w:eastAsia="Calibri" w:hAnsi="Tahoma" w:cs="Tahoma"/>
          <w:bCs/>
          <w:sz w:val="18"/>
          <w:szCs w:val="18"/>
        </w:rPr>
        <w:t xml:space="preserve"> </w:t>
      </w:r>
      <w:r w:rsidR="0050364D" w:rsidRPr="00160FFF">
        <w:rPr>
          <w:rFonts w:ascii="Tahoma" w:eastAsia="Calibri" w:hAnsi="Tahoma" w:cs="Tahoma"/>
          <w:sz w:val="18"/>
          <w:szCs w:val="18"/>
        </w:rPr>
        <w:t>w wykonaniu obowiązku Wykonawcy, dla którego w umowie określono termin wykonania –</w:t>
      </w:r>
      <w:r w:rsidR="00F14072">
        <w:rPr>
          <w:rFonts w:ascii="Tahoma" w:eastAsia="Calibri" w:hAnsi="Tahoma" w:cs="Tahoma"/>
          <w:sz w:val="18"/>
          <w:szCs w:val="18"/>
        </w:rPr>
        <w:t xml:space="preserve"> </w:t>
      </w:r>
      <w:r w:rsidR="0050364D" w:rsidRPr="00160FFF">
        <w:rPr>
          <w:rFonts w:ascii="Tahoma" w:eastAsia="Calibri" w:hAnsi="Tahoma" w:cs="Tahoma"/>
          <w:sz w:val="18"/>
          <w:szCs w:val="18"/>
        </w:rPr>
        <w:t xml:space="preserve">w wysokości </w:t>
      </w:r>
      <w:r w:rsidR="0050364D" w:rsidRPr="00160FFF">
        <w:rPr>
          <w:rFonts w:ascii="Tahoma" w:eastAsia="Calibri" w:hAnsi="Tahoma" w:cs="Tahoma"/>
          <w:b/>
          <w:sz w:val="18"/>
          <w:szCs w:val="18"/>
        </w:rPr>
        <w:t>0,</w:t>
      </w:r>
      <w:r w:rsidR="00F14072">
        <w:rPr>
          <w:rFonts w:ascii="Tahoma" w:eastAsia="Calibri" w:hAnsi="Tahoma" w:cs="Tahoma"/>
          <w:b/>
          <w:sz w:val="18"/>
          <w:szCs w:val="18"/>
        </w:rPr>
        <w:t>2</w:t>
      </w:r>
      <w:r w:rsidR="0050364D" w:rsidRPr="00160FFF">
        <w:rPr>
          <w:rFonts w:ascii="Tahoma" w:eastAsia="Calibri" w:hAnsi="Tahoma" w:cs="Tahoma"/>
          <w:b/>
          <w:sz w:val="18"/>
          <w:szCs w:val="18"/>
        </w:rPr>
        <w:t>%</w:t>
      </w:r>
      <w:r w:rsidRPr="00160FFF">
        <w:rPr>
          <w:rFonts w:ascii="Tahoma" w:eastAsia="Calibri" w:hAnsi="Tahoma" w:cs="Tahoma"/>
          <w:b/>
          <w:sz w:val="18"/>
          <w:szCs w:val="18"/>
        </w:rPr>
        <w:t xml:space="preserve"> </w:t>
      </w:r>
      <w:r w:rsidR="00160FFF" w:rsidRPr="00160FFF">
        <w:rPr>
          <w:rFonts w:ascii="Tahoma" w:eastAsia="Calibri" w:hAnsi="Tahoma" w:cs="Tahoma"/>
          <w:bCs/>
          <w:sz w:val="18"/>
          <w:szCs w:val="18"/>
        </w:rPr>
        <w:t>ceny brutto wskazanej w §</w:t>
      </w:r>
      <w:r w:rsidR="0050364D" w:rsidRPr="00160FFF">
        <w:rPr>
          <w:rFonts w:ascii="Tahoma" w:eastAsia="Calibri" w:hAnsi="Tahoma" w:cs="Tahoma"/>
          <w:bCs/>
          <w:sz w:val="18"/>
          <w:szCs w:val="18"/>
        </w:rPr>
        <w:t xml:space="preserve">6 ust.1 za każdy dzień </w:t>
      </w:r>
      <w:r w:rsidRPr="00160FFF">
        <w:rPr>
          <w:rFonts w:ascii="Tahoma" w:eastAsia="Calibri" w:hAnsi="Tahoma" w:cs="Tahoma"/>
          <w:bCs/>
          <w:sz w:val="18"/>
          <w:szCs w:val="18"/>
        </w:rPr>
        <w:t>zwłoki</w:t>
      </w:r>
      <w:r w:rsidR="0050364D" w:rsidRPr="00160FFF">
        <w:rPr>
          <w:rFonts w:ascii="Tahoma" w:eastAsia="Times New Roman" w:hAnsi="Tahoma" w:cs="Tahoma"/>
          <w:i/>
          <w:iCs/>
          <w:sz w:val="18"/>
          <w:szCs w:val="18"/>
        </w:rPr>
        <w:t xml:space="preserve">, </w:t>
      </w:r>
      <w:r w:rsidR="0050364D" w:rsidRPr="00160FFF">
        <w:rPr>
          <w:rFonts w:ascii="Tahoma" w:eastAsia="Times New Roman" w:hAnsi="Tahoma" w:cs="Tahoma"/>
          <w:sz w:val="18"/>
          <w:szCs w:val="18"/>
          <w:lang w:eastAsia="pl-PL"/>
        </w:rPr>
        <w:t>licząc od dnia następnego po upływie terminu określonego w umowie</w:t>
      </w:r>
      <w:r w:rsidR="00B71AA7">
        <w:rPr>
          <w:rFonts w:ascii="Tahoma" w:eastAsia="Calibri" w:hAnsi="Tahoma" w:cs="Tahoma"/>
          <w:bCs/>
          <w:sz w:val="18"/>
          <w:szCs w:val="18"/>
        </w:rPr>
        <w:t>;</w:t>
      </w:r>
    </w:p>
    <w:p w14:paraId="7CC6FE00" w14:textId="23C1A012" w:rsidR="0050364D" w:rsidRPr="00160FFF" w:rsidRDefault="0050364D" w:rsidP="00BE3BE5">
      <w:pPr>
        <w:keepLines/>
        <w:numPr>
          <w:ilvl w:val="1"/>
          <w:numId w:val="6"/>
        </w:numPr>
        <w:spacing w:before="60" w:after="60" w:line="240" w:lineRule="auto"/>
        <w:ind w:left="714" w:hanging="357"/>
        <w:jc w:val="both"/>
        <w:rPr>
          <w:rFonts w:ascii="Tahoma" w:eastAsia="Calibri" w:hAnsi="Tahoma" w:cs="Tahoma"/>
          <w:sz w:val="18"/>
          <w:szCs w:val="18"/>
        </w:rPr>
      </w:pPr>
      <w:r w:rsidRPr="00160FFF">
        <w:rPr>
          <w:rFonts w:ascii="Tahoma" w:eastAsia="Calibri" w:hAnsi="Tahoma" w:cs="Tahoma"/>
          <w:bCs/>
          <w:sz w:val="18"/>
          <w:szCs w:val="18"/>
        </w:rPr>
        <w:t xml:space="preserve">za </w:t>
      </w:r>
      <w:r w:rsidR="00305E2E" w:rsidRPr="00160FFF">
        <w:rPr>
          <w:rFonts w:ascii="Tahoma" w:eastAsia="Calibri" w:hAnsi="Tahoma" w:cs="Tahoma"/>
          <w:bCs/>
          <w:sz w:val="18"/>
          <w:szCs w:val="18"/>
        </w:rPr>
        <w:t>zwłokę</w:t>
      </w:r>
      <w:r w:rsidRPr="00160FFF">
        <w:rPr>
          <w:rFonts w:ascii="Tahoma" w:eastAsia="Calibri" w:hAnsi="Tahoma" w:cs="Tahoma"/>
          <w:bCs/>
          <w:sz w:val="18"/>
          <w:szCs w:val="18"/>
        </w:rPr>
        <w:t xml:space="preserve"> w </w:t>
      </w:r>
      <w:r w:rsidRPr="00160FFF">
        <w:rPr>
          <w:rFonts w:ascii="Tahoma" w:eastAsia="Calibri" w:hAnsi="Tahoma" w:cs="Tahoma"/>
          <w:sz w:val="18"/>
          <w:szCs w:val="18"/>
        </w:rPr>
        <w:t xml:space="preserve">usunięciu wad i usterek przedmiotu umowy lub jego części w okresie udzielonej gwarancji – w wysokości </w:t>
      </w:r>
      <w:r w:rsidR="00160FFF" w:rsidRPr="00160FFF">
        <w:rPr>
          <w:rFonts w:ascii="Tahoma" w:eastAsia="Calibri" w:hAnsi="Tahoma" w:cs="Tahoma"/>
          <w:b/>
          <w:sz w:val="18"/>
          <w:szCs w:val="18"/>
        </w:rPr>
        <w:t>0,2</w:t>
      </w:r>
      <w:r w:rsidRPr="00160FFF">
        <w:rPr>
          <w:rFonts w:ascii="Tahoma" w:eastAsia="Calibri" w:hAnsi="Tahoma" w:cs="Tahoma"/>
          <w:b/>
          <w:sz w:val="18"/>
          <w:szCs w:val="18"/>
        </w:rPr>
        <w:t xml:space="preserve">% </w:t>
      </w:r>
      <w:r w:rsidRPr="00160FFF">
        <w:rPr>
          <w:rFonts w:ascii="Tahoma" w:eastAsia="Calibri" w:hAnsi="Tahoma" w:cs="Tahoma"/>
          <w:bCs/>
          <w:sz w:val="18"/>
          <w:szCs w:val="18"/>
        </w:rPr>
        <w:t>ceny brutto wskazanej w § 6 ust. 1 za każdy dzień</w:t>
      </w:r>
      <w:r w:rsidRPr="00160FFF">
        <w:rPr>
          <w:rFonts w:ascii="Tahoma" w:eastAsia="Calibri" w:hAnsi="Tahoma" w:cs="Tahoma"/>
          <w:sz w:val="18"/>
          <w:szCs w:val="18"/>
        </w:rPr>
        <w:t>, licząc od dnia następnego po ustalonym przez Strony terminie na wprowadzenie uwag oraz usunięcie usterek i wad;</w:t>
      </w:r>
    </w:p>
    <w:p w14:paraId="790B4DFE" w14:textId="734038D0" w:rsidR="0050364D" w:rsidRPr="00160FFF" w:rsidRDefault="0050364D" w:rsidP="00BE3BE5">
      <w:pPr>
        <w:keepLines/>
        <w:numPr>
          <w:ilvl w:val="1"/>
          <w:numId w:val="6"/>
        </w:numPr>
        <w:spacing w:before="60" w:after="60" w:line="240" w:lineRule="auto"/>
        <w:jc w:val="both"/>
        <w:rPr>
          <w:rFonts w:ascii="Tahoma" w:eastAsia="Calibri" w:hAnsi="Tahoma" w:cs="Tahoma"/>
          <w:sz w:val="18"/>
          <w:szCs w:val="18"/>
        </w:rPr>
      </w:pPr>
      <w:r w:rsidRPr="00160FFF">
        <w:rPr>
          <w:rFonts w:ascii="Tahoma" w:eastAsia="Calibri" w:hAnsi="Tahoma" w:cs="Tahoma"/>
          <w:sz w:val="18"/>
          <w:szCs w:val="18"/>
        </w:rPr>
        <w:t xml:space="preserve">za odstąpienie przez Zamawiającego od umowy z przyczyn, za które ponosi odpowiedzialność Wykonawca – w wysokości </w:t>
      </w:r>
      <w:r w:rsidRPr="00160FFF">
        <w:rPr>
          <w:rFonts w:ascii="Tahoma" w:eastAsia="Calibri" w:hAnsi="Tahoma" w:cs="Tahoma"/>
          <w:b/>
          <w:sz w:val="18"/>
          <w:szCs w:val="18"/>
        </w:rPr>
        <w:t>25%</w:t>
      </w:r>
      <w:r w:rsidRPr="00160FFF">
        <w:rPr>
          <w:rFonts w:ascii="Tahoma" w:eastAsia="Calibri" w:hAnsi="Tahoma" w:cs="Tahoma"/>
          <w:sz w:val="18"/>
          <w:szCs w:val="18"/>
        </w:rPr>
        <w:t xml:space="preserve"> ceny brutto;</w:t>
      </w:r>
    </w:p>
    <w:p w14:paraId="5F31C39E" w14:textId="77777777" w:rsidR="0050364D" w:rsidRPr="00160FFF" w:rsidRDefault="0050364D" w:rsidP="00BE3BE5">
      <w:pPr>
        <w:keepLines/>
        <w:numPr>
          <w:ilvl w:val="0"/>
          <w:numId w:val="6"/>
        </w:numPr>
        <w:tabs>
          <w:tab w:val="clear" w:pos="360"/>
        </w:tabs>
        <w:spacing w:before="60" w:after="60" w:line="240" w:lineRule="auto"/>
        <w:ind w:left="426" w:hanging="426"/>
        <w:jc w:val="both"/>
        <w:rPr>
          <w:rFonts w:ascii="Tahoma" w:eastAsia="Calibri" w:hAnsi="Tahoma" w:cs="Tahoma"/>
          <w:sz w:val="18"/>
          <w:szCs w:val="18"/>
        </w:rPr>
      </w:pPr>
      <w:r w:rsidRPr="00160FFF">
        <w:rPr>
          <w:rFonts w:ascii="Tahoma" w:eastAsia="Calibri" w:hAnsi="Tahoma" w:cs="Tahoma"/>
          <w:sz w:val="18"/>
          <w:szCs w:val="18"/>
          <w:u w:val="single"/>
        </w:rPr>
        <w:t>Zamawiający zapłaci Wykonawcy karę umowną w następujących przypadkach</w:t>
      </w:r>
      <w:r w:rsidRPr="00160FFF">
        <w:rPr>
          <w:rFonts w:ascii="Tahoma" w:eastAsia="Calibri" w:hAnsi="Tahoma" w:cs="Tahoma"/>
          <w:sz w:val="18"/>
          <w:szCs w:val="18"/>
        </w:rPr>
        <w:t>:</w:t>
      </w:r>
    </w:p>
    <w:p w14:paraId="132A78FD" w14:textId="1A55391A" w:rsidR="0050364D" w:rsidRPr="00160FFF" w:rsidRDefault="0050364D" w:rsidP="00BE3BE5">
      <w:pPr>
        <w:keepLines/>
        <w:numPr>
          <w:ilvl w:val="1"/>
          <w:numId w:val="2"/>
        </w:numPr>
        <w:tabs>
          <w:tab w:val="num" w:pos="709"/>
        </w:tabs>
        <w:spacing w:before="60" w:after="60" w:line="240" w:lineRule="auto"/>
        <w:ind w:left="709" w:hanging="283"/>
        <w:jc w:val="both"/>
        <w:rPr>
          <w:rFonts w:ascii="Tahoma" w:eastAsia="Calibri" w:hAnsi="Tahoma" w:cs="Tahoma"/>
          <w:sz w:val="18"/>
          <w:szCs w:val="18"/>
        </w:rPr>
      </w:pPr>
      <w:r w:rsidRPr="00160FFF">
        <w:rPr>
          <w:rFonts w:ascii="Tahoma" w:eastAsia="Calibri" w:hAnsi="Tahoma" w:cs="Tahoma"/>
          <w:bCs/>
          <w:sz w:val="18"/>
          <w:szCs w:val="18"/>
        </w:rPr>
        <w:t xml:space="preserve">za </w:t>
      </w:r>
      <w:r w:rsidR="006F6D4B" w:rsidRPr="00160FFF">
        <w:rPr>
          <w:rFonts w:ascii="Tahoma" w:eastAsia="Calibri" w:hAnsi="Tahoma" w:cs="Tahoma"/>
          <w:bCs/>
          <w:sz w:val="18"/>
          <w:szCs w:val="18"/>
        </w:rPr>
        <w:t>zwłokę</w:t>
      </w:r>
      <w:r w:rsidRPr="00160FFF">
        <w:rPr>
          <w:rFonts w:ascii="Tahoma" w:eastAsia="Calibri" w:hAnsi="Tahoma" w:cs="Tahoma"/>
          <w:bCs/>
          <w:sz w:val="18"/>
          <w:szCs w:val="18"/>
        </w:rPr>
        <w:t xml:space="preserve"> </w:t>
      </w:r>
      <w:r w:rsidRPr="00160FFF">
        <w:rPr>
          <w:rFonts w:ascii="Tahoma" w:eastAsia="Calibri" w:hAnsi="Tahoma" w:cs="Tahoma"/>
          <w:sz w:val="18"/>
          <w:szCs w:val="18"/>
        </w:rPr>
        <w:t xml:space="preserve">w wykonaniu obowiązku Zamawiającego, dla którego w umowie zakreślono termin wykonania – w wysokości </w:t>
      </w:r>
      <w:r w:rsidR="00160FFF" w:rsidRPr="00160FFF">
        <w:rPr>
          <w:rFonts w:ascii="Tahoma" w:eastAsia="Calibri" w:hAnsi="Tahoma" w:cs="Tahoma"/>
          <w:b/>
          <w:sz w:val="18"/>
          <w:szCs w:val="18"/>
        </w:rPr>
        <w:t>0,2</w:t>
      </w:r>
      <w:r w:rsidRPr="00160FFF">
        <w:rPr>
          <w:rFonts w:ascii="Tahoma" w:eastAsia="Calibri" w:hAnsi="Tahoma" w:cs="Tahoma"/>
          <w:b/>
          <w:sz w:val="18"/>
          <w:szCs w:val="18"/>
        </w:rPr>
        <w:t xml:space="preserve">% </w:t>
      </w:r>
      <w:r w:rsidRPr="00160FFF">
        <w:rPr>
          <w:rFonts w:ascii="Tahoma" w:eastAsia="Calibri" w:hAnsi="Tahoma" w:cs="Tahoma"/>
          <w:bCs/>
          <w:sz w:val="18"/>
          <w:szCs w:val="18"/>
        </w:rPr>
        <w:t>ceny brutto wskazanej w § 6 ust.1 za każdy dzień opóźnienia, licząc od dnia następnego po upływie terminu na wykonanie obowiązku;</w:t>
      </w:r>
    </w:p>
    <w:p w14:paraId="5F704DA9" w14:textId="0D0D81F2" w:rsidR="0050364D" w:rsidRPr="00160FFF" w:rsidRDefault="0050364D" w:rsidP="00BE3BE5">
      <w:pPr>
        <w:keepLines/>
        <w:numPr>
          <w:ilvl w:val="1"/>
          <w:numId w:val="2"/>
        </w:numPr>
        <w:tabs>
          <w:tab w:val="num" w:pos="709"/>
        </w:tabs>
        <w:spacing w:before="60" w:after="60" w:line="240" w:lineRule="auto"/>
        <w:ind w:left="709" w:hanging="283"/>
        <w:jc w:val="both"/>
        <w:rPr>
          <w:rFonts w:ascii="Tahoma" w:eastAsia="Calibri" w:hAnsi="Tahoma" w:cs="Tahoma"/>
          <w:sz w:val="18"/>
          <w:szCs w:val="18"/>
        </w:rPr>
      </w:pPr>
      <w:r w:rsidRPr="00160FFF">
        <w:rPr>
          <w:rFonts w:ascii="Tahoma" w:eastAsia="Calibri" w:hAnsi="Tahoma" w:cs="Tahoma"/>
          <w:sz w:val="18"/>
          <w:szCs w:val="18"/>
        </w:rPr>
        <w:t xml:space="preserve">za odstąpienie przez Wykonawcę od umowy z przyczyn, za które ponosi odpowiedzialność Zamawiający w wysokości </w:t>
      </w:r>
      <w:r w:rsidR="00160FFF" w:rsidRPr="00160FFF">
        <w:rPr>
          <w:rFonts w:ascii="Tahoma" w:eastAsia="Calibri" w:hAnsi="Tahoma" w:cs="Tahoma"/>
          <w:b/>
          <w:sz w:val="18"/>
          <w:szCs w:val="18"/>
        </w:rPr>
        <w:t>25</w:t>
      </w:r>
      <w:r w:rsidRPr="00160FFF">
        <w:rPr>
          <w:rFonts w:ascii="Tahoma" w:eastAsia="Calibri" w:hAnsi="Tahoma" w:cs="Tahoma"/>
          <w:b/>
          <w:sz w:val="18"/>
          <w:szCs w:val="18"/>
        </w:rPr>
        <w:t>%</w:t>
      </w:r>
      <w:r w:rsidRPr="00160FFF">
        <w:rPr>
          <w:rFonts w:ascii="Tahoma" w:eastAsia="Calibri" w:hAnsi="Tahoma" w:cs="Tahoma"/>
          <w:sz w:val="18"/>
          <w:szCs w:val="18"/>
        </w:rPr>
        <w:t xml:space="preserve"> ceny brutto za część przedmiotu umowy, od której odstąpił Wykonawca, za wy</w:t>
      </w:r>
      <w:r w:rsidR="00160FFF" w:rsidRPr="00160FFF">
        <w:rPr>
          <w:rFonts w:ascii="Tahoma" w:eastAsia="Calibri" w:hAnsi="Tahoma" w:cs="Tahoma"/>
          <w:sz w:val="18"/>
          <w:szCs w:val="18"/>
        </w:rPr>
        <w:t>jątkiem sytuacji określonej w §</w:t>
      </w:r>
      <w:r w:rsidRPr="00160FFF">
        <w:rPr>
          <w:rFonts w:ascii="Tahoma" w:eastAsia="Calibri" w:hAnsi="Tahoma" w:cs="Tahoma"/>
          <w:sz w:val="18"/>
          <w:szCs w:val="18"/>
        </w:rPr>
        <w:t>15 ust. 1 pkt 5</w:t>
      </w:r>
      <w:r w:rsidR="006F6D4B" w:rsidRPr="00160FFF">
        <w:rPr>
          <w:rFonts w:ascii="Tahoma" w:eastAsia="Calibri" w:hAnsi="Tahoma" w:cs="Tahoma"/>
          <w:sz w:val="18"/>
          <w:szCs w:val="18"/>
        </w:rPr>
        <w:t>-8</w:t>
      </w:r>
      <w:r w:rsidR="00E81018">
        <w:rPr>
          <w:rFonts w:ascii="Tahoma" w:eastAsia="Calibri" w:hAnsi="Tahoma" w:cs="Tahoma"/>
          <w:sz w:val="18"/>
          <w:szCs w:val="18"/>
        </w:rPr>
        <w:t>.</w:t>
      </w:r>
    </w:p>
    <w:p w14:paraId="10D4E5C4" w14:textId="461CFA1B" w:rsidR="00C75B1A" w:rsidRPr="00160FFF" w:rsidRDefault="00C75B1A" w:rsidP="00BE3BE5">
      <w:pPr>
        <w:keepLines/>
        <w:numPr>
          <w:ilvl w:val="0"/>
          <w:numId w:val="7"/>
        </w:numPr>
        <w:tabs>
          <w:tab w:val="clear" w:pos="360"/>
          <w:tab w:val="num" w:pos="426"/>
        </w:tabs>
        <w:spacing w:before="60" w:after="60" w:line="240" w:lineRule="auto"/>
        <w:ind w:left="426" w:hanging="426"/>
        <w:jc w:val="both"/>
        <w:rPr>
          <w:rFonts w:ascii="Tahoma" w:eastAsia="Calibri" w:hAnsi="Tahoma" w:cs="Tahoma"/>
          <w:sz w:val="18"/>
          <w:szCs w:val="18"/>
        </w:rPr>
      </w:pPr>
      <w:r w:rsidRPr="00160FFF">
        <w:rPr>
          <w:rFonts w:ascii="Tahoma" w:eastAsia="Calibri" w:hAnsi="Tahoma" w:cs="Tahoma"/>
          <w:sz w:val="18"/>
          <w:szCs w:val="18"/>
        </w:rPr>
        <w:t xml:space="preserve">Łączna maksymalna wartość kar umownych, których może dochodzić każda ze Stron, wynosi 50% ceny brutto wskazanej </w:t>
      </w:r>
      <w:r w:rsidRPr="00160FFF">
        <w:rPr>
          <w:rFonts w:ascii="Tahoma" w:eastAsia="Calibri" w:hAnsi="Tahoma" w:cs="Tahoma"/>
          <w:bCs/>
          <w:sz w:val="18"/>
          <w:szCs w:val="18"/>
        </w:rPr>
        <w:t xml:space="preserve">w §6 ust. 1. </w:t>
      </w:r>
      <w:r w:rsidRPr="00160FFF">
        <w:rPr>
          <w:rFonts w:ascii="Tahoma" w:eastAsia="Calibri" w:hAnsi="Tahoma" w:cs="Tahoma"/>
          <w:sz w:val="18"/>
          <w:szCs w:val="18"/>
        </w:rPr>
        <w:t>Jeżeli kary umowne zastrzeżone w niniejszej umowie nie pokrywają poniesionej przez Strony szkody, mogą one dochodzić odszkodowania uzupełniającego na zasadach ogólnych przewidzianych w Kodeksie cywilnym.</w:t>
      </w:r>
    </w:p>
    <w:p w14:paraId="72603EBB" w14:textId="417EF0AF" w:rsidR="0050364D" w:rsidRPr="00160FFF" w:rsidRDefault="0050364D" w:rsidP="00BE3BE5">
      <w:pPr>
        <w:keepLines/>
        <w:numPr>
          <w:ilvl w:val="0"/>
          <w:numId w:val="7"/>
        </w:numPr>
        <w:tabs>
          <w:tab w:val="clear" w:pos="360"/>
          <w:tab w:val="num" w:pos="426"/>
        </w:tabs>
        <w:spacing w:before="60" w:after="60" w:line="240" w:lineRule="auto"/>
        <w:ind w:left="426" w:hanging="426"/>
        <w:jc w:val="both"/>
        <w:rPr>
          <w:rFonts w:ascii="Tahoma" w:eastAsia="Calibri" w:hAnsi="Tahoma" w:cs="Tahoma"/>
          <w:sz w:val="18"/>
          <w:szCs w:val="18"/>
        </w:rPr>
      </w:pPr>
      <w:r w:rsidRPr="00160FFF">
        <w:rPr>
          <w:rFonts w:ascii="Tahoma" w:eastAsia="Calibri" w:hAnsi="Tahoma" w:cs="Tahoma"/>
          <w:sz w:val="18"/>
          <w:szCs w:val="18"/>
        </w:rPr>
        <w:t>Zamawiający może potrącić należną mu od Wykonawcy karę umowną z wierzytelności Wykonawcy wobec Zamawiającego wynikającej z niniejszej umowy bez wzywania Wykonawcy do zapłaty kary umownej i wyznaczenia terminu jej zapłaty</w:t>
      </w:r>
      <w:r w:rsidRPr="00160FFF">
        <w:rPr>
          <w:rFonts w:ascii="Tahoma" w:eastAsia="Calibri" w:hAnsi="Tahoma" w:cs="Tahoma"/>
          <w:bCs/>
          <w:sz w:val="18"/>
          <w:szCs w:val="18"/>
        </w:rPr>
        <w:t>.</w:t>
      </w:r>
    </w:p>
    <w:p w14:paraId="2E42204E" w14:textId="080EDCFE" w:rsidR="0050364D" w:rsidRDefault="0050364D" w:rsidP="00BE3BE5">
      <w:pPr>
        <w:keepLines/>
        <w:numPr>
          <w:ilvl w:val="0"/>
          <w:numId w:val="7"/>
        </w:numPr>
        <w:tabs>
          <w:tab w:val="clear" w:pos="360"/>
          <w:tab w:val="num" w:pos="426"/>
        </w:tabs>
        <w:spacing w:before="60" w:after="60" w:line="240" w:lineRule="auto"/>
        <w:ind w:left="426" w:hanging="426"/>
        <w:jc w:val="both"/>
        <w:rPr>
          <w:rFonts w:ascii="Tahoma" w:eastAsia="Times New Roman" w:hAnsi="Tahoma" w:cs="Tahoma"/>
          <w:sz w:val="18"/>
          <w:szCs w:val="18"/>
          <w:lang w:eastAsia="pl-PL"/>
        </w:rPr>
      </w:pPr>
      <w:r w:rsidRPr="00160FFF">
        <w:rPr>
          <w:rFonts w:ascii="Tahoma" w:eastAsia="Times New Roman" w:hAnsi="Tahoma" w:cs="Tahoma"/>
          <w:sz w:val="18"/>
          <w:szCs w:val="18"/>
          <w:lang w:eastAsia="pl-PL"/>
        </w:rPr>
        <w:t>Istotne uchybienia lub uchylanie się Wykonawcy od obowiązków zawartych w umowie będzie skutkować zastosowaniem przez Zamawiającego sankcji przewidzianych w umowie i przepisach prawa, a ponadto może prowadzić do niewystawienia przez Zamawiającego po zakończeniu realizacji umowy, dokumentu potwierdzającego, że umowa została wykonana należycie.</w:t>
      </w:r>
    </w:p>
    <w:p w14:paraId="57820860" w14:textId="77777777" w:rsidR="00296D01" w:rsidRDefault="00296D01" w:rsidP="00BE3BE5">
      <w:pPr>
        <w:keepLines/>
        <w:spacing w:before="60" w:after="60" w:line="240" w:lineRule="auto"/>
        <w:ind w:left="426"/>
        <w:jc w:val="both"/>
        <w:rPr>
          <w:rFonts w:ascii="Tahoma" w:eastAsia="Times New Roman" w:hAnsi="Tahoma" w:cs="Tahoma"/>
          <w:sz w:val="18"/>
          <w:szCs w:val="18"/>
          <w:lang w:eastAsia="pl-PL"/>
        </w:rPr>
      </w:pPr>
    </w:p>
    <w:p w14:paraId="39DE2D06" w14:textId="77777777" w:rsidR="0050364D" w:rsidRPr="00160FFF" w:rsidRDefault="0050364D" w:rsidP="00BE3BE5">
      <w:pPr>
        <w:keepLines/>
        <w:spacing w:before="60" w:after="60" w:line="240" w:lineRule="auto"/>
        <w:jc w:val="center"/>
        <w:rPr>
          <w:rFonts w:ascii="Tahoma" w:eastAsia="Calibri" w:hAnsi="Tahoma" w:cs="Tahoma"/>
          <w:b/>
          <w:sz w:val="18"/>
          <w:szCs w:val="18"/>
        </w:rPr>
      </w:pPr>
      <w:r w:rsidRPr="00160FFF">
        <w:rPr>
          <w:rFonts w:ascii="Tahoma" w:eastAsia="Calibri" w:hAnsi="Tahoma" w:cs="Tahoma"/>
          <w:b/>
          <w:sz w:val="18"/>
          <w:szCs w:val="18"/>
        </w:rPr>
        <w:sym w:font="Courier New" w:char="00A7"/>
      </w:r>
      <w:r w:rsidRPr="00160FFF">
        <w:rPr>
          <w:rFonts w:ascii="Tahoma" w:eastAsia="Calibri" w:hAnsi="Tahoma" w:cs="Tahoma"/>
          <w:b/>
          <w:sz w:val="18"/>
          <w:szCs w:val="18"/>
        </w:rPr>
        <w:t>11.</w:t>
      </w:r>
    </w:p>
    <w:p w14:paraId="1B720D1C" w14:textId="77777777" w:rsidR="0050364D" w:rsidRPr="004A5E3E" w:rsidRDefault="0050364D" w:rsidP="00BE3BE5">
      <w:pPr>
        <w:keepLines/>
        <w:spacing w:before="60" w:after="60" w:line="240" w:lineRule="auto"/>
        <w:jc w:val="center"/>
        <w:rPr>
          <w:rFonts w:ascii="Tahoma" w:eastAsia="Calibri" w:hAnsi="Tahoma" w:cs="Tahoma"/>
          <w:sz w:val="18"/>
          <w:szCs w:val="18"/>
        </w:rPr>
      </w:pPr>
      <w:r w:rsidRPr="00160FFF">
        <w:rPr>
          <w:rFonts w:ascii="Tahoma" w:eastAsia="Calibri" w:hAnsi="Tahoma" w:cs="Tahoma"/>
          <w:b/>
          <w:sz w:val="18"/>
          <w:szCs w:val="18"/>
        </w:rPr>
        <w:t>ZABEZPIECZENIE NALEŻYTEGO WYKONANIA UMOWY</w:t>
      </w:r>
      <w:r w:rsidRPr="004A5E3E">
        <w:rPr>
          <w:rFonts w:ascii="Tahoma" w:eastAsia="Calibri" w:hAnsi="Tahoma" w:cs="Tahoma"/>
          <w:i/>
          <w:sz w:val="18"/>
          <w:szCs w:val="18"/>
        </w:rPr>
        <w:t>–NIE DOTYCZY</w:t>
      </w:r>
    </w:p>
    <w:p w14:paraId="6AAA40B0" w14:textId="77777777" w:rsidR="00160FFF" w:rsidRDefault="00160FFF" w:rsidP="00BE3BE5">
      <w:pPr>
        <w:keepLines/>
        <w:spacing w:before="60" w:after="60" w:line="240" w:lineRule="auto"/>
        <w:jc w:val="center"/>
        <w:rPr>
          <w:rFonts w:ascii="Tahoma" w:eastAsia="Calibri" w:hAnsi="Tahoma" w:cs="Tahoma"/>
          <w:b/>
          <w:sz w:val="18"/>
          <w:szCs w:val="18"/>
        </w:rPr>
      </w:pPr>
    </w:p>
    <w:p w14:paraId="016D9B0E" w14:textId="77777777" w:rsidR="0050364D" w:rsidRPr="004A5E3E" w:rsidRDefault="0050364D" w:rsidP="00BE3BE5">
      <w:pPr>
        <w:keepLines/>
        <w:spacing w:before="60" w:after="60" w:line="240" w:lineRule="auto"/>
        <w:jc w:val="center"/>
        <w:rPr>
          <w:rFonts w:ascii="Tahoma" w:eastAsia="Calibri" w:hAnsi="Tahoma" w:cs="Tahoma"/>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12.</w:t>
      </w:r>
    </w:p>
    <w:p w14:paraId="64E21E2F" w14:textId="77777777" w:rsidR="0050364D" w:rsidRPr="004A5E3E" w:rsidRDefault="0050364D" w:rsidP="00BE3BE5">
      <w:pPr>
        <w:keepLines/>
        <w:spacing w:before="60" w:after="60" w:line="240" w:lineRule="auto"/>
        <w:jc w:val="center"/>
        <w:rPr>
          <w:rFonts w:ascii="Tahoma" w:eastAsia="Calibri" w:hAnsi="Tahoma" w:cs="Tahoma"/>
          <w:sz w:val="18"/>
          <w:szCs w:val="18"/>
        </w:rPr>
      </w:pPr>
      <w:r w:rsidRPr="004A5E3E">
        <w:rPr>
          <w:rFonts w:ascii="Tahoma" w:eastAsia="Calibri" w:hAnsi="Tahoma" w:cs="Tahoma"/>
          <w:b/>
          <w:sz w:val="18"/>
          <w:szCs w:val="18"/>
        </w:rPr>
        <w:t>GWARANCJA I RĘKOJMIA</w:t>
      </w:r>
    </w:p>
    <w:p w14:paraId="51ACD075" w14:textId="77777777" w:rsidR="0050364D" w:rsidRPr="004A5E3E" w:rsidRDefault="0050364D" w:rsidP="00BE3BE5">
      <w:pPr>
        <w:keepLines/>
        <w:numPr>
          <w:ilvl w:val="0"/>
          <w:numId w:val="16"/>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Wykonawca oświadcza, że na wykonaną w ramach niniejszej umowy dokumentację udziela Zamawiającemu gwarancji na okres </w:t>
      </w:r>
      <w:r w:rsidRPr="004A5E3E">
        <w:rPr>
          <w:rFonts w:ascii="Tahoma" w:eastAsia="Calibri" w:hAnsi="Tahoma" w:cs="Tahoma"/>
          <w:b/>
          <w:sz w:val="18"/>
          <w:szCs w:val="18"/>
        </w:rPr>
        <w:t>60 miesięcy</w:t>
      </w:r>
      <w:r w:rsidRPr="004A5E3E">
        <w:rPr>
          <w:rFonts w:ascii="Tahoma" w:eastAsia="Calibri" w:hAnsi="Tahoma" w:cs="Tahoma"/>
          <w:sz w:val="18"/>
          <w:szCs w:val="18"/>
        </w:rPr>
        <w:t xml:space="preserve"> licząc od dnia podpisania protokołu odbioru ostatecznego ostatniego opracowania składającego się na przedmiot umowy na określonych niżej zasadach.</w:t>
      </w:r>
    </w:p>
    <w:p w14:paraId="6DC60692" w14:textId="77777777" w:rsidR="0050364D" w:rsidRPr="004A5E3E" w:rsidRDefault="0050364D" w:rsidP="00BE3BE5">
      <w:pPr>
        <w:keepLines/>
        <w:numPr>
          <w:ilvl w:val="0"/>
          <w:numId w:val="16"/>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Wykonawca jest odpowiedzialny względem Zamawiającego za wady przedmiotu umowy zmniejszające jego wartość lub użyteczność ze względu na cel oznaczony w umowie, a w szczególności odpowiada za rozwiązania niezgodne z parametrami ustalonymi w normach i przepisach techniczno-budowlanych oraz przez Zamawiającego.</w:t>
      </w:r>
    </w:p>
    <w:p w14:paraId="60F708B9" w14:textId="77777777" w:rsidR="0050364D" w:rsidRPr="004A5E3E" w:rsidRDefault="0050364D" w:rsidP="00BE3BE5">
      <w:pPr>
        <w:keepLines/>
        <w:numPr>
          <w:ilvl w:val="0"/>
          <w:numId w:val="16"/>
        </w:numPr>
        <w:spacing w:before="60" w:after="60" w:line="240" w:lineRule="auto"/>
        <w:jc w:val="both"/>
        <w:rPr>
          <w:rFonts w:ascii="Tahoma" w:eastAsia="Calibri" w:hAnsi="Tahoma" w:cs="Tahoma"/>
          <w:sz w:val="18"/>
          <w:szCs w:val="18"/>
        </w:rPr>
      </w:pPr>
      <w:r w:rsidRPr="004A5E3E">
        <w:rPr>
          <w:rFonts w:ascii="Tahoma" w:eastAsia="Times New Roman" w:hAnsi="Tahoma" w:cs="Tahoma"/>
          <w:sz w:val="18"/>
          <w:szCs w:val="18"/>
          <w:lang w:eastAsia="pl-PL"/>
        </w:rPr>
        <w:t>Za wadę uznaje się w szczególności:</w:t>
      </w:r>
    </w:p>
    <w:p w14:paraId="00167A73"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w:t>
      </w:r>
    </w:p>
    <w:p w14:paraId="79644E10"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jawną lub ukrytą właściwość tkwiącą w dokumentacji projektowej, dokumentach, rozwiązaniach, ilościach przekazywanych przez Wykonawcę lub w jakimkolwiek ich elemencie (stanowiącym przedmiot umowy) powodującą brak możliwości używania lub korzystania z przedmiotu umowy zgodnie z jego przeznaczeniem;</w:t>
      </w:r>
    </w:p>
    <w:p w14:paraId="1813B62D"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niezgodność wykonania przedmiotu umowy z obowiązującymi przepisami prawa, zasadami wiedzy technicznej oraz zobowiązaniami Wykonawcy zawartymi w umowie;</w:t>
      </w:r>
    </w:p>
    <w:p w14:paraId="47408EED"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obniżenie stopnia użyteczności przedmiotu umowy;</w:t>
      </w:r>
    </w:p>
    <w:p w14:paraId="12B7E4E1"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lastRenderedPageBreak/>
        <w:t>obniżenie jakości, trwałości lub inne uszkodzenie w przedmiocie umowy;</w:t>
      </w:r>
    </w:p>
    <w:p w14:paraId="33D449DB"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sytuację, w której przedmiot umowy jest obciążony prawem lub prawami osób trzecich;</w:t>
      </w:r>
    </w:p>
    <w:p w14:paraId="72222049"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nieprawidłowości, błędy, braki czy nieścisłości w dokumentacji.</w:t>
      </w:r>
    </w:p>
    <w:p w14:paraId="223D8689" w14:textId="77777777" w:rsidR="0050364D" w:rsidRPr="004A5E3E" w:rsidRDefault="0050364D" w:rsidP="00BE3BE5">
      <w:pPr>
        <w:keepLines/>
        <w:numPr>
          <w:ilvl w:val="0"/>
          <w:numId w:val="16"/>
        </w:numPr>
        <w:spacing w:before="60" w:after="60" w:line="240" w:lineRule="auto"/>
        <w:contextualSpacing/>
        <w:rPr>
          <w:rFonts w:ascii="Tahoma" w:eastAsia="Calibri" w:hAnsi="Tahoma" w:cs="Tahoma"/>
          <w:sz w:val="18"/>
          <w:szCs w:val="18"/>
          <w:u w:val="single"/>
        </w:rPr>
      </w:pPr>
      <w:r w:rsidRPr="004A5E3E">
        <w:rPr>
          <w:rFonts w:ascii="Tahoma" w:eastAsia="Calibri" w:hAnsi="Tahoma" w:cs="Tahoma"/>
          <w:sz w:val="18"/>
          <w:szCs w:val="18"/>
          <w:u w:val="single"/>
        </w:rPr>
        <w:t>Warunki gwarancji</w:t>
      </w:r>
    </w:p>
    <w:p w14:paraId="2D5EEC8B" w14:textId="77777777"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Zamawiającemu, który otrzymał wadliwy przedmiot umowy lub jego część, przysługuje prawo żądania od Wykonawcy:</w:t>
      </w:r>
    </w:p>
    <w:p w14:paraId="2DA561DF" w14:textId="77777777" w:rsidR="0050364D" w:rsidRPr="004A5E3E" w:rsidRDefault="0050364D" w:rsidP="00BE3BE5">
      <w:pPr>
        <w:keepLines/>
        <w:numPr>
          <w:ilvl w:val="1"/>
          <w:numId w:val="17"/>
        </w:numPr>
        <w:tabs>
          <w:tab w:val="clear" w:pos="1440"/>
          <w:tab w:val="left" w:pos="1134"/>
          <w:tab w:val="left" w:pos="1418"/>
        </w:tabs>
        <w:spacing w:before="60" w:after="60" w:line="240" w:lineRule="auto"/>
        <w:ind w:left="1134" w:hanging="283"/>
        <w:jc w:val="both"/>
        <w:rPr>
          <w:rFonts w:ascii="Tahoma" w:eastAsia="Calibri" w:hAnsi="Tahoma" w:cs="Tahoma"/>
          <w:color w:val="00B050"/>
          <w:sz w:val="18"/>
          <w:szCs w:val="18"/>
        </w:rPr>
      </w:pPr>
      <w:r w:rsidRPr="004A5E3E">
        <w:rPr>
          <w:rFonts w:ascii="Tahoma" w:eastAsia="Calibri" w:hAnsi="Tahoma" w:cs="Tahoma"/>
          <w:sz w:val="18"/>
          <w:szCs w:val="18"/>
        </w:rPr>
        <w:t xml:space="preserve">usunięcia wad w terminie określonym w niniejszej umowie, lub </w:t>
      </w:r>
    </w:p>
    <w:p w14:paraId="3CA86587" w14:textId="77777777" w:rsidR="0050364D" w:rsidRPr="004A5E3E" w:rsidRDefault="0050364D" w:rsidP="00BE3BE5">
      <w:pPr>
        <w:keepLines/>
        <w:numPr>
          <w:ilvl w:val="1"/>
          <w:numId w:val="17"/>
        </w:numPr>
        <w:tabs>
          <w:tab w:val="clear" w:pos="1440"/>
          <w:tab w:val="left" w:pos="1134"/>
          <w:tab w:val="left" w:pos="1418"/>
        </w:tabs>
        <w:spacing w:before="60" w:after="60" w:line="240" w:lineRule="auto"/>
        <w:ind w:left="1134" w:hanging="283"/>
        <w:jc w:val="both"/>
        <w:rPr>
          <w:rFonts w:ascii="Tahoma" w:eastAsia="Calibri" w:hAnsi="Tahoma" w:cs="Tahoma"/>
          <w:sz w:val="18"/>
          <w:szCs w:val="18"/>
        </w:rPr>
      </w:pPr>
      <w:r w:rsidRPr="004A5E3E">
        <w:rPr>
          <w:rFonts w:ascii="Tahoma" w:eastAsia="Calibri" w:hAnsi="Tahoma" w:cs="Tahoma"/>
          <w:sz w:val="18"/>
          <w:szCs w:val="18"/>
        </w:rPr>
        <w:t>dostarczenia przedmiotu umowy lub jego części wolnego od wad, bez względu na istotność wady na koszt Wykonawcy, lub</w:t>
      </w:r>
    </w:p>
    <w:p w14:paraId="234BCAC1" w14:textId="004D451C" w:rsidR="0050364D" w:rsidRPr="004A5E3E" w:rsidRDefault="00160FFF" w:rsidP="00BE3BE5">
      <w:pPr>
        <w:keepLines/>
        <w:numPr>
          <w:ilvl w:val="1"/>
          <w:numId w:val="17"/>
        </w:numPr>
        <w:tabs>
          <w:tab w:val="clear" w:pos="1440"/>
          <w:tab w:val="left" w:pos="1134"/>
          <w:tab w:val="left" w:pos="1418"/>
        </w:tabs>
        <w:spacing w:before="60" w:after="60" w:line="240" w:lineRule="auto"/>
        <w:ind w:left="1134" w:hanging="283"/>
        <w:jc w:val="both"/>
        <w:rPr>
          <w:rFonts w:ascii="Tahoma" w:eastAsia="Calibri" w:hAnsi="Tahoma" w:cs="Tahoma"/>
          <w:sz w:val="18"/>
          <w:szCs w:val="18"/>
        </w:rPr>
      </w:pPr>
      <w:r>
        <w:rPr>
          <w:rFonts w:ascii="Tahoma" w:eastAsia="Calibri" w:hAnsi="Tahoma" w:cs="Tahoma"/>
          <w:sz w:val="18"/>
          <w:szCs w:val="18"/>
        </w:rPr>
        <w:t>zwrotu 10</w:t>
      </w:r>
      <w:r w:rsidR="0050364D" w:rsidRPr="004A5E3E">
        <w:rPr>
          <w:rFonts w:ascii="Tahoma" w:eastAsia="Calibri" w:hAnsi="Tahoma" w:cs="Tahoma"/>
          <w:sz w:val="18"/>
          <w:szCs w:val="18"/>
        </w:rPr>
        <w:t>% ceny za przedmiot umowy lub jego część, której ta wada dotyczy – w przypadku, gdy wada nie da się usunąć w odpowiednim dla Zamawiającego terminie i nie ma charakteru istotnego;</w:t>
      </w:r>
    </w:p>
    <w:p w14:paraId="2DAE185E" w14:textId="77777777" w:rsidR="0050364D" w:rsidRPr="004A5E3E" w:rsidRDefault="0050364D" w:rsidP="00BE3BE5">
      <w:pPr>
        <w:keepLines/>
        <w:numPr>
          <w:ilvl w:val="0"/>
          <w:numId w:val="18"/>
        </w:numPr>
        <w:tabs>
          <w:tab w:val="left" w:pos="851"/>
        </w:tabs>
        <w:spacing w:before="60" w:after="60" w:line="240" w:lineRule="auto"/>
        <w:ind w:left="850" w:hanging="425"/>
        <w:jc w:val="both"/>
        <w:rPr>
          <w:rFonts w:ascii="Tahoma" w:eastAsia="Times New Roman" w:hAnsi="Tahoma" w:cs="Tahoma"/>
          <w:sz w:val="18"/>
          <w:szCs w:val="18"/>
        </w:rPr>
      </w:pPr>
      <w:r w:rsidRPr="004A5E3E">
        <w:rPr>
          <w:rFonts w:ascii="Tahoma" w:eastAsia="Times New Roman" w:hAnsi="Tahoma" w:cs="Tahoma"/>
          <w:sz w:val="18"/>
          <w:szCs w:val="18"/>
        </w:rPr>
        <w:t>Ujawnione w okresie gwarancji wady przedmiotu umowy lub jego części będą usuwane bezpłatnie przez gwaranta-Wykonawcę w terminie nie dłuższym niż 14 dni od daty zgłoszenia wady; w uzasadnionych przypadkach termin ten może być wydłużony przez Zamawiającego do 30 dni;</w:t>
      </w:r>
    </w:p>
    <w:p w14:paraId="0AE9A837" w14:textId="04538AE4"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Usunięcie wady może nastąpić w siedzibie Zamawiającego lub w siedzibie gwaranta</w:t>
      </w:r>
      <w:r w:rsidR="00160FFF">
        <w:rPr>
          <w:rFonts w:ascii="Tahoma" w:eastAsia="Times New Roman" w:hAnsi="Tahoma" w:cs="Tahoma"/>
          <w:sz w:val="18"/>
          <w:szCs w:val="18"/>
        </w:rPr>
        <w:t xml:space="preserve"> </w:t>
      </w:r>
      <w:r w:rsidRPr="004A5E3E">
        <w:rPr>
          <w:rFonts w:ascii="Tahoma" w:eastAsia="Times New Roman" w:hAnsi="Tahoma" w:cs="Tahoma"/>
          <w:sz w:val="18"/>
          <w:szCs w:val="18"/>
        </w:rPr>
        <w:t>-</w:t>
      </w:r>
      <w:r w:rsidR="00160FFF">
        <w:rPr>
          <w:rFonts w:ascii="Tahoma" w:eastAsia="Times New Roman" w:hAnsi="Tahoma" w:cs="Tahoma"/>
          <w:sz w:val="18"/>
          <w:szCs w:val="18"/>
        </w:rPr>
        <w:t xml:space="preserve"> </w:t>
      </w:r>
      <w:r w:rsidRPr="004A5E3E">
        <w:rPr>
          <w:rFonts w:ascii="Tahoma" w:eastAsia="Times New Roman" w:hAnsi="Tahoma" w:cs="Tahoma"/>
          <w:sz w:val="18"/>
          <w:szCs w:val="18"/>
        </w:rPr>
        <w:t>Wykonawcy; w drugim przypadku gwarant</w:t>
      </w:r>
      <w:r w:rsidR="00160FFF">
        <w:rPr>
          <w:rFonts w:ascii="Tahoma" w:eastAsia="Times New Roman" w:hAnsi="Tahoma" w:cs="Tahoma"/>
          <w:sz w:val="18"/>
          <w:szCs w:val="18"/>
        </w:rPr>
        <w:t xml:space="preserve"> </w:t>
      </w:r>
      <w:r w:rsidRPr="004A5E3E">
        <w:rPr>
          <w:rFonts w:ascii="Tahoma" w:eastAsia="Times New Roman" w:hAnsi="Tahoma" w:cs="Tahoma"/>
          <w:sz w:val="18"/>
          <w:szCs w:val="18"/>
        </w:rPr>
        <w:t>-</w:t>
      </w:r>
      <w:r w:rsidR="00160FFF">
        <w:rPr>
          <w:rFonts w:ascii="Tahoma" w:eastAsia="Times New Roman" w:hAnsi="Tahoma" w:cs="Tahoma"/>
          <w:sz w:val="18"/>
          <w:szCs w:val="18"/>
        </w:rPr>
        <w:t xml:space="preserve"> </w:t>
      </w:r>
      <w:r w:rsidRPr="004A5E3E">
        <w:rPr>
          <w:rFonts w:ascii="Tahoma" w:eastAsia="Times New Roman" w:hAnsi="Tahoma" w:cs="Tahoma"/>
          <w:sz w:val="18"/>
          <w:szCs w:val="18"/>
        </w:rPr>
        <w:t>Wykonawca na własny koszt odbierze przedmiot umowy lub jego część do poprawy oraz zwróci Zamawiającemu po usunięciu wady;</w:t>
      </w:r>
    </w:p>
    <w:p w14:paraId="40E70632" w14:textId="77777777"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Usunięcie wad powinno być stwierdzone protokolarnie przy udziale obu Stron;</w:t>
      </w:r>
    </w:p>
    <w:p w14:paraId="79E57930" w14:textId="7958A452"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Jeżeli gwarant-Wykonawca nie przystąpi do usuwania wad lub błędów w ciągu 2 dni od otrzymania powiadomienia lub nie dotrzyma terminu jej usunięcia, Zamawiający będzie miał prawo naliczenia kary umownej, zgodnie z postanowieniami § 10 ust.</w:t>
      </w:r>
      <w:r w:rsidR="00160FFF">
        <w:rPr>
          <w:rFonts w:ascii="Tahoma" w:eastAsia="Times New Roman" w:hAnsi="Tahoma" w:cs="Tahoma"/>
          <w:sz w:val="18"/>
          <w:szCs w:val="18"/>
        </w:rPr>
        <w:t xml:space="preserve"> </w:t>
      </w:r>
      <w:r w:rsidRPr="004A5E3E">
        <w:rPr>
          <w:rFonts w:ascii="Tahoma" w:eastAsia="Times New Roman" w:hAnsi="Tahoma" w:cs="Tahoma"/>
          <w:sz w:val="18"/>
          <w:szCs w:val="18"/>
        </w:rPr>
        <w:t>1</w:t>
      </w:r>
      <w:r w:rsidR="00160FFF">
        <w:rPr>
          <w:rFonts w:ascii="Tahoma" w:eastAsia="Times New Roman" w:hAnsi="Tahoma" w:cs="Tahoma"/>
          <w:sz w:val="18"/>
          <w:szCs w:val="18"/>
        </w:rPr>
        <w:t xml:space="preserve"> </w:t>
      </w:r>
      <w:r w:rsidRPr="004A5E3E">
        <w:rPr>
          <w:rFonts w:ascii="Tahoma" w:eastAsia="Times New Roman" w:hAnsi="Tahoma" w:cs="Tahoma"/>
          <w:sz w:val="18"/>
          <w:szCs w:val="18"/>
        </w:rPr>
        <w:t xml:space="preserve">pkt </w:t>
      </w:r>
      <w:r w:rsidR="0059442C" w:rsidRPr="004A5E3E">
        <w:rPr>
          <w:rFonts w:ascii="Tahoma" w:eastAsia="Times New Roman" w:hAnsi="Tahoma" w:cs="Tahoma"/>
          <w:sz w:val="18"/>
          <w:szCs w:val="18"/>
        </w:rPr>
        <w:t>2</w:t>
      </w:r>
      <w:r w:rsidRPr="004A5E3E">
        <w:rPr>
          <w:rFonts w:ascii="Tahoma" w:eastAsia="Times New Roman" w:hAnsi="Tahoma" w:cs="Tahoma"/>
          <w:sz w:val="18"/>
          <w:szCs w:val="18"/>
        </w:rPr>
        <w:t>;</w:t>
      </w:r>
    </w:p>
    <w:p w14:paraId="73671C26" w14:textId="4546B134"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Pisemne zgłoszenie wady musi nastąpić w terminie 14 dni od jej ujawnienia; wezwanie może zostać zgłoszone na piśmie lub faksem (dowodem doręczenia jest potwierdzenie nadania bez błędu) w sposób zg</w:t>
      </w:r>
      <w:r w:rsidR="00160FFF">
        <w:rPr>
          <w:rFonts w:ascii="Tahoma" w:eastAsia="Times New Roman" w:hAnsi="Tahoma" w:cs="Tahoma"/>
          <w:sz w:val="18"/>
          <w:szCs w:val="18"/>
        </w:rPr>
        <w:t>odny z postanowieniami §</w:t>
      </w:r>
      <w:r w:rsidRPr="004A5E3E">
        <w:rPr>
          <w:rFonts w:ascii="Tahoma" w:eastAsia="Times New Roman" w:hAnsi="Tahoma" w:cs="Tahoma"/>
          <w:sz w:val="18"/>
          <w:szCs w:val="18"/>
        </w:rPr>
        <w:t>5;</w:t>
      </w:r>
    </w:p>
    <w:p w14:paraId="55AFC56E" w14:textId="77777777"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Termin gwarancji biegnie na nowo od chwili dostarczenia przedmiotu umowy wolnego od wad;</w:t>
      </w:r>
    </w:p>
    <w:p w14:paraId="5335EEE4" w14:textId="77777777"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Gwarant odpowiada za wadę przedmiotu umowy również po upływie okresu gwarancji, jeżeli Zamawiający zawiadomił gwaranta-Wykonawcę o wadzie przed upływem okresu gwarancji;</w:t>
      </w:r>
    </w:p>
    <w:p w14:paraId="571A8A2D" w14:textId="77777777"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Gwarancja nie obejmuje zmian w przedmiocie umowy, jeżeli nie były one uzgodnione z gwarantem-Wykonawcą, a zostały wprowadzone podczas wykonywania robót budowlanych na jego podstawie.</w:t>
      </w:r>
    </w:p>
    <w:p w14:paraId="3033C906" w14:textId="77777777" w:rsidR="0050364D" w:rsidRPr="004A5E3E" w:rsidRDefault="0050364D" w:rsidP="00BE3BE5">
      <w:pPr>
        <w:keepLines/>
        <w:numPr>
          <w:ilvl w:val="0"/>
          <w:numId w:val="16"/>
        </w:numPr>
        <w:tabs>
          <w:tab w:val="left" w:pos="851"/>
        </w:tabs>
        <w:spacing w:before="60" w:after="60" w:line="240" w:lineRule="auto"/>
        <w:jc w:val="both"/>
        <w:rPr>
          <w:rFonts w:ascii="Tahoma" w:eastAsia="Times New Roman" w:hAnsi="Tahoma" w:cs="Tahoma"/>
          <w:sz w:val="18"/>
          <w:szCs w:val="18"/>
        </w:rPr>
      </w:pPr>
      <w:r w:rsidRPr="004A5E3E">
        <w:rPr>
          <w:rFonts w:ascii="Tahoma" w:eastAsia="Times New Roman" w:hAnsi="Tahoma" w:cs="Tahoma"/>
          <w:sz w:val="18"/>
          <w:szCs w:val="18"/>
        </w:rPr>
        <w:t>Po zakończeniu realizacji umowy, przed złożeniem ostatniej faktury częściowej, Wykonawca dostarczy Zamawiającemu odrębną kartę gwarancyjną zawierającą powyższe warunki gwarancji wg wzoru udostępnionego przez Zamawiającego.</w:t>
      </w:r>
    </w:p>
    <w:p w14:paraId="4DB3BB81" w14:textId="77777777" w:rsidR="0050364D" w:rsidRPr="004A5E3E" w:rsidRDefault="0050364D" w:rsidP="00BE3BE5">
      <w:pPr>
        <w:keepLines/>
        <w:numPr>
          <w:ilvl w:val="0"/>
          <w:numId w:val="16"/>
        </w:numPr>
        <w:tabs>
          <w:tab w:val="left" w:pos="851"/>
        </w:tabs>
        <w:spacing w:before="60" w:after="60" w:line="240" w:lineRule="auto"/>
        <w:jc w:val="both"/>
        <w:rPr>
          <w:rFonts w:ascii="Tahoma" w:eastAsia="Times New Roman" w:hAnsi="Tahoma" w:cs="Tahoma"/>
          <w:sz w:val="18"/>
          <w:szCs w:val="18"/>
        </w:rPr>
      </w:pPr>
      <w:r w:rsidRPr="004A5E3E">
        <w:rPr>
          <w:rFonts w:ascii="Tahoma" w:eastAsia="Times New Roman" w:hAnsi="Tahoma" w:cs="Tahoma"/>
          <w:sz w:val="18"/>
          <w:szCs w:val="18"/>
        </w:rPr>
        <w:t xml:space="preserve">Poza uprawnieniami wynikającymi z gwarancji, Zamawiający ma prawo dochodzić od Wykonawcy uprawnień z tytułu rękojmi na zasadach ogólnych przewidzianych z Kodeksie cywilnym. Strony zgodnie oświadczają, iż Wykonawca odpowiada z tytułu rękojmi, jeżeli wada fizyczna dokumentacji zostanie stwierdzona przed upływem </w:t>
      </w:r>
      <w:r w:rsidRPr="004A5E3E">
        <w:rPr>
          <w:rFonts w:ascii="Tahoma" w:eastAsia="Times New Roman" w:hAnsi="Tahoma" w:cs="Tahoma"/>
          <w:b/>
          <w:sz w:val="18"/>
          <w:szCs w:val="18"/>
        </w:rPr>
        <w:t>5 lat</w:t>
      </w:r>
      <w:r w:rsidRPr="004A5E3E">
        <w:rPr>
          <w:rFonts w:ascii="Tahoma" w:eastAsia="Times New Roman" w:hAnsi="Tahoma" w:cs="Tahoma"/>
          <w:sz w:val="18"/>
          <w:szCs w:val="18"/>
        </w:rPr>
        <w:t xml:space="preserve"> od wydania przedmiotu umowy Zamawiającemu, licząc od daty odbioru ostatecznego ostatniego opracowania. </w:t>
      </w:r>
    </w:p>
    <w:p w14:paraId="4408FC25" w14:textId="77777777" w:rsidR="00160FFF" w:rsidRDefault="00160FFF" w:rsidP="00BE3BE5">
      <w:pPr>
        <w:keepLines/>
        <w:spacing w:before="60" w:after="60" w:line="240" w:lineRule="auto"/>
        <w:jc w:val="center"/>
        <w:rPr>
          <w:rFonts w:ascii="Tahoma" w:eastAsia="Calibri" w:hAnsi="Tahoma" w:cs="Tahoma"/>
          <w:b/>
          <w:sz w:val="18"/>
          <w:szCs w:val="18"/>
        </w:rPr>
      </w:pPr>
    </w:p>
    <w:p w14:paraId="032D12EB"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13.</w:t>
      </w:r>
    </w:p>
    <w:p w14:paraId="733B66AF"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PRAWA AUTORSKIE</w:t>
      </w:r>
    </w:p>
    <w:p w14:paraId="48DF32F3"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Wykonawca oświadcza, iż opracowania składające się na przedmiot umowy będą stanowiły utwór w rozumieniu ustawy o prawie autorskim i prawach pokrewnych.</w:t>
      </w:r>
    </w:p>
    <w:p w14:paraId="35B269EC"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Times New Roman" w:hAnsi="Tahoma" w:cs="Tahoma"/>
          <w:sz w:val="18"/>
          <w:szCs w:val="18"/>
          <w:lang w:eastAsia="pl-PL"/>
        </w:rPr>
      </w:pPr>
      <w:r w:rsidRPr="004A5E3E">
        <w:rPr>
          <w:rFonts w:ascii="Tahoma" w:eastAsia="Calibri" w:hAnsi="Tahoma" w:cs="Tahoma"/>
          <w:sz w:val="18"/>
          <w:szCs w:val="18"/>
        </w:rPr>
        <w:t>Z dniem ostatecznego odbioru przedmiotu zamówienia lub jego części Wykonawca przenosi na Zamawiającego nieograniczone autorskie prawa majątkowe do opracowań składających się na przedmiot umowy, bez ograniczeń co do terytorium, czasu, liczby egzemplarzy, na następujących polach eksploatacji:</w:t>
      </w:r>
    </w:p>
    <w:p w14:paraId="18964DD1" w14:textId="77777777" w:rsidR="0050364D" w:rsidRPr="004A5E3E" w:rsidRDefault="0050364D" w:rsidP="00BE3BE5">
      <w:pPr>
        <w:keepLines/>
        <w:numPr>
          <w:ilvl w:val="1"/>
          <w:numId w:val="16"/>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 zakresie utrwalania i zwielokrotniania w całości lub w części poprzez wytwarzanie egzemplarzy utworu jakąkolwiek techniką (w tym drukarską i cyfrową);</w:t>
      </w:r>
    </w:p>
    <w:p w14:paraId="5933FE8D" w14:textId="77777777" w:rsidR="0050364D" w:rsidRPr="004A5E3E" w:rsidRDefault="0050364D" w:rsidP="00BE3BE5">
      <w:pPr>
        <w:keepLines/>
        <w:numPr>
          <w:ilvl w:val="1"/>
          <w:numId w:val="16"/>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w zakresie </w:t>
      </w:r>
      <w:r w:rsidRPr="004A5E3E">
        <w:rPr>
          <w:rFonts w:ascii="Tahoma" w:eastAsia="Times New Roman" w:hAnsi="Tahoma" w:cs="Tahoma"/>
          <w:sz w:val="18"/>
          <w:szCs w:val="18"/>
          <w:lang w:eastAsia="pl-PL"/>
        </w:rPr>
        <w:t>obrotu oryginałem albo egzemplarzami, na których utwór utrwalono – wprowadzenie do obrotu, użyczenie lub najem oryginału lub egzemplarzy;</w:t>
      </w:r>
    </w:p>
    <w:p w14:paraId="3AB946D5" w14:textId="77777777" w:rsidR="0050364D" w:rsidRPr="004A5E3E" w:rsidRDefault="0050364D" w:rsidP="00BE3BE5">
      <w:pPr>
        <w:keepLines/>
        <w:numPr>
          <w:ilvl w:val="1"/>
          <w:numId w:val="16"/>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w zakresie </w:t>
      </w:r>
      <w:r w:rsidRPr="004A5E3E">
        <w:rPr>
          <w:rFonts w:ascii="Tahoma" w:eastAsia="Times New Roman" w:hAnsi="Tahoma" w:cs="Tahoma"/>
          <w:sz w:val="18"/>
          <w:szCs w:val="18"/>
          <w:lang w:eastAsia="pl-PL"/>
        </w:rPr>
        <w:t>rozpowszechniania poprzez publiczne udostępnienie w taki sposób, aby każdy mógł mieć do nich dostęp w czasie i miejscu przez siebie wybranym, w szczególności przez wprowadzanie do pamięci komputera i umieszczanie w sieci internetowej;</w:t>
      </w:r>
    </w:p>
    <w:p w14:paraId="70DF2A86" w14:textId="77777777" w:rsidR="0050364D" w:rsidRPr="004A5E3E" w:rsidRDefault="0050364D" w:rsidP="00BE3BE5">
      <w:pPr>
        <w:keepLines/>
        <w:numPr>
          <w:ilvl w:val="1"/>
          <w:numId w:val="16"/>
        </w:numPr>
        <w:spacing w:before="60" w:after="60" w:line="240" w:lineRule="auto"/>
        <w:ind w:left="658" w:hanging="357"/>
        <w:jc w:val="both"/>
        <w:rPr>
          <w:rFonts w:ascii="Tahoma" w:eastAsia="Calibri" w:hAnsi="Tahoma" w:cs="Tahoma"/>
          <w:sz w:val="18"/>
          <w:szCs w:val="18"/>
        </w:rPr>
      </w:pPr>
      <w:r w:rsidRPr="004A5E3E">
        <w:rPr>
          <w:rFonts w:ascii="Tahoma" w:eastAsia="Times New Roman" w:hAnsi="Tahoma" w:cs="Tahoma"/>
          <w:sz w:val="18"/>
          <w:szCs w:val="18"/>
          <w:lang w:eastAsia="pl-PL"/>
        </w:rPr>
        <w:t>korzystania na własny użytek.</w:t>
      </w:r>
    </w:p>
    <w:p w14:paraId="3C6F4C05"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Wykonawca wyraża zgodę na wykonywanie przez Zamawiającego prawa zależnego, tj. rozporządzania i korzystania z opracowań składających się na przedmiot umowy, w tym ich wersji obcojęzycznych.</w:t>
      </w:r>
    </w:p>
    <w:p w14:paraId="14C420AE"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Zamawiający może cedować nabyte prawo na rzecz innych podmiotów wyłonionych w postępowaniu przetargowym na roboty budowlane, jak również inne podmioty realizujące w szczególności przyłącza do mediów lub przebudowę sieci wg osobnej procedury.</w:t>
      </w:r>
    </w:p>
    <w:p w14:paraId="432663EA"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Wykonawca oświadcza, że pozyska i przekaże Zamawiającemu prawa własności przemysłowej lub intelektualnej albo know-how w niezbędnym zakresie, jeżeli rozwiązania objęte tymi prawami zostaną użyte przez Wykonawcę w wykonaniu umowy. Wykonawca zapewnia Zamawiającego, że przekazane przez niego zezwolenie na korzystanie z praw własności przemysłowej lub intelektualnej albo know-how nie spowoduje naruszenia praw osób trzecich. </w:t>
      </w:r>
    </w:p>
    <w:p w14:paraId="32D3E465"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lastRenderedPageBreak/>
        <w:t>W przypadku, gdyby osoby trzecie wystąpiły przeciwko Zamawiającemu z roszczeniami z tytułu naruszenia prawa autorskiego lub praw pokrewnych, praw własności przemysłowej lub intelektualnej albo know-how, Wykonawca weźmie na swój koszt udział w ewentualnym procesie i zwolni Zamawiającego z wszelkich zobowiązań wobec takiej osoby trzeciej, a także zwróci mu wszelkie uzasadnione wydatki poniesione w związku z takimi roszczeniami. Zamawiający zobowiązany jest niezwłocznie zawiadomić Wykonawcę o roszczeniach osób trzecich.</w:t>
      </w:r>
    </w:p>
    <w:p w14:paraId="05EDCF1C" w14:textId="77777777" w:rsidR="0050364D" w:rsidRPr="004A5E3E" w:rsidRDefault="0050364D" w:rsidP="00BE3BE5">
      <w:pPr>
        <w:keepLines/>
        <w:numPr>
          <w:ilvl w:val="0"/>
          <w:numId w:val="14"/>
        </w:numPr>
        <w:tabs>
          <w:tab w:val="num" w:pos="284"/>
        </w:tabs>
        <w:spacing w:before="60" w:after="60" w:line="240" w:lineRule="auto"/>
        <w:ind w:left="284" w:hanging="284"/>
        <w:contextualSpacing/>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Przejście autorskich praw majątkowych, o którym mowa w ust.2, powoduje przeniesienie na Zamawiającego własności egzemplarzy dokumentacji składającej się na przedmiot umowy.</w:t>
      </w:r>
    </w:p>
    <w:p w14:paraId="14A48655" w14:textId="77777777" w:rsidR="00160FFF" w:rsidRDefault="00160FFF" w:rsidP="00BE3BE5">
      <w:pPr>
        <w:keepLines/>
        <w:spacing w:before="60" w:after="60" w:line="240" w:lineRule="auto"/>
        <w:jc w:val="center"/>
        <w:rPr>
          <w:rFonts w:ascii="Tahoma" w:eastAsia="Times New Roman" w:hAnsi="Tahoma" w:cs="Tahoma"/>
          <w:b/>
          <w:sz w:val="18"/>
          <w:szCs w:val="18"/>
          <w:lang w:eastAsia="pl-PL"/>
        </w:rPr>
      </w:pPr>
    </w:p>
    <w:p w14:paraId="0F2F258A" w14:textId="77777777" w:rsidR="0050364D" w:rsidRPr="004A5E3E" w:rsidRDefault="0050364D" w:rsidP="00BE3BE5">
      <w:pPr>
        <w:keepLines/>
        <w:spacing w:before="60" w:after="60" w:line="240" w:lineRule="auto"/>
        <w:jc w:val="center"/>
        <w:rPr>
          <w:rFonts w:ascii="Tahoma" w:eastAsia="Times New Roman" w:hAnsi="Tahoma" w:cs="Tahoma"/>
          <w:b/>
          <w:sz w:val="18"/>
          <w:szCs w:val="18"/>
          <w:lang w:eastAsia="pl-PL"/>
        </w:rPr>
      </w:pPr>
      <w:r w:rsidRPr="004A5E3E">
        <w:rPr>
          <w:rFonts w:ascii="Tahoma" w:eastAsia="Times New Roman" w:hAnsi="Tahoma" w:cs="Tahoma"/>
          <w:b/>
          <w:sz w:val="18"/>
          <w:szCs w:val="18"/>
          <w:lang w:eastAsia="pl-PL"/>
        </w:rPr>
        <w:t>§ 14.</w:t>
      </w:r>
    </w:p>
    <w:p w14:paraId="1EBFD3BC" w14:textId="77777777" w:rsidR="0050364D" w:rsidRPr="004A5E3E" w:rsidRDefault="0050364D" w:rsidP="00BE3BE5">
      <w:pPr>
        <w:keepLines/>
        <w:spacing w:before="60" w:after="60" w:line="240" w:lineRule="auto"/>
        <w:jc w:val="center"/>
        <w:rPr>
          <w:rFonts w:ascii="Tahoma" w:eastAsia="Times New Roman" w:hAnsi="Tahoma" w:cs="Tahoma"/>
          <w:i/>
          <w:sz w:val="18"/>
          <w:szCs w:val="18"/>
          <w:lang w:eastAsia="pl-PL"/>
        </w:rPr>
      </w:pPr>
      <w:r w:rsidRPr="004A5E3E">
        <w:rPr>
          <w:rFonts w:ascii="Tahoma" w:eastAsia="Times New Roman" w:hAnsi="Tahoma" w:cs="Tahoma"/>
          <w:b/>
          <w:sz w:val="18"/>
          <w:szCs w:val="18"/>
          <w:lang w:eastAsia="pl-PL"/>
        </w:rPr>
        <w:t>NADZÓR AUTORSKI</w:t>
      </w:r>
      <w:r w:rsidRPr="004A5E3E">
        <w:rPr>
          <w:rFonts w:ascii="Tahoma" w:eastAsia="Times New Roman" w:hAnsi="Tahoma" w:cs="Tahoma"/>
          <w:i/>
          <w:sz w:val="18"/>
          <w:szCs w:val="18"/>
          <w:lang w:eastAsia="pl-PL"/>
        </w:rPr>
        <w:t>–  NIE DOTYCZY</w:t>
      </w:r>
    </w:p>
    <w:p w14:paraId="402A9A67"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15.</w:t>
      </w:r>
    </w:p>
    <w:p w14:paraId="3D7249B8"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ODSTĄPIENIE OD UMOWY</w:t>
      </w:r>
    </w:p>
    <w:p w14:paraId="6482EBB0" w14:textId="77777777" w:rsidR="0050364D" w:rsidRPr="004A5E3E" w:rsidRDefault="0050364D" w:rsidP="0015468D">
      <w:pPr>
        <w:keepLines/>
        <w:numPr>
          <w:ilvl w:val="1"/>
          <w:numId w:val="30"/>
        </w:numPr>
        <w:tabs>
          <w:tab w:val="num" w:pos="284"/>
        </w:tabs>
        <w:spacing w:before="60" w:after="60" w:line="240" w:lineRule="auto"/>
        <w:ind w:left="284" w:hanging="284"/>
        <w:contextualSpacing/>
        <w:jc w:val="both"/>
        <w:rPr>
          <w:rFonts w:ascii="Tahoma" w:eastAsia="Calibri" w:hAnsi="Tahoma" w:cs="Tahoma"/>
          <w:sz w:val="18"/>
          <w:szCs w:val="18"/>
        </w:rPr>
      </w:pPr>
      <w:r w:rsidRPr="004A5E3E">
        <w:rPr>
          <w:rFonts w:ascii="Tahoma" w:eastAsia="Calibri" w:hAnsi="Tahoma" w:cs="Tahoma"/>
          <w:sz w:val="18"/>
          <w:szCs w:val="18"/>
          <w:u w:val="single"/>
        </w:rPr>
        <w:t>Zamawiającemu przysługuje prawo do odstąpienia od umowy</w:t>
      </w:r>
      <w:r w:rsidRPr="004A5E3E">
        <w:rPr>
          <w:rFonts w:ascii="Tahoma" w:eastAsia="Calibri" w:hAnsi="Tahoma" w:cs="Tahoma"/>
          <w:sz w:val="18"/>
          <w:szCs w:val="18"/>
        </w:rPr>
        <w:t xml:space="preserve"> w całości lub w części</w:t>
      </w:r>
      <w:r w:rsidR="0059442C" w:rsidRPr="004A5E3E">
        <w:rPr>
          <w:rFonts w:ascii="Tahoma" w:eastAsia="Calibri" w:hAnsi="Tahoma" w:cs="Tahoma"/>
          <w:sz w:val="18"/>
          <w:szCs w:val="18"/>
        </w:rPr>
        <w:t xml:space="preserve"> </w:t>
      </w:r>
      <w:r w:rsidRPr="004A5E3E">
        <w:rPr>
          <w:rFonts w:ascii="Tahoma" w:eastAsia="Calibri" w:hAnsi="Tahoma" w:cs="Tahoma"/>
          <w:sz w:val="18"/>
          <w:szCs w:val="18"/>
        </w:rPr>
        <w:t>w przypadku niewykonania lub nienależytego wykonania umowy. Zamawiający może odstąpić od umowy w szczególności w następujących przypadkach:</w:t>
      </w:r>
    </w:p>
    <w:p w14:paraId="0D98A298" w14:textId="77777777" w:rsidR="0050364D" w:rsidRPr="004A5E3E" w:rsidRDefault="0050364D" w:rsidP="00BE3BE5">
      <w:pPr>
        <w:keepLines/>
        <w:numPr>
          <w:ilvl w:val="0"/>
          <w:numId w:val="15"/>
        </w:numPr>
        <w:tabs>
          <w:tab w:val="num" w:pos="709"/>
        </w:tabs>
        <w:spacing w:before="60" w:after="60" w:line="240" w:lineRule="auto"/>
        <w:ind w:left="709" w:hanging="425"/>
        <w:jc w:val="both"/>
        <w:rPr>
          <w:rFonts w:ascii="Tahoma" w:eastAsia="Calibri" w:hAnsi="Tahoma" w:cs="Tahoma"/>
          <w:sz w:val="18"/>
          <w:szCs w:val="18"/>
        </w:rPr>
      </w:pPr>
      <w:r w:rsidRPr="004A5E3E">
        <w:rPr>
          <w:rFonts w:ascii="Tahoma" w:eastAsia="Calibri" w:hAnsi="Tahoma" w:cs="Tahoma"/>
          <w:sz w:val="18"/>
          <w:szCs w:val="18"/>
        </w:rPr>
        <w:t xml:space="preserve">jeżeli Wykonawca pozostaje w zwłoce dłuższej niż </w:t>
      </w:r>
      <w:r w:rsidR="0059442C" w:rsidRPr="004A5E3E">
        <w:rPr>
          <w:rFonts w:ascii="Tahoma" w:eastAsia="Calibri" w:hAnsi="Tahoma" w:cs="Tahoma"/>
          <w:sz w:val="18"/>
          <w:szCs w:val="18"/>
        </w:rPr>
        <w:t xml:space="preserve">30 </w:t>
      </w:r>
      <w:r w:rsidRPr="004A5E3E">
        <w:rPr>
          <w:rFonts w:ascii="Tahoma" w:eastAsia="Calibri" w:hAnsi="Tahoma" w:cs="Tahoma"/>
          <w:sz w:val="18"/>
          <w:szCs w:val="18"/>
        </w:rPr>
        <w:t>dni kalendarzowych w wykonaniu którejkolwiek części umowy, przy czym Zamawiający może w takim przypadku odstąpić od umowy bez wyznaczania Wykonawcy terminu dodatkowego;</w:t>
      </w:r>
    </w:p>
    <w:p w14:paraId="33A26B06" w14:textId="77777777" w:rsidR="0050364D" w:rsidRPr="004A5E3E" w:rsidRDefault="0050364D" w:rsidP="00BE3BE5">
      <w:pPr>
        <w:keepLines/>
        <w:numPr>
          <w:ilvl w:val="0"/>
          <w:numId w:val="15"/>
        </w:numPr>
        <w:tabs>
          <w:tab w:val="num" w:pos="709"/>
        </w:tabs>
        <w:spacing w:before="60" w:after="60" w:line="240" w:lineRule="auto"/>
        <w:ind w:left="709" w:hanging="425"/>
        <w:jc w:val="both"/>
        <w:rPr>
          <w:rFonts w:ascii="Tahoma" w:eastAsia="Calibri" w:hAnsi="Tahoma" w:cs="Tahoma"/>
          <w:sz w:val="18"/>
          <w:szCs w:val="18"/>
        </w:rPr>
      </w:pPr>
      <w:r w:rsidRPr="004A5E3E">
        <w:rPr>
          <w:rFonts w:ascii="Tahoma" w:eastAsia="Calibri" w:hAnsi="Tahoma" w:cs="Tahoma"/>
          <w:sz w:val="18"/>
          <w:szCs w:val="18"/>
        </w:rPr>
        <w:t>w przypadku wadliwego wykonywania przez Wykonawcę zobowiązań umownych, a w szczególności nieusunięcia w terminie wad którejkolwiek części przedmiotu umowy, stwierdzonych przez Zamawiającego lub podmioty uzgadniające albo instytucje zatwierdzające, niewykonania w terminie ich zaleceń lub nieudzielenia odpowiedzi na ich pytania, przy czym Zamawiający może w takim przypadku odstąpić od umowy bez wyznaczania Wykonawcy terminu dodatkowego;</w:t>
      </w:r>
    </w:p>
    <w:p w14:paraId="78F09BCB" w14:textId="77777777" w:rsidR="0050364D" w:rsidRPr="00160FFF" w:rsidRDefault="0050364D" w:rsidP="00BE3BE5">
      <w:pPr>
        <w:keepLines/>
        <w:numPr>
          <w:ilvl w:val="0"/>
          <w:numId w:val="15"/>
        </w:numPr>
        <w:tabs>
          <w:tab w:val="num" w:pos="709"/>
        </w:tabs>
        <w:spacing w:before="60" w:after="60" w:line="240" w:lineRule="auto"/>
        <w:ind w:left="709" w:hanging="425"/>
        <w:jc w:val="both"/>
        <w:rPr>
          <w:rFonts w:ascii="Tahoma" w:eastAsia="Calibri" w:hAnsi="Tahoma" w:cs="Tahoma"/>
          <w:sz w:val="18"/>
          <w:szCs w:val="18"/>
        </w:rPr>
      </w:pPr>
      <w:r w:rsidRPr="004A5E3E">
        <w:rPr>
          <w:rFonts w:ascii="Tahoma" w:eastAsia="Calibri" w:hAnsi="Tahoma" w:cs="Tahoma"/>
          <w:sz w:val="18"/>
          <w:szCs w:val="18"/>
        </w:rPr>
        <w:t xml:space="preserve">jeżeli </w:t>
      </w:r>
      <w:r w:rsidRPr="00160FFF">
        <w:rPr>
          <w:rFonts w:ascii="Tahoma" w:eastAsia="Calibri" w:hAnsi="Tahoma" w:cs="Tahoma"/>
          <w:sz w:val="18"/>
          <w:szCs w:val="18"/>
        </w:rPr>
        <w:t>opracowania złożone przez Wykonawcę wraz ze zgłoszeniem usunięcia wskazanych wad i usterek w dalszym ciągu mają wady i usterki;</w:t>
      </w:r>
    </w:p>
    <w:p w14:paraId="4195BA0D" w14:textId="77777777" w:rsidR="0050364D" w:rsidRPr="00160FFF" w:rsidRDefault="0050364D" w:rsidP="00BE3BE5">
      <w:pPr>
        <w:keepLines/>
        <w:numPr>
          <w:ilvl w:val="0"/>
          <w:numId w:val="15"/>
        </w:numPr>
        <w:tabs>
          <w:tab w:val="num" w:pos="709"/>
        </w:tabs>
        <w:spacing w:before="60" w:after="60" w:line="240" w:lineRule="auto"/>
        <w:ind w:left="709" w:hanging="425"/>
        <w:jc w:val="both"/>
        <w:rPr>
          <w:rFonts w:ascii="Tahoma" w:eastAsia="Calibri" w:hAnsi="Tahoma" w:cs="Tahoma"/>
          <w:sz w:val="18"/>
          <w:szCs w:val="18"/>
        </w:rPr>
      </w:pPr>
      <w:r w:rsidRPr="00160FFF">
        <w:rPr>
          <w:rFonts w:ascii="Tahoma" w:eastAsia="Calibri" w:hAnsi="Tahoma" w:cs="Tahoma"/>
          <w:sz w:val="18"/>
          <w:szCs w:val="18"/>
        </w:rPr>
        <w:t>rozwiązania przedsiębiorstwa Wykonawcy, wydania nakazu zajęcia majątku Wykonawcy, postawienia go w stan likwidacji, złożenia wniosku o ogłoszeniu o upadłości;</w:t>
      </w:r>
    </w:p>
    <w:p w14:paraId="280F4F94" w14:textId="12DFDDA4" w:rsidR="0050364D" w:rsidRPr="00160FFF" w:rsidRDefault="0050364D" w:rsidP="00BE3BE5">
      <w:pPr>
        <w:keepLines/>
        <w:numPr>
          <w:ilvl w:val="0"/>
          <w:numId w:val="15"/>
        </w:numPr>
        <w:tabs>
          <w:tab w:val="num" w:pos="709"/>
        </w:tabs>
        <w:spacing w:before="60" w:after="60" w:line="240" w:lineRule="auto"/>
        <w:ind w:left="709" w:hanging="425"/>
        <w:jc w:val="both"/>
        <w:rPr>
          <w:rFonts w:ascii="Tahoma" w:eastAsia="Calibri" w:hAnsi="Tahoma" w:cs="Tahoma"/>
          <w:sz w:val="18"/>
          <w:szCs w:val="18"/>
        </w:rPr>
      </w:pPr>
      <w:r w:rsidRPr="00160FFF">
        <w:rPr>
          <w:rFonts w:ascii="Tahoma" w:eastAsia="Calibri" w:hAnsi="Tahoma" w:cs="Tahoma"/>
          <w:sz w:val="18"/>
          <w:szCs w:val="18"/>
        </w:rPr>
        <w:t xml:space="preserve">w </w:t>
      </w:r>
      <w:r w:rsidR="00CA0145" w:rsidRPr="00160FFF">
        <w:rPr>
          <w:rFonts w:ascii="Tahoma" w:eastAsia="Calibri" w:hAnsi="Tahoma" w:cs="Tahoma"/>
          <w:sz w:val="18"/>
          <w:szCs w:val="18"/>
        </w:rPr>
        <w:t>terminie</w:t>
      </w:r>
      <w:r w:rsidRPr="00160FFF">
        <w:rPr>
          <w:rFonts w:ascii="Tahoma" w:eastAsia="Calibri" w:hAnsi="Tahoma" w:cs="Tahoma"/>
          <w:sz w:val="18"/>
          <w:szCs w:val="18"/>
        </w:rPr>
        <w:t xml:space="preserve"> 30 dni od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(art. </w:t>
      </w:r>
      <w:r w:rsidR="00CA0145" w:rsidRPr="00160FFF">
        <w:rPr>
          <w:rFonts w:ascii="Tahoma" w:eastAsia="Calibri" w:hAnsi="Tahoma" w:cs="Tahoma"/>
          <w:sz w:val="18"/>
          <w:szCs w:val="18"/>
        </w:rPr>
        <w:t>456</w:t>
      </w:r>
      <w:r w:rsidRPr="00160FFF">
        <w:rPr>
          <w:rFonts w:ascii="Tahoma" w:eastAsia="Calibri" w:hAnsi="Tahoma" w:cs="Tahoma"/>
          <w:sz w:val="18"/>
          <w:szCs w:val="18"/>
        </w:rPr>
        <w:t xml:space="preserve"> </w:t>
      </w:r>
      <w:r w:rsidR="00CA0145" w:rsidRPr="00160FFF">
        <w:rPr>
          <w:rFonts w:ascii="Tahoma" w:eastAsia="Calibri" w:hAnsi="Tahoma" w:cs="Tahoma"/>
          <w:sz w:val="18"/>
          <w:szCs w:val="18"/>
        </w:rPr>
        <w:t xml:space="preserve">ust. 1 pkt 1 </w:t>
      </w:r>
      <w:proofErr w:type="spellStart"/>
      <w:r w:rsidRPr="00160FFF">
        <w:rPr>
          <w:rFonts w:ascii="Tahoma" w:eastAsia="Calibri" w:hAnsi="Tahoma" w:cs="Tahoma"/>
          <w:sz w:val="18"/>
          <w:szCs w:val="18"/>
        </w:rPr>
        <w:t>Pzp</w:t>
      </w:r>
      <w:proofErr w:type="spellEnd"/>
      <w:r w:rsidRPr="00160FFF">
        <w:rPr>
          <w:rFonts w:ascii="Tahoma" w:eastAsia="Calibri" w:hAnsi="Tahoma" w:cs="Tahoma"/>
          <w:sz w:val="18"/>
          <w:szCs w:val="18"/>
        </w:rPr>
        <w:t>);</w:t>
      </w:r>
    </w:p>
    <w:p w14:paraId="0E86C53E" w14:textId="77777777" w:rsidR="00534BD3" w:rsidRPr="00160FFF" w:rsidRDefault="00534BD3" w:rsidP="00BE3BE5">
      <w:pPr>
        <w:pStyle w:val="Standard"/>
        <w:keepLines/>
        <w:numPr>
          <w:ilvl w:val="0"/>
          <w:numId w:val="15"/>
        </w:numPr>
        <w:tabs>
          <w:tab w:val="clear" w:pos="1800"/>
          <w:tab w:val="num" w:pos="709"/>
        </w:tabs>
        <w:spacing w:before="60" w:after="60" w:line="240" w:lineRule="auto"/>
        <w:ind w:left="709" w:hanging="425"/>
        <w:jc w:val="both"/>
        <w:rPr>
          <w:rFonts w:ascii="Tahoma" w:hAnsi="Tahoma" w:cs="Tahoma"/>
          <w:sz w:val="18"/>
          <w:szCs w:val="18"/>
        </w:rPr>
      </w:pPr>
      <w:r w:rsidRPr="00160FFF">
        <w:rPr>
          <w:rFonts w:ascii="Tahoma" w:hAnsi="Tahoma" w:cs="Tahoma"/>
          <w:sz w:val="18"/>
          <w:szCs w:val="18"/>
        </w:rPr>
        <w:t xml:space="preserve">dokonano zmiany umowy z naruszeniem </w:t>
      </w:r>
      <w:hyperlink r:id="rId16" w:history="1">
        <w:r w:rsidRPr="00160FFF">
          <w:rPr>
            <w:rStyle w:val="Hipercze"/>
            <w:rFonts w:ascii="Tahoma" w:hAnsi="Tahoma" w:cs="Tahoma"/>
            <w:color w:val="auto"/>
            <w:sz w:val="18"/>
            <w:szCs w:val="18"/>
            <w:u w:val="none"/>
          </w:rPr>
          <w:t>art. 454</w:t>
        </w:r>
      </w:hyperlink>
      <w:r w:rsidRPr="00160FFF">
        <w:rPr>
          <w:rFonts w:ascii="Tahoma" w:hAnsi="Tahoma" w:cs="Tahoma"/>
          <w:sz w:val="18"/>
          <w:szCs w:val="18"/>
        </w:rPr>
        <w:t xml:space="preserve"> i </w:t>
      </w:r>
      <w:hyperlink r:id="rId17" w:history="1">
        <w:r w:rsidRPr="00160FFF">
          <w:rPr>
            <w:rStyle w:val="Hipercze"/>
            <w:rFonts w:ascii="Tahoma" w:hAnsi="Tahoma" w:cs="Tahoma"/>
            <w:color w:val="auto"/>
            <w:sz w:val="18"/>
            <w:szCs w:val="18"/>
            <w:u w:val="none"/>
          </w:rPr>
          <w:t>art. 455</w:t>
        </w:r>
      </w:hyperlink>
      <w:r w:rsidRPr="00160FFF">
        <w:rPr>
          <w:rFonts w:ascii="Tahoma" w:hAnsi="Tahoma" w:cs="Tahoma"/>
          <w:sz w:val="18"/>
          <w:szCs w:val="18"/>
        </w:rPr>
        <w:t xml:space="preserve"> </w:t>
      </w:r>
      <w:proofErr w:type="spellStart"/>
      <w:r w:rsidRPr="00160FFF">
        <w:rPr>
          <w:rFonts w:ascii="Tahoma" w:hAnsi="Tahoma" w:cs="Tahoma"/>
          <w:sz w:val="18"/>
          <w:szCs w:val="18"/>
        </w:rPr>
        <w:t>Pzp</w:t>
      </w:r>
      <w:proofErr w:type="spellEnd"/>
      <w:r w:rsidRPr="00160FFF">
        <w:rPr>
          <w:rFonts w:ascii="Tahoma" w:hAnsi="Tahoma" w:cs="Tahoma"/>
          <w:sz w:val="18"/>
          <w:szCs w:val="18"/>
        </w:rPr>
        <w:t xml:space="preserve">, </w:t>
      </w:r>
    </w:p>
    <w:p w14:paraId="63498F99" w14:textId="77777777" w:rsidR="00534BD3" w:rsidRPr="00160FFF" w:rsidRDefault="00534BD3" w:rsidP="00BE3BE5">
      <w:pPr>
        <w:pStyle w:val="Standard"/>
        <w:keepLines/>
        <w:numPr>
          <w:ilvl w:val="0"/>
          <w:numId w:val="15"/>
        </w:numPr>
        <w:tabs>
          <w:tab w:val="clear" w:pos="1800"/>
          <w:tab w:val="num" w:pos="709"/>
        </w:tabs>
        <w:spacing w:before="60" w:after="60" w:line="240" w:lineRule="auto"/>
        <w:ind w:left="709" w:hanging="425"/>
        <w:jc w:val="both"/>
        <w:rPr>
          <w:rFonts w:ascii="Tahoma" w:hAnsi="Tahoma" w:cs="Tahoma"/>
          <w:sz w:val="18"/>
          <w:szCs w:val="18"/>
        </w:rPr>
      </w:pPr>
      <w:r w:rsidRPr="00160FFF">
        <w:rPr>
          <w:rFonts w:ascii="Tahoma" w:hAnsi="Tahoma" w:cs="Tahoma"/>
          <w:sz w:val="18"/>
          <w:szCs w:val="18"/>
        </w:rPr>
        <w:t xml:space="preserve">Wykonawca w chwili zawarcia umowy podlegał wykluczeniu na podstawie </w:t>
      </w:r>
      <w:hyperlink r:id="rId18" w:history="1">
        <w:r w:rsidRPr="00160FFF">
          <w:rPr>
            <w:rStyle w:val="Hipercze"/>
            <w:rFonts w:ascii="Tahoma" w:hAnsi="Tahoma" w:cs="Tahoma"/>
            <w:color w:val="auto"/>
            <w:sz w:val="18"/>
            <w:szCs w:val="18"/>
            <w:u w:val="none"/>
          </w:rPr>
          <w:t>art. 108</w:t>
        </w:r>
      </w:hyperlink>
      <w:r w:rsidRPr="00160FFF">
        <w:rPr>
          <w:rFonts w:ascii="Tahoma" w:hAnsi="Tahoma" w:cs="Tahoma"/>
          <w:sz w:val="18"/>
          <w:szCs w:val="18"/>
        </w:rPr>
        <w:t xml:space="preserve"> </w:t>
      </w:r>
      <w:proofErr w:type="spellStart"/>
      <w:r w:rsidRPr="00160FFF">
        <w:rPr>
          <w:rFonts w:ascii="Tahoma" w:hAnsi="Tahoma" w:cs="Tahoma"/>
          <w:sz w:val="18"/>
          <w:szCs w:val="18"/>
        </w:rPr>
        <w:t>Pzp</w:t>
      </w:r>
      <w:proofErr w:type="spellEnd"/>
      <w:r w:rsidRPr="00160FFF">
        <w:rPr>
          <w:rFonts w:ascii="Tahoma" w:hAnsi="Tahoma" w:cs="Tahoma"/>
          <w:sz w:val="18"/>
          <w:szCs w:val="18"/>
        </w:rPr>
        <w:t xml:space="preserve">, </w:t>
      </w:r>
    </w:p>
    <w:p w14:paraId="1816C3A4" w14:textId="77777777" w:rsidR="00534BD3" w:rsidRPr="00160FFF" w:rsidRDefault="00534BD3" w:rsidP="00BE3BE5">
      <w:pPr>
        <w:pStyle w:val="Standard"/>
        <w:keepLines/>
        <w:numPr>
          <w:ilvl w:val="0"/>
          <w:numId w:val="15"/>
        </w:numPr>
        <w:tabs>
          <w:tab w:val="clear" w:pos="1800"/>
          <w:tab w:val="num" w:pos="709"/>
        </w:tabs>
        <w:spacing w:before="60" w:after="60" w:line="240" w:lineRule="auto"/>
        <w:ind w:left="709" w:hanging="425"/>
        <w:jc w:val="both"/>
        <w:rPr>
          <w:rFonts w:ascii="Tahoma" w:hAnsi="Tahoma" w:cs="Tahoma"/>
          <w:sz w:val="18"/>
          <w:szCs w:val="18"/>
        </w:rPr>
      </w:pPr>
      <w:r w:rsidRPr="00160FFF">
        <w:rPr>
          <w:rFonts w:ascii="Tahoma" w:hAnsi="Tahoma" w:cs="Tahoma"/>
          <w:sz w:val="18"/>
          <w:szCs w:val="18"/>
        </w:rPr>
        <w:t xml:space="preserve">Trybunał Sprawiedliwości Unii Europejskiej stwierdził, w ramach procedury przewidzianej w </w:t>
      </w:r>
      <w:hyperlink r:id="rId19" w:history="1">
        <w:r w:rsidRPr="00160FFF">
          <w:rPr>
            <w:rStyle w:val="Hipercze"/>
            <w:rFonts w:ascii="Tahoma" w:hAnsi="Tahoma" w:cs="Tahoma"/>
            <w:color w:val="auto"/>
            <w:sz w:val="18"/>
            <w:szCs w:val="18"/>
            <w:u w:val="none"/>
          </w:rPr>
          <w:t>art. 258</w:t>
        </w:r>
      </w:hyperlink>
      <w:r w:rsidRPr="00160FFF">
        <w:rPr>
          <w:rFonts w:ascii="Tahoma" w:hAnsi="Tahoma" w:cs="Tahoma"/>
          <w:sz w:val="18"/>
          <w:szCs w:val="18"/>
        </w:rPr>
        <w:t xml:space="preserve"> Traktatu o funkcjonowaniu Unii Europejskiej, że Rzeczpospolita Polska uchybiła zobowiązaniom, które ciążą na niej na mocy Traktatów, dyrektywy </w:t>
      </w:r>
      <w:hyperlink r:id="rId20" w:history="1">
        <w:r w:rsidRPr="00160FFF">
          <w:rPr>
            <w:rStyle w:val="Hipercze"/>
            <w:rFonts w:ascii="Tahoma" w:hAnsi="Tahoma" w:cs="Tahoma"/>
            <w:color w:val="auto"/>
            <w:sz w:val="18"/>
            <w:szCs w:val="18"/>
            <w:u w:val="none"/>
          </w:rPr>
          <w:t>2014/24/UE</w:t>
        </w:r>
      </w:hyperlink>
      <w:r w:rsidRPr="00160FFF">
        <w:rPr>
          <w:rFonts w:ascii="Tahoma" w:hAnsi="Tahoma" w:cs="Tahoma"/>
          <w:sz w:val="18"/>
          <w:szCs w:val="18"/>
        </w:rPr>
        <w:t xml:space="preserve">, dyrektywy </w:t>
      </w:r>
      <w:hyperlink r:id="rId21" w:history="1">
        <w:r w:rsidRPr="00160FFF">
          <w:rPr>
            <w:rStyle w:val="Hipercze"/>
            <w:rFonts w:ascii="Tahoma" w:hAnsi="Tahoma" w:cs="Tahoma"/>
            <w:color w:val="auto"/>
            <w:sz w:val="18"/>
            <w:szCs w:val="18"/>
            <w:u w:val="none"/>
          </w:rPr>
          <w:t>2014/25/UE</w:t>
        </w:r>
      </w:hyperlink>
      <w:r w:rsidRPr="00160FFF">
        <w:rPr>
          <w:rFonts w:ascii="Tahoma" w:hAnsi="Tahoma" w:cs="Tahoma"/>
          <w:sz w:val="18"/>
          <w:szCs w:val="18"/>
        </w:rPr>
        <w:t xml:space="preserve"> i dyrektywy </w:t>
      </w:r>
      <w:hyperlink r:id="rId22" w:history="1">
        <w:r w:rsidRPr="00160FFF">
          <w:rPr>
            <w:rStyle w:val="Hipercze"/>
            <w:rFonts w:ascii="Tahoma" w:hAnsi="Tahoma" w:cs="Tahoma"/>
            <w:color w:val="auto"/>
            <w:sz w:val="18"/>
            <w:szCs w:val="18"/>
            <w:u w:val="none"/>
          </w:rPr>
          <w:t>2009/81/WE</w:t>
        </w:r>
      </w:hyperlink>
      <w:r w:rsidRPr="00160FFF">
        <w:rPr>
          <w:rFonts w:ascii="Tahoma" w:hAnsi="Tahoma" w:cs="Tahoma"/>
          <w:sz w:val="18"/>
          <w:szCs w:val="18"/>
        </w:rPr>
        <w:t>, z uwagi na to, że zamawiający udzielił zamówienia z naruszeniem prawa Unii Europejskiej.</w:t>
      </w:r>
    </w:p>
    <w:p w14:paraId="6E6CA5D9" w14:textId="77777777" w:rsidR="0050364D" w:rsidRPr="00160FFF" w:rsidRDefault="0050364D" w:rsidP="0015468D">
      <w:pPr>
        <w:keepLines/>
        <w:numPr>
          <w:ilvl w:val="0"/>
          <w:numId w:val="33"/>
        </w:numPr>
        <w:spacing w:before="60" w:after="60" w:line="240" w:lineRule="auto"/>
        <w:ind w:left="284" w:hanging="284"/>
        <w:rPr>
          <w:rFonts w:ascii="Tahoma" w:eastAsia="Calibri" w:hAnsi="Tahoma" w:cs="Tahoma"/>
          <w:b/>
          <w:sz w:val="18"/>
          <w:szCs w:val="18"/>
        </w:rPr>
      </w:pPr>
      <w:r w:rsidRPr="00160FFF">
        <w:rPr>
          <w:rFonts w:ascii="Tahoma" w:eastAsia="Calibri" w:hAnsi="Tahoma" w:cs="Tahoma"/>
          <w:sz w:val="18"/>
          <w:szCs w:val="18"/>
          <w:u w:val="single"/>
        </w:rPr>
        <w:t>Wykonawca może odstąpić od umowy</w:t>
      </w:r>
      <w:r w:rsidRPr="00160FFF">
        <w:rPr>
          <w:rFonts w:ascii="Tahoma" w:eastAsia="Calibri" w:hAnsi="Tahoma" w:cs="Tahoma"/>
          <w:sz w:val="18"/>
          <w:szCs w:val="18"/>
        </w:rPr>
        <w:t xml:space="preserve"> w całości lub części w następujących przypadkach:</w:t>
      </w:r>
    </w:p>
    <w:p w14:paraId="592361CD" w14:textId="1C4D3F58" w:rsidR="0050364D" w:rsidRPr="00160FFF" w:rsidRDefault="0050364D" w:rsidP="00BE3BE5">
      <w:pPr>
        <w:keepLines/>
        <w:numPr>
          <w:ilvl w:val="1"/>
          <w:numId w:val="11"/>
        </w:numPr>
        <w:spacing w:before="60" w:after="60" w:line="240" w:lineRule="auto"/>
        <w:jc w:val="both"/>
        <w:rPr>
          <w:rFonts w:ascii="Tahoma" w:eastAsia="Calibri" w:hAnsi="Tahoma" w:cs="Tahoma"/>
          <w:b/>
          <w:sz w:val="18"/>
          <w:szCs w:val="18"/>
        </w:rPr>
      </w:pPr>
      <w:r w:rsidRPr="00160FFF">
        <w:rPr>
          <w:rFonts w:ascii="Tahoma" w:eastAsia="Calibri" w:hAnsi="Tahoma" w:cs="Tahoma"/>
          <w:sz w:val="18"/>
          <w:szCs w:val="18"/>
        </w:rPr>
        <w:t>jeżeli Zamawiający pozostaje w zwłoce dłuższej niż 30 dni w wykonaniu któregokolwie</w:t>
      </w:r>
      <w:r w:rsidR="00160FFF">
        <w:rPr>
          <w:rFonts w:ascii="Tahoma" w:eastAsia="Calibri" w:hAnsi="Tahoma" w:cs="Tahoma"/>
          <w:sz w:val="18"/>
          <w:szCs w:val="18"/>
        </w:rPr>
        <w:t>k zobowiązania wynikającego z §</w:t>
      </w:r>
      <w:r w:rsidRPr="00160FFF">
        <w:rPr>
          <w:rFonts w:ascii="Tahoma" w:eastAsia="Calibri" w:hAnsi="Tahoma" w:cs="Tahoma"/>
          <w:sz w:val="18"/>
          <w:szCs w:val="18"/>
        </w:rPr>
        <w:t>7</w:t>
      </w:r>
      <w:r w:rsidR="00160FFF">
        <w:rPr>
          <w:rFonts w:ascii="Tahoma" w:eastAsia="Calibri" w:hAnsi="Tahoma" w:cs="Tahoma"/>
          <w:sz w:val="18"/>
          <w:szCs w:val="18"/>
        </w:rPr>
        <w:t xml:space="preserve"> </w:t>
      </w:r>
      <w:r w:rsidRPr="00160FFF">
        <w:rPr>
          <w:rFonts w:ascii="Tahoma" w:eastAsia="Calibri" w:hAnsi="Tahoma" w:cs="Tahoma"/>
          <w:sz w:val="18"/>
          <w:szCs w:val="18"/>
        </w:rPr>
        <w:t>ust. 2 w przypadku niedotrzymania wyznaczonego dodatkowego terminu na wywiązanie się z tego zobowiązania;</w:t>
      </w:r>
    </w:p>
    <w:p w14:paraId="3D6BEBEF" w14:textId="4523E3BC" w:rsidR="0050364D" w:rsidRPr="00160FFF" w:rsidRDefault="0050364D" w:rsidP="00BE3BE5">
      <w:pPr>
        <w:keepLines/>
        <w:numPr>
          <w:ilvl w:val="1"/>
          <w:numId w:val="11"/>
        </w:numPr>
        <w:spacing w:before="60" w:after="60" w:line="240" w:lineRule="auto"/>
        <w:jc w:val="both"/>
        <w:rPr>
          <w:rFonts w:ascii="Tahoma" w:eastAsia="Calibri" w:hAnsi="Tahoma" w:cs="Tahoma"/>
          <w:b/>
          <w:sz w:val="18"/>
          <w:szCs w:val="18"/>
        </w:rPr>
      </w:pPr>
      <w:r w:rsidRPr="00160FFF">
        <w:rPr>
          <w:rFonts w:ascii="Tahoma" w:eastAsia="Calibri" w:hAnsi="Tahoma" w:cs="Tahoma"/>
          <w:sz w:val="18"/>
          <w:szCs w:val="18"/>
        </w:rPr>
        <w:t>popadnięcia przez Zamawiającego w zwłokę dłuższą niż 30 dni w zapłacie faktury w stosunku do terminu zap</w:t>
      </w:r>
      <w:r w:rsidR="00160FFF">
        <w:rPr>
          <w:rFonts w:ascii="Tahoma" w:eastAsia="Calibri" w:hAnsi="Tahoma" w:cs="Tahoma"/>
          <w:sz w:val="18"/>
          <w:szCs w:val="18"/>
        </w:rPr>
        <w:t>łaty tej faktury wskazanego w §</w:t>
      </w:r>
      <w:r w:rsidRPr="00160FFF">
        <w:rPr>
          <w:rFonts w:ascii="Tahoma" w:eastAsia="Calibri" w:hAnsi="Tahoma" w:cs="Tahoma"/>
          <w:sz w:val="18"/>
          <w:szCs w:val="18"/>
        </w:rPr>
        <w:t>9 ust.</w:t>
      </w:r>
      <w:r w:rsidR="00852BD5" w:rsidRPr="00160FFF">
        <w:rPr>
          <w:rFonts w:ascii="Tahoma" w:eastAsia="Calibri" w:hAnsi="Tahoma" w:cs="Tahoma"/>
          <w:sz w:val="18"/>
          <w:szCs w:val="18"/>
        </w:rPr>
        <w:t xml:space="preserve"> </w:t>
      </w:r>
      <w:r w:rsidR="00E862BE">
        <w:rPr>
          <w:rFonts w:ascii="Tahoma" w:eastAsia="Calibri" w:hAnsi="Tahoma" w:cs="Tahoma"/>
          <w:sz w:val="18"/>
          <w:szCs w:val="18"/>
        </w:rPr>
        <w:t>4</w:t>
      </w:r>
      <w:r w:rsidR="00852BD5" w:rsidRPr="00160FFF">
        <w:rPr>
          <w:rFonts w:ascii="Tahoma" w:eastAsia="Calibri" w:hAnsi="Tahoma" w:cs="Tahoma"/>
          <w:sz w:val="18"/>
          <w:szCs w:val="18"/>
        </w:rPr>
        <w:t>.</w:t>
      </w:r>
    </w:p>
    <w:p w14:paraId="70471054" w14:textId="77777777" w:rsidR="0050364D" w:rsidRPr="004A5E3E" w:rsidRDefault="0050364D" w:rsidP="0015468D">
      <w:pPr>
        <w:keepLines/>
        <w:numPr>
          <w:ilvl w:val="0"/>
          <w:numId w:val="33"/>
        </w:numPr>
        <w:spacing w:before="60" w:after="60" w:line="240" w:lineRule="auto"/>
        <w:ind w:left="284" w:hanging="284"/>
        <w:jc w:val="both"/>
        <w:rPr>
          <w:rFonts w:ascii="Tahoma" w:eastAsia="Calibri" w:hAnsi="Tahoma" w:cs="Tahoma"/>
          <w:b/>
          <w:sz w:val="18"/>
          <w:szCs w:val="18"/>
        </w:rPr>
      </w:pPr>
      <w:r w:rsidRPr="00160FFF">
        <w:rPr>
          <w:rFonts w:ascii="Tahoma" w:eastAsia="Calibri" w:hAnsi="Tahoma" w:cs="Tahoma"/>
          <w:sz w:val="18"/>
          <w:szCs w:val="18"/>
        </w:rPr>
        <w:t>W przypadku odstąpienia od umowy przez którąkolwiek ze Stron, Wykonawca wspólnie z Zamawiającym sporządzą protokół inwentaryzacji prac wykonanych do dnia złożenia</w:t>
      </w:r>
      <w:r w:rsidRPr="004A5E3E">
        <w:rPr>
          <w:rFonts w:ascii="Tahoma" w:eastAsia="Calibri" w:hAnsi="Tahoma" w:cs="Tahoma"/>
          <w:sz w:val="18"/>
          <w:szCs w:val="18"/>
        </w:rPr>
        <w:t xml:space="preserve"> przez Stronę odstępującą drugiej Stronie oświadczenia o odstąpieniu od umowy, przy czym:</w:t>
      </w:r>
    </w:p>
    <w:p w14:paraId="714A64EB" w14:textId="77777777" w:rsidR="0050364D" w:rsidRPr="004A5E3E" w:rsidRDefault="0050364D" w:rsidP="0015468D">
      <w:pPr>
        <w:keepLines/>
        <w:numPr>
          <w:ilvl w:val="0"/>
          <w:numId w:val="35"/>
        </w:numPr>
        <w:spacing w:before="60" w:after="60" w:line="240" w:lineRule="auto"/>
        <w:ind w:left="709" w:hanging="425"/>
        <w:jc w:val="both"/>
        <w:rPr>
          <w:rFonts w:ascii="Tahoma" w:eastAsia="Calibri" w:hAnsi="Tahoma" w:cs="Tahoma"/>
          <w:b/>
          <w:sz w:val="18"/>
          <w:szCs w:val="18"/>
        </w:rPr>
      </w:pPr>
      <w:r w:rsidRPr="004A5E3E">
        <w:rPr>
          <w:rFonts w:ascii="Tahoma" w:eastAsia="Calibri" w:hAnsi="Tahoma" w:cs="Tahoma"/>
          <w:sz w:val="18"/>
          <w:szCs w:val="18"/>
        </w:rPr>
        <w:t>w razie odstąpienia od umowy z przyczyn określonych w ust. 1 pkt 5 oraz ust. 2 Zamawiający zobowiązany jest do dokonania odbioru prac przerwanych oraz zapłaty wynagrodzenia za prace, które zostały wykonane do dnia odstąpienia; w takim przypadku Wykonawca może żądać wynagrodzenia należnego z tytułu wykonanej części umowy, potwierdzonego protokołem stwierdzającym stan zaawansowania prac projektowych;</w:t>
      </w:r>
    </w:p>
    <w:p w14:paraId="4E0E75B2" w14:textId="77777777" w:rsidR="0050364D" w:rsidRPr="004A5E3E" w:rsidRDefault="0050364D" w:rsidP="0015468D">
      <w:pPr>
        <w:keepLines/>
        <w:numPr>
          <w:ilvl w:val="0"/>
          <w:numId w:val="35"/>
        </w:numPr>
        <w:spacing w:before="60" w:after="60" w:line="240" w:lineRule="auto"/>
        <w:ind w:left="709" w:hanging="425"/>
        <w:contextualSpacing/>
        <w:jc w:val="both"/>
        <w:rPr>
          <w:rFonts w:ascii="Tahoma" w:eastAsia="Calibri" w:hAnsi="Tahoma" w:cs="Tahoma"/>
          <w:b/>
          <w:sz w:val="18"/>
          <w:szCs w:val="18"/>
        </w:rPr>
      </w:pPr>
      <w:r w:rsidRPr="004A5E3E">
        <w:rPr>
          <w:rFonts w:ascii="Tahoma" w:eastAsia="Calibri" w:hAnsi="Tahoma" w:cs="Tahoma"/>
          <w:sz w:val="18"/>
          <w:szCs w:val="18"/>
        </w:rPr>
        <w:t>w pozostałych przypadkach Wykonawca może żądać jedynie wynagrodzenia należnego za opracowania zrealizowane zgodnie z umową do dnia odstąpienia od niej i odebrane przez Zamawiającego za protokołem odbioru ostatecznego.</w:t>
      </w:r>
    </w:p>
    <w:p w14:paraId="1BC5FDEA" w14:textId="77777777" w:rsidR="0050364D" w:rsidRPr="004A5E3E" w:rsidRDefault="0050364D" w:rsidP="0015468D">
      <w:pPr>
        <w:keepLines/>
        <w:numPr>
          <w:ilvl w:val="0"/>
          <w:numId w:val="33"/>
        </w:numPr>
        <w:spacing w:before="60" w:after="60" w:line="240" w:lineRule="auto"/>
        <w:ind w:left="284" w:hanging="284"/>
        <w:jc w:val="both"/>
        <w:rPr>
          <w:rFonts w:ascii="Tahoma" w:eastAsia="Calibri" w:hAnsi="Tahoma" w:cs="Tahoma"/>
          <w:b/>
          <w:sz w:val="18"/>
          <w:szCs w:val="18"/>
        </w:rPr>
      </w:pPr>
      <w:r w:rsidRPr="004A5E3E">
        <w:rPr>
          <w:rFonts w:ascii="Tahoma" w:eastAsia="Calibri" w:hAnsi="Tahoma" w:cs="Tahoma"/>
          <w:sz w:val="18"/>
          <w:szCs w:val="18"/>
        </w:rPr>
        <w:t>Jeżeli w terminie 5 dni od dnia odstąpienia od umowy nie dojdzie do sporządzenia przez Strony wspólnego protokołu opisanego w ust.3, Zamawiający sporządzi go samodzielnie i ten protokół będzie stanowił podstawę dokonania rozliczenia między Stronami.</w:t>
      </w:r>
    </w:p>
    <w:p w14:paraId="15AAC217" w14:textId="77777777" w:rsidR="0050364D" w:rsidRPr="00160FFF" w:rsidRDefault="0050364D" w:rsidP="0015468D">
      <w:pPr>
        <w:keepLines/>
        <w:numPr>
          <w:ilvl w:val="0"/>
          <w:numId w:val="33"/>
        </w:numPr>
        <w:spacing w:before="60" w:after="60" w:line="240" w:lineRule="auto"/>
        <w:ind w:left="284" w:hanging="284"/>
        <w:jc w:val="both"/>
        <w:rPr>
          <w:rFonts w:ascii="Tahoma" w:eastAsia="Calibri" w:hAnsi="Tahoma" w:cs="Tahoma"/>
          <w:b/>
          <w:sz w:val="18"/>
          <w:szCs w:val="18"/>
        </w:rPr>
      </w:pPr>
      <w:r w:rsidRPr="004A5E3E">
        <w:rPr>
          <w:rFonts w:ascii="Tahoma" w:eastAsia="Calibri" w:hAnsi="Tahoma" w:cs="Tahoma"/>
          <w:sz w:val="18"/>
          <w:szCs w:val="18"/>
        </w:rPr>
        <w:t xml:space="preserve">Zwrot przedmiotu umowy lub </w:t>
      </w:r>
      <w:r w:rsidRPr="00160FFF">
        <w:rPr>
          <w:rFonts w:ascii="Tahoma" w:eastAsia="Calibri" w:hAnsi="Tahoma" w:cs="Tahoma"/>
          <w:sz w:val="18"/>
          <w:szCs w:val="18"/>
        </w:rPr>
        <w:t>jego części, który nie pozwala Zamawiającemu osiągnąć celu, o którym mowa w § 1 ust.2, nastąpi pod warunkiem uregulowania wszelkich roszczeń Zamawiającego w stosunku do Wykonawcy i z zastrzeżeniem zatrzymania przez Zamawiającego 1 egz. opracowań podlegających zwrotowi.</w:t>
      </w:r>
    </w:p>
    <w:p w14:paraId="52E4BC27" w14:textId="77777777" w:rsidR="0050364D" w:rsidRPr="00160FFF" w:rsidRDefault="0050364D" w:rsidP="0015468D">
      <w:pPr>
        <w:keepLines/>
        <w:numPr>
          <w:ilvl w:val="0"/>
          <w:numId w:val="33"/>
        </w:numPr>
        <w:spacing w:before="60" w:after="60" w:line="240" w:lineRule="auto"/>
        <w:ind w:left="284" w:hanging="284"/>
        <w:jc w:val="both"/>
        <w:rPr>
          <w:rFonts w:ascii="Tahoma" w:eastAsia="Calibri" w:hAnsi="Tahoma" w:cs="Tahoma"/>
          <w:color w:val="00B0F0"/>
          <w:sz w:val="18"/>
          <w:szCs w:val="18"/>
        </w:rPr>
      </w:pPr>
      <w:r w:rsidRPr="00160FFF">
        <w:rPr>
          <w:rFonts w:ascii="Tahoma" w:eastAsia="Calibri" w:hAnsi="Tahoma" w:cs="Tahoma"/>
          <w:sz w:val="18"/>
          <w:szCs w:val="18"/>
        </w:rPr>
        <w:t>Odstąpienie Zamawiającego lub Wykonawcy od umowy powinno nastąpić na piśmie w terminie 30 dni od dnia powzięcia wiadomości o przyczynie uzasadniającej odstąpienie od umowy. Odstąpienie wymaga pisemnego uzasadnienia Strony odstępującej od umowy</w:t>
      </w:r>
      <w:r w:rsidRPr="00160FFF">
        <w:rPr>
          <w:rFonts w:ascii="Tahoma" w:eastAsia="Calibri" w:hAnsi="Tahoma" w:cs="Tahoma"/>
          <w:color w:val="00B0F0"/>
          <w:sz w:val="18"/>
          <w:szCs w:val="18"/>
        </w:rPr>
        <w:t>.</w:t>
      </w:r>
    </w:p>
    <w:p w14:paraId="2C130F2B" w14:textId="77777777" w:rsidR="0050364D" w:rsidRPr="00160FFF" w:rsidRDefault="0050364D" w:rsidP="00BE3BE5">
      <w:pPr>
        <w:keepLines/>
        <w:spacing w:before="60" w:after="60" w:line="240" w:lineRule="auto"/>
        <w:ind w:left="720"/>
        <w:jc w:val="center"/>
        <w:rPr>
          <w:rFonts w:ascii="Tahoma" w:eastAsia="Calibri" w:hAnsi="Tahoma" w:cs="Tahoma"/>
          <w:b/>
          <w:sz w:val="18"/>
          <w:szCs w:val="18"/>
        </w:rPr>
      </w:pPr>
      <w:r w:rsidRPr="00160FFF">
        <w:rPr>
          <w:rFonts w:ascii="Tahoma" w:eastAsia="Calibri" w:hAnsi="Tahoma" w:cs="Tahoma"/>
          <w:b/>
          <w:sz w:val="18"/>
          <w:szCs w:val="18"/>
        </w:rPr>
        <w:sym w:font="Courier New" w:char="00A7"/>
      </w:r>
      <w:r w:rsidRPr="00160FFF">
        <w:rPr>
          <w:rFonts w:ascii="Tahoma" w:eastAsia="Calibri" w:hAnsi="Tahoma" w:cs="Tahoma"/>
          <w:b/>
          <w:sz w:val="18"/>
          <w:szCs w:val="18"/>
        </w:rPr>
        <w:t>16.</w:t>
      </w:r>
    </w:p>
    <w:p w14:paraId="7239A6C8" w14:textId="77777777" w:rsidR="0050364D" w:rsidRPr="00160FFF" w:rsidRDefault="0050364D" w:rsidP="00BE3BE5">
      <w:pPr>
        <w:keepLines/>
        <w:spacing w:before="60" w:after="60" w:line="240" w:lineRule="auto"/>
        <w:ind w:left="720"/>
        <w:jc w:val="center"/>
        <w:rPr>
          <w:rFonts w:ascii="Tahoma" w:eastAsia="Calibri" w:hAnsi="Tahoma" w:cs="Tahoma"/>
          <w:b/>
          <w:sz w:val="18"/>
          <w:szCs w:val="18"/>
        </w:rPr>
      </w:pPr>
      <w:r w:rsidRPr="00160FFF">
        <w:rPr>
          <w:rFonts w:ascii="Tahoma" w:eastAsia="Calibri" w:hAnsi="Tahoma" w:cs="Tahoma"/>
          <w:b/>
          <w:sz w:val="18"/>
          <w:szCs w:val="18"/>
        </w:rPr>
        <w:t>ZMIANA</w:t>
      </w:r>
      <w:r w:rsidR="00D90767" w:rsidRPr="00160FFF">
        <w:rPr>
          <w:rFonts w:ascii="Tahoma" w:eastAsia="Calibri" w:hAnsi="Tahoma" w:cs="Tahoma"/>
          <w:b/>
          <w:sz w:val="18"/>
          <w:szCs w:val="18"/>
        </w:rPr>
        <w:t xml:space="preserve"> UMOW</w:t>
      </w:r>
      <w:r w:rsidRPr="00160FFF">
        <w:rPr>
          <w:rFonts w:ascii="Tahoma" w:eastAsia="Calibri" w:hAnsi="Tahoma" w:cs="Tahoma"/>
          <w:b/>
          <w:sz w:val="18"/>
          <w:szCs w:val="18"/>
        </w:rPr>
        <w:t>Y</w:t>
      </w:r>
    </w:p>
    <w:p w14:paraId="3679E74D" w14:textId="77777777" w:rsidR="00C535CB" w:rsidRPr="00160FFF" w:rsidRDefault="00C535CB" w:rsidP="0015468D">
      <w:pPr>
        <w:pStyle w:val="Bezodstpw"/>
        <w:keepLines/>
        <w:numPr>
          <w:ilvl w:val="0"/>
          <w:numId w:val="39"/>
        </w:numPr>
        <w:spacing w:before="60" w:after="60"/>
        <w:jc w:val="both"/>
        <w:rPr>
          <w:rFonts w:ascii="Tahoma" w:hAnsi="Tahoma" w:cs="Tahoma"/>
          <w:sz w:val="18"/>
          <w:szCs w:val="18"/>
        </w:rPr>
      </w:pPr>
      <w:r w:rsidRPr="00160FFF">
        <w:rPr>
          <w:rFonts w:ascii="Tahoma" w:hAnsi="Tahoma" w:cs="Tahoma"/>
          <w:sz w:val="18"/>
          <w:szCs w:val="18"/>
        </w:rPr>
        <w:t xml:space="preserve">Zmiany niniejszej umowy dopuszczalne są w przypadkach wskazanych w art. 455 ust. 1 pkt 2-4 oraz ust. 2-4 </w:t>
      </w:r>
      <w:proofErr w:type="spellStart"/>
      <w:r w:rsidRPr="00160FFF">
        <w:rPr>
          <w:rFonts w:ascii="Tahoma" w:hAnsi="Tahoma" w:cs="Tahoma"/>
          <w:sz w:val="18"/>
          <w:szCs w:val="18"/>
        </w:rPr>
        <w:t>Pzp</w:t>
      </w:r>
      <w:proofErr w:type="spellEnd"/>
      <w:r w:rsidRPr="00160FFF">
        <w:rPr>
          <w:rFonts w:ascii="Tahoma" w:hAnsi="Tahoma" w:cs="Tahoma"/>
          <w:sz w:val="18"/>
          <w:szCs w:val="18"/>
        </w:rPr>
        <w:t xml:space="preserve">.  </w:t>
      </w:r>
    </w:p>
    <w:p w14:paraId="501ADA65" w14:textId="492898A6" w:rsidR="00E7630B" w:rsidRPr="00160FFF" w:rsidRDefault="00C535CB" w:rsidP="0015468D">
      <w:pPr>
        <w:keepLines/>
        <w:numPr>
          <w:ilvl w:val="0"/>
          <w:numId w:val="39"/>
        </w:numPr>
        <w:spacing w:before="60" w:after="60" w:line="240" w:lineRule="auto"/>
        <w:jc w:val="both"/>
        <w:rPr>
          <w:rFonts w:ascii="Tahoma" w:eastAsia="Calibri" w:hAnsi="Tahoma" w:cs="Tahoma"/>
          <w:sz w:val="18"/>
          <w:szCs w:val="18"/>
        </w:rPr>
      </w:pPr>
      <w:r w:rsidRPr="00160FFF">
        <w:rPr>
          <w:rFonts w:ascii="Tahoma" w:eastAsia="Calibri" w:hAnsi="Tahoma" w:cs="Tahoma"/>
          <w:sz w:val="18"/>
          <w:szCs w:val="18"/>
        </w:rPr>
        <w:lastRenderedPageBreak/>
        <w:t xml:space="preserve">Zgodnie z art. 455 ust. 1 pkt 1 </w:t>
      </w:r>
      <w:proofErr w:type="spellStart"/>
      <w:r w:rsidRPr="00160FFF">
        <w:rPr>
          <w:rFonts w:ascii="Tahoma" w:eastAsia="Calibri" w:hAnsi="Tahoma" w:cs="Tahoma"/>
          <w:sz w:val="18"/>
          <w:szCs w:val="18"/>
        </w:rPr>
        <w:t>Pzp</w:t>
      </w:r>
      <w:proofErr w:type="spellEnd"/>
      <w:r w:rsidR="00E7630B" w:rsidRPr="00160FFF">
        <w:rPr>
          <w:rFonts w:ascii="Tahoma" w:eastAsia="Calibri" w:hAnsi="Tahoma" w:cs="Tahoma"/>
          <w:sz w:val="18"/>
          <w:szCs w:val="18"/>
        </w:rPr>
        <w:t xml:space="preserve"> Zamawiający dopuszcza możliwość zmiany niniejszej umowy w stosunku do treści oferty, na podstawie której dokonano wyboru Wykonawcy w zakresie:</w:t>
      </w:r>
    </w:p>
    <w:p w14:paraId="313947B5" w14:textId="77777777" w:rsidR="00E7630B" w:rsidRPr="00160FFF" w:rsidRDefault="00E7630B" w:rsidP="0015468D">
      <w:pPr>
        <w:keepLines/>
        <w:numPr>
          <w:ilvl w:val="1"/>
          <w:numId w:val="39"/>
        </w:numPr>
        <w:spacing w:before="60" w:after="60" w:line="240" w:lineRule="auto"/>
        <w:ind w:left="567" w:hanging="141"/>
        <w:jc w:val="both"/>
        <w:rPr>
          <w:rFonts w:ascii="Tahoma" w:eastAsia="Calibri" w:hAnsi="Tahoma" w:cs="Tahoma"/>
          <w:sz w:val="18"/>
          <w:szCs w:val="18"/>
        </w:rPr>
      </w:pPr>
      <w:r w:rsidRPr="00160FFF">
        <w:rPr>
          <w:rFonts w:ascii="Tahoma" w:eastAsia="Calibri" w:hAnsi="Tahoma" w:cs="Tahoma"/>
          <w:sz w:val="18"/>
          <w:szCs w:val="18"/>
        </w:rPr>
        <w:t>zmiany któregokolwiek z terminów wskazanych w umowie;</w:t>
      </w:r>
    </w:p>
    <w:p w14:paraId="7D80BD9F" w14:textId="77777777" w:rsidR="00E7630B" w:rsidRPr="00160FFF" w:rsidRDefault="00E7630B" w:rsidP="0015468D">
      <w:pPr>
        <w:keepLines/>
        <w:numPr>
          <w:ilvl w:val="1"/>
          <w:numId w:val="39"/>
        </w:numPr>
        <w:spacing w:before="60" w:after="60" w:line="240" w:lineRule="auto"/>
        <w:ind w:left="567" w:hanging="141"/>
        <w:jc w:val="both"/>
        <w:rPr>
          <w:rFonts w:ascii="Tahoma" w:eastAsia="Calibri" w:hAnsi="Tahoma" w:cs="Tahoma"/>
          <w:sz w:val="18"/>
          <w:szCs w:val="18"/>
        </w:rPr>
      </w:pPr>
      <w:r w:rsidRPr="00160FFF">
        <w:rPr>
          <w:rFonts w:ascii="Tahoma" w:eastAsia="Calibri" w:hAnsi="Tahoma" w:cs="Tahoma"/>
          <w:sz w:val="18"/>
          <w:szCs w:val="18"/>
        </w:rPr>
        <w:t xml:space="preserve">zmiany wysokości wynagrodzenia umownego.  </w:t>
      </w:r>
    </w:p>
    <w:p w14:paraId="4EF778EB" w14:textId="77777777" w:rsidR="00E7630B" w:rsidRPr="004A5E3E" w:rsidRDefault="00E7630B" w:rsidP="0015468D">
      <w:pPr>
        <w:keepLines/>
        <w:numPr>
          <w:ilvl w:val="0"/>
          <w:numId w:val="39"/>
        </w:numPr>
        <w:spacing w:before="60" w:after="60" w:line="240" w:lineRule="auto"/>
        <w:ind w:left="284" w:hanging="284"/>
        <w:jc w:val="both"/>
        <w:rPr>
          <w:rFonts w:ascii="Tahoma" w:eastAsia="Calibri" w:hAnsi="Tahoma" w:cs="Tahoma"/>
          <w:bCs/>
          <w:sz w:val="18"/>
          <w:szCs w:val="18"/>
        </w:rPr>
      </w:pPr>
      <w:r w:rsidRPr="004A5E3E">
        <w:rPr>
          <w:rFonts w:ascii="Tahoma" w:eastAsia="Calibri" w:hAnsi="Tahoma" w:cs="Tahoma"/>
          <w:bCs/>
          <w:sz w:val="18"/>
          <w:szCs w:val="18"/>
        </w:rPr>
        <w:t>Zmiana terminów wskazanych w umowie może nastąpić w przypadku:</w:t>
      </w:r>
    </w:p>
    <w:p w14:paraId="06E6A877" w14:textId="77777777" w:rsidR="00E7630B" w:rsidRPr="004A5E3E" w:rsidRDefault="00E7630B" w:rsidP="0015468D">
      <w:pPr>
        <w:keepLines/>
        <w:numPr>
          <w:ilvl w:val="0"/>
          <w:numId w:val="40"/>
        </w:numPr>
        <w:spacing w:before="60" w:after="60" w:line="240" w:lineRule="auto"/>
        <w:ind w:left="426" w:firstLine="0"/>
        <w:jc w:val="both"/>
        <w:rPr>
          <w:rFonts w:ascii="Tahoma" w:eastAsia="Calibri" w:hAnsi="Tahoma" w:cs="Tahoma"/>
          <w:bCs/>
          <w:sz w:val="18"/>
          <w:szCs w:val="18"/>
        </w:rPr>
      </w:pPr>
      <w:r w:rsidRPr="004A5E3E">
        <w:rPr>
          <w:rFonts w:ascii="Tahoma" w:eastAsia="Calibri" w:hAnsi="Tahoma" w:cs="Tahoma"/>
          <w:bCs/>
          <w:sz w:val="18"/>
          <w:szCs w:val="18"/>
        </w:rPr>
        <w:t>wystąpienia okoliczności lub zdarzeń niezależnych od stron umowy, których wystąpienia nie można było przewidzieć w dniu zawarcia umowy, uniemożliwiających realizację w wyznaczonym terminie przedmiotu umowy;</w:t>
      </w:r>
    </w:p>
    <w:p w14:paraId="59D98F95" w14:textId="77777777" w:rsidR="00E7630B" w:rsidRPr="004A5E3E" w:rsidRDefault="00E7630B" w:rsidP="0015468D">
      <w:pPr>
        <w:keepLines/>
        <w:numPr>
          <w:ilvl w:val="0"/>
          <w:numId w:val="40"/>
        </w:numPr>
        <w:spacing w:before="60" w:after="60" w:line="240" w:lineRule="auto"/>
        <w:ind w:left="426" w:firstLine="0"/>
        <w:jc w:val="both"/>
        <w:rPr>
          <w:rFonts w:ascii="Tahoma" w:eastAsia="Calibri" w:hAnsi="Tahoma" w:cs="Tahoma"/>
          <w:bCs/>
          <w:sz w:val="18"/>
          <w:szCs w:val="18"/>
        </w:rPr>
      </w:pPr>
      <w:r w:rsidRPr="004A5E3E">
        <w:rPr>
          <w:rFonts w:ascii="Tahoma" w:eastAsia="Calibri" w:hAnsi="Tahoma" w:cs="Tahoma"/>
          <w:bCs/>
          <w:sz w:val="18"/>
          <w:szCs w:val="18"/>
        </w:rPr>
        <w:t>wystąpienia siły wyższej, tzn. niezależnego od Strony losowego zdarzenia zewnętrznego, które było niemożliwe do przewidzenia w momencie zawarcia umowy i któremu nie można było zapobiec mimo dochowania staranności, a miało ono wpływ na terminowe wykonanie przedmiotu umowy;</w:t>
      </w:r>
    </w:p>
    <w:p w14:paraId="0A66235F" w14:textId="77777777" w:rsidR="00E7630B" w:rsidRDefault="00E7630B" w:rsidP="0015468D">
      <w:pPr>
        <w:keepLines/>
        <w:numPr>
          <w:ilvl w:val="0"/>
          <w:numId w:val="40"/>
        </w:numPr>
        <w:spacing w:before="60" w:after="60" w:line="240" w:lineRule="auto"/>
        <w:ind w:left="426" w:firstLine="0"/>
        <w:jc w:val="both"/>
        <w:rPr>
          <w:rFonts w:ascii="Tahoma" w:eastAsia="Calibri" w:hAnsi="Tahoma" w:cs="Tahoma"/>
          <w:bCs/>
          <w:sz w:val="18"/>
          <w:szCs w:val="18"/>
        </w:rPr>
      </w:pPr>
      <w:r w:rsidRPr="004A5E3E">
        <w:rPr>
          <w:rFonts w:ascii="Tahoma" w:eastAsia="Calibri" w:hAnsi="Tahoma" w:cs="Tahoma"/>
          <w:bCs/>
          <w:sz w:val="18"/>
          <w:szCs w:val="18"/>
        </w:rPr>
        <w:t>przedłużających się ponad 30 dni kalendarzowych procedur uzgadniania przedmiotu umowy, które nie są spowodowane działaniem lub brakiem działania Wykonawcy, uniemożliwiających kontynuowanie lub zakończenie przedmiotu umowy;</w:t>
      </w:r>
    </w:p>
    <w:p w14:paraId="2F092E6F" w14:textId="2EF374FB" w:rsidR="00384322" w:rsidRPr="00384322" w:rsidRDefault="00384322" w:rsidP="00384322">
      <w:pPr>
        <w:keepLines/>
        <w:numPr>
          <w:ilvl w:val="0"/>
          <w:numId w:val="40"/>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 xml:space="preserve">zwłoki Zamawiającego w zakresie uzgadniania poszczególnych części zamówienia, które wynikają z konsultacji lub </w:t>
      </w:r>
      <w:r>
        <w:rPr>
          <w:rFonts w:ascii="Tahoma" w:eastAsia="Calibri" w:hAnsi="Tahoma" w:cs="Tahoma"/>
          <w:bCs/>
          <w:sz w:val="18"/>
          <w:szCs w:val="18"/>
        </w:rPr>
        <w:br/>
      </w:r>
      <w:r w:rsidRPr="00384322">
        <w:rPr>
          <w:rFonts w:ascii="Tahoma" w:eastAsia="Calibri" w:hAnsi="Tahoma" w:cs="Tahoma"/>
          <w:bCs/>
          <w:sz w:val="18"/>
          <w:szCs w:val="18"/>
        </w:rPr>
        <w:t>ze złożoności problemu;</w:t>
      </w:r>
    </w:p>
    <w:p w14:paraId="0E47311E" w14:textId="3847A758" w:rsidR="00384322" w:rsidRPr="00384322" w:rsidRDefault="00384322" w:rsidP="00384322">
      <w:pPr>
        <w:keepLines/>
        <w:numPr>
          <w:ilvl w:val="0"/>
          <w:numId w:val="40"/>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wstrzymania prac projektowych przez Zamawiającego w związku z okolicznościami mającymi wpływ na dalszą realizację prac projektowych, a niezależnych od Wykonawcy;</w:t>
      </w:r>
    </w:p>
    <w:p w14:paraId="2030C419" w14:textId="77777777" w:rsidR="00E7630B" w:rsidRPr="00160FFF" w:rsidRDefault="00E7630B" w:rsidP="00BE3BE5">
      <w:pPr>
        <w:keepLines/>
        <w:spacing w:before="60" w:after="60" w:line="240" w:lineRule="auto"/>
        <w:ind w:left="426"/>
        <w:jc w:val="both"/>
        <w:rPr>
          <w:rFonts w:ascii="Tahoma" w:eastAsia="Calibri" w:hAnsi="Tahoma" w:cs="Tahoma"/>
          <w:bCs/>
          <w:sz w:val="18"/>
          <w:szCs w:val="18"/>
        </w:rPr>
      </w:pPr>
      <w:r w:rsidRPr="00160FFF">
        <w:rPr>
          <w:rFonts w:ascii="Tahoma" w:eastAsia="Calibri" w:hAnsi="Tahoma" w:cs="Tahoma"/>
          <w:bCs/>
          <w:sz w:val="18"/>
          <w:szCs w:val="18"/>
        </w:rPr>
        <w:t xml:space="preserve">Zmiana terminu umownego we wskazanych przypadkach może nastąpić na pisemny umotywowany wniosek Wykonawcy, po sporządzeniu przez Zamawiającego protokołu konieczności wskazującego na zaistnienie okoliczności stanowiącej podstawę do zmiany umowy. </w:t>
      </w:r>
    </w:p>
    <w:p w14:paraId="09DFA6F0" w14:textId="77777777" w:rsidR="00E7630B" w:rsidRPr="00160FFF" w:rsidRDefault="00E7630B" w:rsidP="0015468D">
      <w:pPr>
        <w:keepLines/>
        <w:numPr>
          <w:ilvl w:val="0"/>
          <w:numId w:val="39"/>
        </w:numPr>
        <w:spacing w:before="60" w:after="60" w:line="240" w:lineRule="auto"/>
        <w:jc w:val="both"/>
        <w:rPr>
          <w:rFonts w:ascii="Tahoma" w:eastAsia="Calibri" w:hAnsi="Tahoma" w:cs="Tahoma"/>
          <w:sz w:val="18"/>
          <w:szCs w:val="18"/>
        </w:rPr>
      </w:pPr>
      <w:r w:rsidRPr="00160FFF">
        <w:rPr>
          <w:rFonts w:ascii="Tahoma" w:eastAsia="Calibri" w:hAnsi="Tahoma" w:cs="Tahoma"/>
          <w:sz w:val="18"/>
          <w:szCs w:val="18"/>
        </w:rPr>
        <w:t>Zmiana wysokości wynagrodzenia umownego może nastąpić w przypadku:</w:t>
      </w:r>
    </w:p>
    <w:p w14:paraId="24DA2FC1" w14:textId="17577C39" w:rsidR="00BA6F66" w:rsidRPr="00384322" w:rsidRDefault="00BA6F66" w:rsidP="00384322">
      <w:pPr>
        <w:keepLines/>
        <w:numPr>
          <w:ilvl w:val="0"/>
          <w:numId w:val="53"/>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zmiany stawki podatku od towarów i usług oraz podatku akcyzowego,</w:t>
      </w:r>
    </w:p>
    <w:p w14:paraId="6166B2D0" w14:textId="124556C6" w:rsidR="00BA6F66" w:rsidRPr="00384322" w:rsidRDefault="00BA6F66" w:rsidP="00384322">
      <w:pPr>
        <w:keepLines/>
        <w:numPr>
          <w:ilvl w:val="0"/>
          <w:numId w:val="53"/>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zmiany wysokości minimalnego wynagrodzenia za pracę albo wysokości minimalnej stawki godzinowej, ustalonych na podstawie przepisów ust</w:t>
      </w:r>
      <w:r w:rsidR="00160FFF" w:rsidRPr="00384322">
        <w:rPr>
          <w:rFonts w:ascii="Tahoma" w:eastAsia="Calibri" w:hAnsi="Tahoma" w:cs="Tahoma"/>
          <w:bCs/>
          <w:sz w:val="18"/>
          <w:szCs w:val="18"/>
        </w:rPr>
        <w:t>awy z dnia 10 października 2002</w:t>
      </w:r>
      <w:r w:rsidRPr="00384322">
        <w:rPr>
          <w:rFonts w:ascii="Tahoma" w:eastAsia="Calibri" w:hAnsi="Tahoma" w:cs="Tahoma"/>
          <w:bCs/>
          <w:sz w:val="18"/>
          <w:szCs w:val="18"/>
        </w:rPr>
        <w:t>r. o minimalnym wynagrodzeniu za pracę;</w:t>
      </w:r>
    </w:p>
    <w:p w14:paraId="3BE6BC24" w14:textId="091EA906" w:rsidR="00BA6F66" w:rsidRPr="00384322" w:rsidRDefault="00BA6F66" w:rsidP="00384322">
      <w:pPr>
        <w:keepLines/>
        <w:numPr>
          <w:ilvl w:val="0"/>
          <w:numId w:val="53"/>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zmiany zasad podlegania ubezpieczeniom społecznym lub ubezpieczeniu zdrowotnemu lub wysokości stawki składki na ubezpieczenia społeczne lub zdrowotne;</w:t>
      </w:r>
    </w:p>
    <w:p w14:paraId="1DCC7E1B" w14:textId="7846FC68" w:rsidR="00BA6F66" w:rsidRPr="00384322" w:rsidRDefault="00BA6F66" w:rsidP="00384322">
      <w:pPr>
        <w:keepLines/>
        <w:numPr>
          <w:ilvl w:val="0"/>
          <w:numId w:val="53"/>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zmiany zasad gromadzenia i wysokości wpłat do pracowniczych planów kapitałowych, o których mowa w ustawie z dnia 4 października 2018 o pracowniczych planach kapitałowych;</w:t>
      </w:r>
    </w:p>
    <w:p w14:paraId="56C9A8F4" w14:textId="77777777" w:rsidR="00E7630B" w:rsidRPr="004A5E3E" w:rsidRDefault="00E7630B" w:rsidP="0015468D">
      <w:pPr>
        <w:keepLines/>
        <w:numPr>
          <w:ilvl w:val="0"/>
          <w:numId w:val="39"/>
        </w:numPr>
        <w:spacing w:before="60" w:after="60" w:line="240" w:lineRule="auto"/>
        <w:jc w:val="both"/>
        <w:rPr>
          <w:rFonts w:ascii="Tahoma" w:eastAsia="Calibri" w:hAnsi="Tahoma" w:cs="Tahoma"/>
          <w:bCs/>
          <w:sz w:val="18"/>
          <w:szCs w:val="18"/>
        </w:rPr>
      </w:pPr>
      <w:r w:rsidRPr="00160FFF">
        <w:rPr>
          <w:rFonts w:ascii="Tahoma" w:eastAsia="Calibri" w:hAnsi="Tahoma" w:cs="Tahoma"/>
          <w:bCs/>
          <w:sz w:val="18"/>
          <w:szCs w:val="18"/>
        </w:rPr>
        <w:t>Zmiana wysokości wynagrodzenia w przypadkach wskazanych w ust. 3 pkt 1-4 może nastąpić na pisemny umotywowany wniosek Wykonawcy. Zmiana jest dopuszczalna, jeżeli</w:t>
      </w:r>
      <w:r w:rsidRPr="004A5E3E">
        <w:rPr>
          <w:rFonts w:ascii="Tahoma" w:eastAsia="Calibri" w:hAnsi="Tahoma" w:cs="Tahoma"/>
          <w:bCs/>
          <w:sz w:val="18"/>
          <w:szCs w:val="18"/>
        </w:rPr>
        <w:t xml:space="preserve"> Wykonawca udowodni, że zmiany te mają wpływ na koszty wykonania zamówienia przez Wykonawcę. W tym celu Wykonawca wraz z wnioskiem o zmianę umowy, przedstawi Zamawiającemu informację zawierającą szczegółową kalkulację wpływu okoliczności wskazanych w ust. 3 pkt 1-4 na koszty realizacji zamówienia, w szczególności wskazując wysokość odpowiednich kosztów w odniesieniu do poszczególnych pracowników realizujących umowę, zakres ich zaangażowania w realizację umowy oraz wpływ odpowiednich czynników na zmianę kosztów. Zamawiający może odmówić zmiany umowy w przypadku, gdy wyjaśnienia nie będą w wystarczający sposób uzasadniać proponowanej zmiany wynagrodzenia. Zmiana może dotyczyć wyłącznie kosztów realizacji zamówienia w okresie po wejściu w życie odpowiednich zmian przepisów. </w:t>
      </w:r>
    </w:p>
    <w:p w14:paraId="1175D5AD" w14:textId="2313D06E" w:rsidR="00E7630B" w:rsidRPr="00160FFF" w:rsidRDefault="00E7630B" w:rsidP="0015468D">
      <w:pPr>
        <w:keepLines/>
        <w:numPr>
          <w:ilvl w:val="0"/>
          <w:numId w:val="39"/>
        </w:numPr>
        <w:spacing w:before="60" w:after="60" w:line="240" w:lineRule="auto"/>
        <w:jc w:val="both"/>
        <w:rPr>
          <w:rFonts w:ascii="Tahoma" w:eastAsia="Calibri" w:hAnsi="Tahoma" w:cs="Tahoma"/>
          <w:bCs/>
          <w:sz w:val="18"/>
          <w:szCs w:val="18"/>
        </w:rPr>
      </w:pPr>
      <w:r w:rsidRPr="00160FFF">
        <w:rPr>
          <w:rFonts w:ascii="Tahoma" w:eastAsia="Calibri" w:hAnsi="Tahoma" w:cs="Tahoma"/>
          <w:bCs/>
          <w:sz w:val="18"/>
          <w:szCs w:val="18"/>
        </w:rPr>
        <w:t xml:space="preserve">Wszelkie zmiany niniejszej umowy wymagają zachowania formy pisemnej pod rygorem nieważności w postaci aneksu do umowy. </w:t>
      </w:r>
      <w:r w:rsidR="00E81018" w:rsidRPr="007B696E">
        <w:rPr>
          <w:rFonts w:ascii="Tahoma" w:eastAsia="Calibri" w:hAnsi="Tahoma" w:cs="Tahoma"/>
          <w:color w:val="000000" w:themeColor="text1"/>
          <w:kern w:val="3"/>
          <w:sz w:val="18"/>
          <w:szCs w:val="18"/>
        </w:rPr>
        <w:t xml:space="preserve">W preambule aneksu należy wskazać podstawę prawną wynikającą z art. 455 ust. 1 lub 2 </w:t>
      </w:r>
      <w:proofErr w:type="spellStart"/>
      <w:r w:rsidR="00E81018" w:rsidRPr="007B696E">
        <w:rPr>
          <w:rFonts w:ascii="Tahoma" w:eastAsia="Calibri" w:hAnsi="Tahoma" w:cs="Tahoma"/>
          <w:color w:val="000000" w:themeColor="text1"/>
          <w:kern w:val="3"/>
          <w:sz w:val="18"/>
          <w:szCs w:val="18"/>
        </w:rPr>
        <w:t>Pzp</w:t>
      </w:r>
      <w:proofErr w:type="spellEnd"/>
      <w:r w:rsidR="00E81018" w:rsidRPr="007B696E">
        <w:rPr>
          <w:rFonts w:ascii="Tahoma" w:eastAsia="Calibri" w:hAnsi="Tahoma" w:cs="Tahoma"/>
          <w:color w:val="000000" w:themeColor="text1"/>
          <w:kern w:val="3"/>
          <w:sz w:val="18"/>
          <w:szCs w:val="18"/>
        </w:rPr>
        <w:t xml:space="preserve"> oraz okoliczności uzasadniające dokonanie zmian</w:t>
      </w:r>
      <w:r w:rsidRPr="00160FFF">
        <w:rPr>
          <w:rFonts w:ascii="Tahoma" w:eastAsia="Calibri" w:hAnsi="Tahoma" w:cs="Tahoma"/>
          <w:bCs/>
          <w:sz w:val="18"/>
          <w:szCs w:val="18"/>
        </w:rPr>
        <w:t xml:space="preserve">. </w:t>
      </w:r>
    </w:p>
    <w:p w14:paraId="70931687" w14:textId="77777777" w:rsidR="00E7630B" w:rsidRPr="004A5E3E" w:rsidRDefault="00E7630B" w:rsidP="0015468D">
      <w:pPr>
        <w:keepLines/>
        <w:numPr>
          <w:ilvl w:val="0"/>
          <w:numId w:val="39"/>
        </w:numPr>
        <w:spacing w:before="60" w:after="60" w:line="240" w:lineRule="auto"/>
        <w:jc w:val="both"/>
        <w:rPr>
          <w:rFonts w:ascii="Tahoma" w:eastAsia="Calibri" w:hAnsi="Tahoma" w:cs="Tahoma"/>
          <w:bCs/>
          <w:sz w:val="18"/>
          <w:szCs w:val="18"/>
        </w:rPr>
      </w:pPr>
      <w:r w:rsidRPr="00160FFF">
        <w:rPr>
          <w:rFonts w:ascii="Tahoma" w:eastAsia="Calibri" w:hAnsi="Tahoma" w:cs="Tahoma"/>
          <w:bCs/>
          <w:sz w:val="18"/>
          <w:szCs w:val="18"/>
        </w:rPr>
        <w:t>O zmianach teleadresowych, numeru rachunku bankowego</w:t>
      </w:r>
      <w:r w:rsidRPr="004A5E3E">
        <w:rPr>
          <w:rFonts w:ascii="Tahoma" w:eastAsia="Calibri" w:hAnsi="Tahoma" w:cs="Tahoma"/>
          <w:bCs/>
          <w:sz w:val="18"/>
          <w:szCs w:val="18"/>
        </w:rPr>
        <w:t xml:space="preserve"> i innych zmianach nieistotnych dla wykonania przedmiotu umowy Wykonawca powiadomi pisemnie Zamawiającego. Zmiany te nie wymagają zmiany umowy.</w:t>
      </w:r>
    </w:p>
    <w:p w14:paraId="14E5C1F9"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17.</w:t>
      </w:r>
    </w:p>
    <w:p w14:paraId="4D4F2CD9"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POSTANOWIENIA KOŃCOWE</w:t>
      </w:r>
    </w:p>
    <w:p w14:paraId="71784DEE" w14:textId="60199951" w:rsidR="0050364D" w:rsidRPr="004A5E3E" w:rsidRDefault="001143FF" w:rsidP="0015468D">
      <w:pPr>
        <w:keepLines/>
        <w:numPr>
          <w:ilvl w:val="0"/>
          <w:numId w:val="37"/>
        </w:numPr>
        <w:spacing w:before="60" w:after="60" w:line="240" w:lineRule="auto"/>
        <w:ind w:left="426" w:hanging="426"/>
        <w:contextualSpacing/>
        <w:jc w:val="both"/>
        <w:rPr>
          <w:rFonts w:ascii="Tahoma" w:eastAsia="Calibri" w:hAnsi="Tahoma" w:cs="Tahoma"/>
          <w:sz w:val="18"/>
          <w:szCs w:val="18"/>
        </w:rPr>
      </w:pPr>
      <w:r w:rsidRPr="004A5E3E">
        <w:rPr>
          <w:rFonts w:ascii="Tahoma" w:eastAsia="Calibri" w:hAnsi="Tahoma" w:cs="Tahoma"/>
          <w:sz w:val="18"/>
          <w:szCs w:val="18"/>
        </w:rPr>
        <w:t>W sprawach nie</w:t>
      </w:r>
      <w:r w:rsidR="0050364D" w:rsidRPr="004A5E3E">
        <w:rPr>
          <w:rFonts w:ascii="Tahoma" w:eastAsia="Calibri" w:hAnsi="Tahoma" w:cs="Tahoma"/>
          <w:sz w:val="18"/>
          <w:szCs w:val="18"/>
        </w:rPr>
        <w:t>uregulowanych niniejszą umową mają zastosowanie przepisy powszechnie obowiązującego prawa, a w szczególności ustawy - Prawo zamówień publicznych, Kodeksu cywilnego, ustawy o prawie autorskim i prawach pokrewnych.</w:t>
      </w:r>
    </w:p>
    <w:p w14:paraId="2F52A025" w14:textId="77777777" w:rsidR="0050364D" w:rsidRPr="004A5E3E" w:rsidRDefault="0050364D" w:rsidP="0015468D">
      <w:pPr>
        <w:keepLines/>
        <w:numPr>
          <w:ilvl w:val="0"/>
          <w:numId w:val="37"/>
        </w:numPr>
        <w:spacing w:before="60" w:after="60" w:line="240" w:lineRule="auto"/>
        <w:ind w:left="426" w:hanging="426"/>
        <w:contextualSpacing/>
        <w:jc w:val="both"/>
        <w:rPr>
          <w:rFonts w:ascii="Tahoma" w:eastAsia="Calibri" w:hAnsi="Tahoma" w:cs="Tahoma"/>
          <w:sz w:val="18"/>
          <w:szCs w:val="18"/>
        </w:rPr>
      </w:pPr>
      <w:r w:rsidRPr="004A5E3E">
        <w:rPr>
          <w:rFonts w:ascii="Tahoma" w:eastAsia="Calibri" w:hAnsi="Tahoma" w:cs="Tahoma"/>
          <w:sz w:val="18"/>
          <w:szCs w:val="18"/>
        </w:rPr>
        <w:t>Ewentualne spory mogące wyniknąć z treści niniejszej umowy rozstrzygać będzie Sąd właściwy z uwagi na siedzibę Zamawiającego.</w:t>
      </w:r>
    </w:p>
    <w:p w14:paraId="0FD66883" w14:textId="1F0DCA97" w:rsidR="0050364D" w:rsidRPr="004A5E3E" w:rsidRDefault="0050364D" w:rsidP="0015468D">
      <w:pPr>
        <w:keepLines/>
        <w:numPr>
          <w:ilvl w:val="0"/>
          <w:numId w:val="37"/>
        </w:numPr>
        <w:spacing w:before="60" w:after="60" w:line="240" w:lineRule="auto"/>
        <w:ind w:left="426" w:hanging="426"/>
        <w:contextualSpacing/>
        <w:jc w:val="both"/>
        <w:rPr>
          <w:rFonts w:ascii="Tahoma" w:eastAsia="Calibri" w:hAnsi="Tahoma" w:cs="Tahoma"/>
          <w:sz w:val="18"/>
          <w:szCs w:val="18"/>
        </w:rPr>
      </w:pPr>
      <w:r w:rsidRPr="004A5E3E">
        <w:rPr>
          <w:rFonts w:ascii="Tahoma" w:eastAsia="Calibri" w:hAnsi="Tahoma" w:cs="Tahoma"/>
          <w:sz w:val="18"/>
          <w:szCs w:val="18"/>
        </w:rPr>
        <w:t xml:space="preserve">Umowę sporządzono w </w:t>
      </w:r>
      <w:r w:rsidR="00384322">
        <w:rPr>
          <w:rFonts w:ascii="Tahoma" w:eastAsia="Calibri" w:hAnsi="Tahoma" w:cs="Tahoma"/>
          <w:sz w:val="18"/>
          <w:szCs w:val="18"/>
        </w:rPr>
        <w:t>trze</w:t>
      </w:r>
      <w:r w:rsidR="00490AB2">
        <w:rPr>
          <w:rFonts w:ascii="Tahoma" w:eastAsia="Calibri" w:hAnsi="Tahoma" w:cs="Tahoma"/>
          <w:sz w:val="18"/>
          <w:szCs w:val="18"/>
        </w:rPr>
        <w:t xml:space="preserve">ch </w:t>
      </w:r>
      <w:r w:rsidRPr="004A5E3E">
        <w:rPr>
          <w:rFonts w:ascii="Tahoma" w:eastAsia="Calibri" w:hAnsi="Tahoma" w:cs="Tahoma"/>
          <w:sz w:val="18"/>
          <w:szCs w:val="18"/>
        </w:rPr>
        <w:t xml:space="preserve">jednobrzmiących egzemplarzach, z czego 1 egz. otrzymuje Wykonawca, a </w:t>
      </w:r>
      <w:r w:rsidR="00384322">
        <w:rPr>
          <w:rFonts w:ascii="Tahoma" w:eastAsia="Calibri" w:hAnsi="Tahoma" w:cs="Tahoma"/>
          <w:sz w:val="18"/>
          <w:szCs w:val="18"/>
        </w:rPr>
        <w:t>2</w:t>
      </w:r>
      <w:r w:rsidRPr="004A5E3E">
        <w:rPr>
          <w:rFonts w:ascii="Tahoma" w:eastAsia="Calibri" w:hAnsi="Tahoma" w:cs="Tahoma"/>
          <w:sz w:val="18"/>
          <w:szCs w:val="18"/>
        </w:rPr>
        <w:t xml:space="preserve"> egz. Zamawiający.</w:t>
      </w:r>
    </w:p>
    <w:p w14:paraId="2F741E7E" w14:textId="77777777" w:rsidR="0050364D" w:rsidRPr="004A5E3E" w:rsidRDefault="0050364D" w:rsidP="0015468D">
      <w:pPr>
        <w:keepLines/>
        <w:numPr>
          <w:ilvl w:val="0"/>
          <w:numId w:val="37"/>
        </w:numPr>
        <w:spacing w:before="60" w:after="60" w:line="240" w:lineRule="auto"/>
        <w:ind w:left="426" w:hanging="426"/>
        <w:contextualSpacing/>
        <w:jc w:val="both"/>
        <w:rPr>
          <w:rFonts w:ascii="Tahoma" w:eastAsia="Calibri" w:hAnsi="Tahoma" w:cs="Tahoma"/>
          <w:sz w:val="18"/>
          <w:szCs w:val="18"/>
        </w:rPr>
      </w:pPr>
      <w:r w:rsidRPr="004A5E3E">
        <w:rPr>
          <w:rFonts w:ascii="Tahoma" w:eastAsia="Calibri" w:hAnsi="Tahoma" w:cs="Tahoma"/>
          <w:sz w:val="18"/>
          <w:szCs w:val="18"/>
        </w:rPr>
        <w:t>Integralną część umowy stanowią załączniki:</w:t>
      </w:r>
    </w:p>
    <w:p w14:paraId="14C28465" w14:textId="77777777" w:rsidR="0050364D" w:rsidRPr="004A5E3E" w:rsidRDefault="0050364D" w:rsidP="00BE3BE5">
      <w:pPr>
        <w:keepLines/>
        <w:numPr>
          <w:ilvl w:val="0"/>
          <w:numId w:val="12"/>
        </w:numPr>
        <w:spacing w:before="60" w:after="60" w:line="240" w:lineRule="auto"/>
        <w:ind w:hanging="294"/>
        <w:jc w:val="both"/>
        <w:rPr>
          <w:rFonts w:ascii="Tahoma" w:eastAsia="Calibri" w:hAnsi="Tahoma" w:cs="Tahoma"/>
          <w:sz w:val="18"/>
          <w:szCs w:val="18"/>
        </w:rPr>
      </w:pPr>
      <w:r w:rsidRPr="004A5E3E">
        <w:rPr>
          <w:rFonts w:ascii="Tahoma" w:eastAsia="Calibri" w:hAnsi="Tahoma" w:cs="Tahoma"/>
          <w:sz w:val="18"/>
          <w:szCs w:val="18"/>
        </w:rPr>
        <w:t>Opis przedmiotu zamówienia – załącznik nr 1;</w:t>
      </w:r>
    </w:p>
    <w:p w14:paraId="055DC826" w14:textId="77777777" w:rsidR="0050364D" w:rsidRPr="004A5E3E" w:rsidRDefault="0050364D" w:rsidP="00BE3BE5">
      <w:pPr>
        <w:keepLines/>
        <w:numPr>
          <w:ilvl w:val="0"/>
          <w:numId w:val="12"/>
        </w:numPr>
        <w:spacing w:before="60" w:after="60" w:line="240" w:lineRule="auto"/>
        <w:ind w:hanging="294"/>
        <w:jc w:val="both"/>
        <w:rPr>
          <w:rFonts w:ascii="Tahoma" w:eastAsia="Calibri" w:hAnsi="Tahoma" w:cs="Tahoma"/>
          <w:sz w:val="18"/>
          <w:szCs w:val="18"/>
        </w:rPr>
      </w:pPr>
      <w:r w:rsidRPr="004A5E3E">
        <w:rPr>
          <w:rFonts w:ascii="Tahoma" w:eastAsia="Calibri" w:hAnsi="Tahoma" w:cs="Tahoma"/>
          <w:sz w:val="18"/>
          <w:szCs w:val="18"/>
        </w:rPr>
        <w:t>Oferta – załącznik nr 2;</w:t>
      </w:r>
    </w:p>
    <w:p w14:paraId="5661DC96" w14:textId="77777777" w:rsidR="0050364D" w:rsidRPr="004A5E3E" w:rsidRDefault="0050364D" w:rsidP="00BE3BE5">
      <w:pPr>
        <w:keepLines/>
        <w:spacing w:before="60" w:after="60" w:line="240" w:lineRule="auto"/>
        <w:rPr>
          <w:rFonts w:ascii="Tahoma" w:eastAsia="Calibri" w:hAnsi="Tahoma" w:cs="Tahoma"/>
          <w:sz w:val="18"/>
          <w:szCs w:val="18"/>
        </w:rPr>
      </w:pPr>
    </w:p>
    <w:p w14:paraId="0358511F" w14:textId="77777777" w:rsidR="0050364D" w:rsidRPr="004A5E3E" w:rsidRDefault="0050364D" w:rsidP="00BE3BE5">
      <w:pPr>
        <w:keepLines/>
        <w:spacing w:before="60" w:after="60" w:line="240" w:lineRule="auto"/>
        <w:ind w:left="708" w:firstLine="708"/>
        <w:jc w:val="both"/>
        <w:rPr>
          <w:rFonts w:ascii="Tahoma" w:eastAsia="Times New Roman" w:hAnsi="Tahoma" w:cs="Tahoma"/>
          <w:b/>
          <w:sz w:val="18"/>
          <w:szCs w:val="18"/>
          <w:lang w:eastAsia="pl-PL"/>
        </w:rPr>
      </w:pPr>
      <w:r w:rsidRPr="004A5E3E">
        <w:rPr>
          <w:rFonts w:ascii="Tahoma" w:eastAsia="Times New Roman" w:hAnsi="Tahoma" w:cs="Tahoma"/>
          <w:b/>
          <w:sz w:val="18"/>
          <w:szCs w:val="18"/>
          <w:lang w:eastAsia="pl-PL"/>
        </w:rPr>
        <w:t>WYKONAWCA                                                                     ZAMAWIAJĄCY</w:t>
      </w:r>
    </w:p>
    <w:p w14:paraId="6E2CB194" w14:textId="77777777" w:rsidR="0050364D" w:rsidRPr="004A5E3E" w:rsidRDefault="0050364D" w:rsidP="00BE3BE5">
      <w:pPr>
        <w:keepLines/>
        <w:spacing w:before="60" w:after="60" w:line="240" w:lineRule="auto"/>
        <w:jc w:val="both"/>
        <w:rPr>
          <w:rFonts w:ascii="Tahoma" w:eastAsia="Times New Roman" w:hAnsi="Tahoma" w:cs="Tahoma"/>
          <w:b/>
          <w:sz w:val="18"/>
          <w:szCs w:val="18"/>
          <w:lang w:eastAsia="pl-PL"/>
        </w:rPr>
      </w:pPr>
    </w:p>
    <w:p w14:paraId="43A5781F" w14:textId="77777777" w:rsidR="0050364D" w:rsidRPr="004A5E3E" w:rsidRDefault="0050364D" w:rsidP="00BE3BE5">
      <w:pPr>
        <w:keepLines/>
        <w:spacing w:before="60" w:after="60" w:line="240" w:lineRule="auto"/>
        <w:jc w:val="both"/>
        <w:rPr>
          <w:rFonts w:ascii="Tahoma" w:eastAsia="Times New Roman" w:hAnsi="Tahoma" w:cs="Tahoma"/>
          <w:b/>
          <w:sz w:val="18"/>
          <w:szCs w:val="18"/>
          <w:lang w:eastAsia="pl-PL"/>
        </w:rPr>
      </w:pPr>
    </w:p>
    <w:p w14:paraId="5E6963EB" w14:textId="77777777" w:rsidR="00E81018" w:rsidRPr="004A5E3E" w:rsidRDefault="00E81018" w:rsidP="00BE3BE5">
      <w:pPr>
        <w:keepLines/>
        <w:spacing w:before="60" w:after="60" w:line="240" w:lineRule="auto"/>
        <w:jc w:val="both"/>
        <w:rPr>
          <w:rFonts w:ascii="Tahoma" w:eastAsia="Times New Roman" w:hAnsi="Tahoma" w:cs="Tahoma"/>
          <w:b/>
          <w:sz w:val="18"/>
          <w:szCs w:val="18"/>
          <w:lang w:eastAsia="pl-PL"/>
        </w:rPr>
      </w:pPr>
    </w:p>
    <w:sectPr w:rsidR="00E81018" w:rsidRPr="004A5E3E" w:rsidSect="00BA3F2E">
      <w:footerReference w:type="default" r:id="rId23"/>
      <w:pgSz w:w="11906" w:h="16838"/>
      <w:pgMar w:top="709" w:right="707" w:bottom="709" w:left="1134" w:header="708"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B892F" w14:textId="77777777" w:rsidR="004A5E3E" w:rsidRDefault="004A5E3E" w:rsidP="0050364D">
      <w:pPr>
        <w:spacing w:after="0" w:line="240" w:lineRule="auto"/>
      </w:pPr>
      <w:r>
        <w:separator/>
      </w:r>
    </w:p>
  </w:endnote>
  <w:endnote w:type="continuationSeparator" w:id="0">
    <w:p w14:paraId="5E30A60E" w14:textId="77777777" w:rsidR="004A5E3E" w:rsidRDefault="004A5E3E" w:rsidP="00503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FA32" w14:textId="12ED7DF9" w:rsidR="00652117" w:rsidRPr="002D7BBE" w:rsidRDefault="002D7BBE" w:rsidP="00652117">
    <w:pPr>
      <w:pBdr>
        <w:top w:val="single" w:sz="4" w:space="1" w:color="auto"/>
      </w:pBdr>
      <w:spacing w:after="0" w:line="240" w:lineRule="auto"/>
      <w:rPr>
        <w:rFonts w:ascii="Times New Roman" w:hAnsi="Times New Roman"/>
        <w:b/>
        <w:sz w:val="18"/>
        <w:szCs w:val="18"/>
      </w:rPr>
    </w:pPr>
    <w:r>
      <w:rPr>
        <w:rFonts w:ascii="Tahoma" w:hAnsi="Tahoma" w:cs="Tahoma"/>
        <w:sz w:val="14"/>
        <w:szCs w:val="14"/>
        <w:lang w:eastAsia="ar-SA"/>
      </w:rPr>
      <w:t>Program funkcjonalno-użytkowy zagospodarowania terenu w zabytkowym parku na os. Sławięcice</w:t>
    </w:r>
    <w:r w:rsidR="00EB67EE">
      <w:rPr>
        <w:rFonts w:ascii="Tahoma" w:hAnsi="Tahoma" w:cs="Tahoma"/>
        <w:sz w:val="14"/>
        <w:szCs w:val="14"/>
        <w:lang w:eastAsia="ar-SA"/>
      </w:rPr>
      <w:t xml:space="preserve"> – ochrona różnorodności biologicznej - etap II </w:t>
    </w:r>
    <w:r>
      <w:rPr>
        <w:rFonts w:ascii="Tahoma" w:hAnsi="Tahoma" w:cs="Tahoma"/>
        <w:sz w:val="14"/>
        <w:szCs w:val="14"/>
        <w:lang w:eastAsia="ar-SA"/>
      </w:rPr>
      <w:t xml:space="preserve"> </w:t>
    </w:r>
  </w:p>
  <w:p w14:paraId="4F30E841" w14:textId="4B7B1C2A" w:rsidR="004A5E3E" w:rsidRPr="00BA3F2E" w:rsidRDefault="00BA3F2E" w:rsidP="00BA3F2E">
    <w:pPr>
      <w:pStyle w:val="Stopka"/>
      <w:jc w:val="right"/>
      <w:rPr>
        <w:rFonts w:ascii="Tahoma" w:hAnsi="Tahoma" w:cs="Tahoma"/>
        <w:sz w:val="14"/>
        <w:szCs w:val="12"/>
      </w:rPr>
    </w:pPr>
    <w:r w:rsidRPr="00614E28">
      <w:rPr>
        <w:rFonts w:ascii="Tahoma" w:hAnsi="Tahoma" w:cs="Tahoma"/>
        <w:sz w:val="14"/>
        <w:szCs w:val="12"/>
      </w:rPr>
      <w:t xml:space="preserve">Strona </w:t>
    </w:r>
    <w:r w:rsidRPr="00614E28">
      <w:rPr>
        <w:rFonts w:ascii="Tahoma" w:hAnsi="Tahoma" w:cs="Tahoma"/>
        <w:sz w:val="14"/>
        <w:szCs w:val="12"/>
      </w:rPr>
      <w:fldChar w:fldCharType="begin"/>
    </w:r>
    <w:r w:rsidRPr="00614E28">
      <w:rPr>
        <w:rFonts w:ascii="Tahoma" w:hAnsi="Tahoma" w:cs="Tahoma"/>
        <w:sz w:val="14"/>
        <w:szCs w:val="12"/>
      </w:rPr>
      <w:instrText>PAGE  \* Arabic  \* MERGEFORMAT</w:instrText>
    </w:r>
    <w:r w:rsidRPr="00614E28">
      <w:rPr>
        <w:rFonts w:ascii="Tahoma" w:hAnsi="Tahoma" w:cs="Tahoma"/>
        <w:sz w:val="14"/>
        <w:szCs w:val="12"/>
      </w:rPr>
      <w:fldChar w:fldCharType="separate"/>
    </w:r>
    <w:r w:rsidR="00E81018">
      <w:rPr>
        <w:rFonts w:ascii="Tahoma" w:hAnsi="Tahoma" w:cs="Tahoma"/>
        <w:noProof/>
        <w:sz w:val="14"/>
        <w:szCs w:val="12"/>
      </w:rPr>
      <w:t>14</w:t>
    </w:r>
    <w:r w:rsidRPr="00614E28">
      <w:rPr>
        <w:rFonts w:ascii="Tahoma" w:hAnsi="Tahoma" w:cs="Tahoma"/>
        <w:sz w:val="14"/>
        <w:szCs w:val="12"/>
      </w:rPr>
      <w:fldChar w:fldCharType="end"/>
    </w:r>
    <w:r w:rsidRPr="00614E28">
      <w:rPr>
        <w:rFonts w:ascii="Tahoma" w:hAnsi="Tahoma" w:cs="Tahoma"/>
        <w:sz w:val="14"/>
        <w:szCs w:val="12"/>
      </w:rPr>
      <w:t xml:space="preserve"> z </w:t>
    </w:r>
    <w:r w:rsidRPr="00614E28">
      <w:rPr>
        <w:rFonts w:ascii="Tahoma" w:hAnsi="Tahoma" w:cs="Tahoma"/>
        <w:sz w:val="14"/>
        <w:szCs w:val="12"/>
      </w:rPr>
      <w:fldChar w:fldCharType="begin"/>
    </w:r>
    <w:r w:rsidRPr="00614E28">
      <w:rPr>
        <w:rFonts w:ascii="Tahoma" w:hAnsi="Tahoma" w:cs="Tahoma"/>
        <w:sz w:val="14"/>
        <w:szCs w:val="12"/>
      </w:rPr>
      <w:instrText>NUMPAGES  \* Arabic  \* MERGEFORMAT</w:instrText>
    </w:r>
    <w:r w:rsidRPr="00614E28">
      <w:rPr>
        <w:rFonts w:ascii="Tahoma" w:hAnsi="Tahoma" w:cs="Tahoma"/>
        <w:sz w:val="14"/>
        <w:szCs w:val="12"/>
      </w:rPr>
      <w:fldChar w:fldCharType="separate"/>
    </w:r>
    <w:r w:rsidR="00E81018">
      <w:rPr>
        <w:rFonts w:ascii="Tahoma" w:hAnsi="Tahoma" w:cs="Tahoma"/>
        <w:noProof/>
        <w:sz w:val="14"/>
        <w:szCs w:val="12"/>
      </w:rPr>
      <w:t>14</w:t>
    </w:r>
    <w:r w:rsidRPr="00614E28">
      <w:rPr>
        <w:rFonts w:ascii="Tahoma" w:hAnsi="Tahoma" w:cs="Tahoma"/>
        <w:sz w:val="14"/>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8CFCD" w14:textId="77777777" w:rsidR="004A5E3E" w:rsidRDefault="004A5E3E" w:rsidP="0050364D">
      <w:pPr>
        <w:spacing w:after="0" w:line="240" w:lineRule="auto"/>
      </w:pPr>
      <w:r>
        <w:separator/>
      </w:r>
    </w:p>
  </w:footnote>
  <w:footnote w:type="continuationSeparator" w:id="0">
    <w:p w14:paraId="0FCE6804" w14:textId="77777777" w:rsidR="004A5E3E" w:rsidRDefault="004A5E3E" w:rsidP="005036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671"/>
    <w:multiLevelType w:val="multilevel"/>
    <w:tmpl w:val="B2B2DDA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ahoma" w:eastAsia="Calibri" w:hAnsi="Tahoma" w:cs="Tahoma"/>
        <w:b w:val="0"/>
        <w:color w:val="auto"/>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83D03"/>
    <w:multiLevelType w:val="hybridMultilevel"/>
    <w:tmpl w:val="A204F530"/>
    <w:lvl w:ilvl="0" w:tplc="04150011">
      <w:start w:val="1"/>
      <w:numFmt w:val="decimal"/>
      <w:lvlText w:val="%1)"/>
      <w:lvlJc w:val="left"/>
      <w:pPr>
        <w:ind w:left="1428" w:hanging="360"/>
      </w:pPr>
      <w:rPr>
        <w:rFonts w:hint="default"/>
      </w:rPr>
    </w:lvl>
    <w:lvl w:ilvl="1" w:tplc="FFFFFFFF" w:tentative="1">
      <w:start w:val="1"/>
      <w:numFmt w:val="lowerLetter"/>
      <w:lvlText w:val="%2."/>
      <w:lvlJc w:val="left"/>
      <w:pPr>
        <w:ind w:left="708" w:hanging="360"/>
      </w:pPr>
    </w:lvl>
    <w:lvl w:ilvl="2" w:tplc="FFFFFFFF" w:tentative="1">
      <w:start w:val="1"/>
      <w:numFmt w:val="lowerRoman"/>
      <w:lvlText w:val="%3."/>
      <w:lvlJc w:val="right"/>
      <w:pPr>
        <w:ind w:left="1428" w:hanging="180"/>
      </w:pPr>
    </w:lvl>
    <w:lvl w:ilvl="3" w:tplc="FFFFFFFF" w:tentative="1">
      <w:start w:val="1"/>
      <w:numFmt w:val="decimal"/>
      <w:lvlText w:val="%4."/>
      <w:lvlJc w:val="left"/>
      <w:pPr>
        <w:ind w:left="2148" w:hanging="360"/>
      </w:pPr>
    </w:lvl>
    <w:lvl w:ilvl="4" w:tplc="FFFFFFFF" w:tentative="1">
      <w:start w:val="1"/>
      <w:numFmt w:val="lowerLetter"/>
      <w:lvlText w:val="%5."/>
      <w:lvlJc w:val="left"/>
      <w:pPr>
        <w:ind w:left="2868" w:hanging="360"/>
      </w:pPr>
    </w:lvl>
    <w:lvl w:ilvl="5" w:tplc="FFFFFFFF" w:tentative="1">
      <w:start w:val="1"/>
      <w:numFmt w:val="lowerRoman"/>
      <w:lvlText w:val="%6."/>
      <w:lvlJc w:val="right"/>
      <w:pPr>
        <w:ind w:left="3588" w:hanging="180"/>
      </w:pPr>
    </w:lvl>
    <w:lvl w:ilvl="6" w:tplc="FFFFFFFF" w:tentative="1">
      <w:start w:val="1"/>
      <w:numFmt w:val="decimal"/>
      <w:lvlText w:val="%7."/>
      <w:lvlJc w:val="left"/>
      <w:pPr>
        <w:ind w:left="4308" w:hanging="360"/>
      </w:pPr>
    </w:lvl>
    <w:lvl w:ilvl="7" w:tplc="FFFFFFFF" w:tentative="1">
      <w:start w:val="1"/>
      <w:numFmt w:val="lowerLetter"/>
      <w:lvlText w:val="%8."/>
      <w:lvlJc w:val="left"/>
      <w:pPr>
        <w:ind w:left="5028" w:hanging="360"/>
      </w:pPr>
    </w:lvl>
    <w:lvl w:ilvl="8" w:tplc="FFFFFFFF" w:tentative="1">
      <w:start w:val="1"/>
      <w:numFmt w:val="lowerRoman"/>
      <w:lvlText w:val="%9."/>
      <w:lvlJc w:val="right"/>
      <w:pPr>
        <w:ind w:left="5748" w:hanging="180"/>
      </w:pPr>
    </w:lvl>
  </w:abstractNum>
  <w:abstractNum w:abstractNumId="2" w15:restartNumberingAfterBreak="0">
    <w:nsid w:val="075F7BE3"/>
    <w:multiLevelType w:val="multilevel"/>
    <w:tmpl w:val="B560AEC6"/>
    <w:lvl w:ilvl="0">
      <w:start w:val="2"/>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7DC2DC4"/>
    <w:multiLevelType w:val="multilevel"/>
    <w:tmpl w:val="471C8DA8"/>
    <w:lvl w:ilvl="0">
      <w:start w:val="1"/>
      <w:numFmt w:val="decimal"/>
      <w:lvlText w:val="%1."/>
      <w:lvlJc w:val="left"/>
      <w:pPr>
        <w:tabs>
          <w:tab w:val="num" w:pos="360"/>
        </w:tabs>
        <w:ind w:left="360" w:hanging="360"/>
      </w:pPr>
      <w:rPr>
        <w:rFonts w:hint="default"/>
        <w:b w:val="0"/>
        <w:i w:val="0"/>
        <w:sz w:val="18"/>
        <w:szCs w:val="18"/>
      </w:rPr>
    </w:lvl>
    <w:lvl w:ilvl="1">
      <w:start w:val="1"/>
      <w:numFmt w:val="ordinal"/>
      <w:lvlText w:val="9.%2"/>
      <w:lvlJc w:val="left"/>
      <w:pPr>
        <w:tabs>
          <w:tab w:val="num" w:pos="1710"/>
        </w:tabs>
        <w:ind w:left="1050" w:hanging="420"/>
      </w:pPr>
      <w:rPr>
        <w:rFonts w:hint="default"/>
        <w:b w:val="0"/>
        <w:i w:val="0"/>
        <w:sz w:val="24"/>
        <w:szCs w:val="24"/>
      </w:rPr>
    </w:lvl>
    <w:lvl w:ilvl="2">
      <w:start w:val="2"/>
      <w:numFmt w:val="decimal"/>
      <w:lvlText w:val="%110.2."/>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4" w15:restartNumberingAfterBreak="0">
    <w:nsid w:val="0A657CC0"/>
    <w:multiLevelType w:val="multilevel"/>
    <w:tmpl w:val="39364EE8"/>
    <w:lvl w:ilvl="0">
      <w:start w:val="1"/>
      <w:numFmt w:val="decimal"/>
      <w:lvlText w:val="%1."/>
      <w:lvlJc w:val="left"/>
      <w:pPr>
        <w:ind w:left="720" w:hanging="360"/>
      </w:pPr>
      <w:rPr>
        <w:rFonts w:hint="default"/>
        <w:strike w:val="0"/>
        <w:dstrike w:val="0"/>
        <w:u w:val="none"/>
        <w:effect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FE4BA1"/>
    <w:multiLevelType w:val="hybridMultilevel"/>
    <w:tmpl w:val="6916ED72"/>
    <w:lvl w:ilvl="0" w:tplc="2C6A66EE">
      <w:start w:val="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D131D"/>
    <w:multiLevelType w:val="hybridMultilevel"/>
    <w:tmpl w:val="5C1036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45B0BE2"/>
    <w:multiLevelType w:val="hybridMultilevel"/>
    <w:tmpl w:val="90EC21B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D65B44"/>
    <w:multiLevelType w:val="multilevel"/>
    <w:tmpl w:val="D52EFE6C"/>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B6826AE"/>
    <w:multiLevelType w:val="multilevel"/>
    <w:tmpl w:val="9F70F248"/>
    <w:lvl w:ilvl="0">
      <w:start w:val="9"/>
      <w:numFmt w:val="decimal"/>
      <w:lvlText w:val="%1."/>
      <w:lvlJc w:val="left"/>
      <w:pPr>
        <w:ind w:left="720" w:hanging="360"/>
      </w:pPr>
      <w:rPr>
        <w:rFonts w:hint="default"/>
        <w:b w:val="0"/>
        <w:strike w:val="0"/>
        <w:dstrike w:val="0"/>
        <w:u w:val="none"/>
        <w:effect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FD85649"/>
    <w:multiLevelType w:val="multilevel"/>
    <w:tmpl w:val="91D2CE6E"/>
    <w:lvl w:ilvl="0">
      <w:start w:val="1"/>
      <w:numFmt w:val="decimal"/>
      <w:lvlText w:val="%1."/>
      <w:lvlJc w:val="left"/>
      <w:pPr>
        <w:tabs>
          <w:tab w:val="num" w:pos="360"/>
        </w:tabs>
        <w:ind w:left="360" w:hanging="360"/>
      </w:pPr>
      <w:rPr>
        <w:rFonts w:hint="default"/>
        <w:b w:val="0"/>
        <w:color w:val="auto"/>
        <w:sz w:val="18"/>
        <w:szCs w:val="18"/>
      </w:rPr>
    </w:lvl>
    <w:lvl w:ilvl="1">
      <w:start w:val="1"/>
      <w:numFmt w:val="decimal"/>
      <w:lvlText w:val="%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1" w15:restartNumberingAfterBreak="0">
    <w:nsid w:val="23F9416B"/>
    <w:multiLevelType w:val="multilevel"/>
    <w:tmpl w:val="A752634A"/>
    <w:lvl w:ilvl="0">
      <w:start w:val="4"/>
      <w:numFmt w:val="decimal"/>
      <w:lvlText w:val="%1."/>
      <w:lvlJc w:val="left"/>
      <w:pPr>
        <w:ind w:left="0" w:firstLine="0"/>
      </w:pPr>
      <w:rPr>
        <w:rFonts w:ascii="Tahoma" w:hAnsi="Tahoma" w:cs="Tahoma" w:hint="default"/>
        <w:b w:val="0"/>
        <w:bCs/>
        <w:strike w:val="0"/>
        <w:sz w:val="18"/>
        <w:szCs w:val="18"/>
        <w:u w:val="none"/>
      </w:rPr>
    </w:lvl>
    <w:lvl w:ilvl="1">
      <w:start w:val="1"/>
      <w:numFmt w:val="decimal"/>
      <w:lvlText w:val="%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26971BC2"/>
    <w:multiLevelType w:val="hybridMultilevel"/>
    <w:tmpl w:val="E7D20B44"/>
    <w:lvl w:ilvl="0" w:tplc="720A4E2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B1D2B"/>
    <w:multiLevelType w:val="multilevel"/>
    <w:tmpl w:val="EEFE3636"/>
    <w:lvl w:ilvl="0">
      <w:start w:val="1"/>
      <w:numFmt w:val="decimal"/>
      <w:lvlText w:val="%1)"/>
      <w:lvlJc w:val="left"/>
      <w:pPr>
        <w:ind w:left="720" w:hanging="360"/>
      </w:pPr>
      <w:rPr>
        <w:rFonts w:hint="default"/>
        <w:b w:val="0"/>
        <w:bCs w:val="0"/>
        <w:i w:val="0"/>
        <w:iCs/>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57753B"/>
    <w:multiLevelType w:val="hybridMultilevel"/>
    <w:tmpl w:val="A55AEDD6"/>
    <w:lvl w:ilvl="0" w:tplc="BB7AB5A2">
      <w:start w:val="2"/>
      <w:numFmt w:val="decimal"/>
      <w:lvlText w:val="%1."/>
      <w:lvlJc w:val="left"/>
      <w:pPr>
        <w:tabs>
          <w:tab w:val="num" w:pos="1242"/>
        </w:tabs>
        <w:ind w:left="1242" w:hanging="360"/>
      </w:pPr>
      <w:rPr>
        <w:rFonts w:hint="default"/>
        <w:color w:val="auto"/>
      </w:rPr>
    </w:lvl>
    <w:lvl w:ilvl="1" w:tplc="235E2BC8">
      <w:start w:val="1"/>
      <w:numFmt w:val="bullet"/>
      <w:lvlText w:val="-"/>
      <w:lvlJc w:val="left"/>
      <w:pPr>
        <w:tabs>
          <w:tab w:val="num" w:pos="1962"/>
        </w:tabs>
        <w:ind w:left="1962" w:hanging="36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15:restartNumberingAfterBreak="0">
    <w:nsid w:val="301557D2"/>
    <w:multiLevelType w:val="hybridMultilevel"/>
    <w:tmpl w:val="CD7ECF44"/>
    <w:lvl w:ilvl="0" w:tplc="04150011">
      <w:start w:val="1"/>
      <w:numFmt w:val="decimal"/>
      <w:lvlText w:val="%1)"/>
      <w:lvlJc w:val="left"/>
      <w:pPr>
        <w:tabs>
          <w:tab w:val="num" w:pos="3597"/>
        </w:tabs>
        <w:ind w:left="35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4916A64"/>
    <w:multiLevelType w:val="hybridMultilevel"/>
    <w:tmpl w:val="30CEA184"/>
    <w:lvl w:ilvl="0" w:tplc="C170827A">
      <w:start w:val="1"/>
      <w:numFmt w:val="decimal"/>
      <w:lvlText w:val="%1."/>
      <w:lvlJc w:val="left"/>
      <w:pPr>
        <w:tabs>
          <w:tab w:val="num" w:pos="720"/>
        </w:tabs>
        <w:ind w:left="720" w:hanging="360"/>
      </w:pPr>
      <w:rPr>
        <w:rFonts w:hint="default"/>
        <w:b w:val="0"/>
        <w:i w:val="0"/>
      </w:rPr>
    </w:lvl>
    <w:lvl w:ilvl="1" w:tplc="4D5E8554">
      <w:start w:val="1"/>
      <w:numFmt w:val="bullet"/>
      <w:lvlText w:val=""/>
      <w:lvlJc w:val="left"/>
      <w:pPr>
        <w:tabs>
          <w:tab w:val="num" w:pos="1440"/>
        </w:tabs>
        <w:ind w:left="1440" w:hanging="360"/>
      </w:pPr>
      <w:rPr>
        <w:rFonts w:ascii="Wingdings" w:hAnsi="Wingdings"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7382270"/>
    <w:multiLevelType w:val="hybridMultilevel"/>
    <w:tmpl w:val="A8C64D0E"/>
    <w:lvl w:ilvl="0" w:tplc="3272CD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877A20"/>
    <w:multiLevelType w:val="hybridMultilevel"/>
    <w:tmpl w:val="087E4EC2"/>
    <w:lvl w:ilvl="0" w:tplc="BC9E7768">
      <w:start w:val="1"/>
      <w:numFmt w:val="decimal"/>
      <w:lvlText w:val="%1."/>
      <w:lvlJc w:val="left"/>
      <w:pPr>
        <w:tabs>
          <w:tab w:val="num" w:pos="1440"/>
        </w:tabs>
        <w:ind w:left="144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BBE3275"/>
    <w:multiLevelType w:val="multilevel"/>
    <w:tmpl w:val="1884C02A"/>
    <w:lvl w:ilvl="0">
      <w:start w:val="1"/>
      <w:numFmt w:val="decimal"/>
      <w:lvlText w:val="%1."/>
      <w:lvlJc w:val="left"/>
      <w:pPr>
        <w:tabs>
          <w:tab w:val="num" w:pos="360"/>
        </w:tabs>
        <w:ind w:left="360" w:hanging="360"/>
      </w:pPr>
      <w:rPr>
        <w:rFonts w:hint="default"/>
        <w:b w:val="0"/>
        <w:i w:val="0"/>
        <w:sz w:val="18"/>
        <w:szCs w:val="18"/>
      </w:rPr>
    </w:lvl>
    <w:lvl w:ilvl="1">
      <w:start w:val="1"/>
      <w:numFmt w:val="ordinal"/>
      <w:lvlText w:val="1.%2"/>
      <w:lvlJc w:val="left"/>
      <w:pPr>
        <w:tabs>
          <w:tab w:val="num" w:pos="1710"/>
        </w:tabs>
        <w:ind w:left="1050" w:hanging="420"/>
      </w:pPr>
      <w:rPr>
        <w:rFonts w:ascii="Tahoma" w:hAnsi="Tahoma" w:hint="default"/>
        <w:b w:val="0"/>
        <w:i w:val="0"/>
        <w:color w:val="auto"/>
        <w:sz w:val="18"/>
        <w:szCs w:val="18"/>
      </w:rPr>
    </w:lvl>
    <w:lvl w:ilvl="2">
      <w:start w:val="2"/>
      <w:numFmt w:val="decimal"/>
      <w:lvlText w:val="%110.2."/>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0" w15:restartNumberingAfterBreak="0">
    <w:nsid w:val="3E6B3CF4"/>
    <w:multiLevelType w:val="multilevel"/>
    <w:tmpl w:val="C892361E"/>
    <w:lvl w:ilvl="0">
      <w:start w:val="1"/>
      <w:numFmt w:val="decimal"/>
      <w:lvlText w:val="%1."/>
      <w:lvlJc w:val="left"/>
      <w:pPr>
        <w:ind w:left="720" w:hanging="360"/>
      </w:pPr>
      <w:rPr>
        <w:rFonts w:hint="default"/>
        <w:b w:val="0"/>
        <w:strike w:val="0"/>
        <w:dstrike w:val="0"/>
        <w:u w:val="none"/>
        <w:effect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AD48DD"/>
    <w:multiLevelType w:val="multilevel"/>
    <w:tmpl w:val="FEE64B6C"/>
    <w:lvl w:ilvl="0">
      <w:start w:val="1"/>
      <w:numFmt w:val="decimal"/>
      <w:lvlText w:val="%1."/>
      <w:lvlJc w:val="left"/>
      <w:pPr>
        <w:tabs>
          <w:tab w:val="num" w:pos="360"/>
        </w:tabs>
        <w:ind w:left="360" w:hanging="360"/>
      </w:pPr>
      <w:rPr>
        <w:rFonts w:hint="default"/>
        <w:b w:val="0"/>
        <w:i w:val="0"/>
        <w:sz w:val="18"/>
        <w:szCs w:val="18"/>
      </w:rPr>
    </w:lvl>
    <w:lvl w:ilvl="1">
      <w:start w:val="1"/>
      <w:numFmt w:val="decimal"/>
      <w:lvlText w:val="%2)"/>
      <w:lvlJc w:val="left"/>
      <w:pPr>
        <w:tabs>
          <w:tab w:val="num" w:pos="1710"/>
        </w:tabs>
        <w:ind w:left="1050" w:hanging="420"/>
      </w:pPr>
      <w:rPr>
        <w:rFonts w:hint="default"/>
        <w:b w:val="0"/>
        <w:i w:val="0"/>
        <w:color w:val="auto"/>
        <w:sz w:val="18"/>
        <w:szCs w:val="18"/>
      </w:rPr>
    </w:lvl>
    <w:lvl w:ilvl="2">
      <w:start w:val="2"/>
      <w:numFmt w:val="decimal"/>
      <w:lvlText w:val="%110.2."/>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2" w15:restartNumberingAfterBreak="0">
    <w:nsid w:val="4204432C"/>
    <w:multiLevelType w:val="hybridMultilevel"/>
    <w:tmpl w:val="FBE2D74A"/>
    <w:lvl w:ilvl="0" w:tplc="CE341FA6">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3501F17"/>
    <w:multiLevelType w:val="multilevel"/>
    <w:tmpl w:val="57164B4E"/>
    <w:lvl w:ilvl="0">
      <w:start w:val="1"/>
      <w:numFmt w:val="decimal"/>
      <w:lvlText w:val="%1."/>
      <w:lvlJc w:val="left"/>
      <w:pPr>
        <w:tabs>
          <w:tab w:val="num" w:pos="720"/>
        </w:tabs>
        <w:ind w:left="720" w:hanging="360"/>
      </w:pPr>
      <w:rPr>
        <w:rFonts w:hint="default"/>
        <w:b w:val="0"/>
        <w:color w:val="auto"/>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4397078"/>
    <w:multiLevelType w:val="multilevel"/>
    <w:tmpl w:val="11C4DD2E"/>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660"/>
        </w:tabs>
        <w:ind w:left="660" w:hanging="360"/>
      </w:pPr>
      <w:rPr>
        <w:b w:val="0"/>
        <w:i w:val="0"/>
        <w:sz w:val="18"/>
        <w:szCs w:val="18"/>
      </w:r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25" w15:restartNumberingAfterBreak="0">
    <w:nsid w:val="443C7E11"/>
    <w:multiLevelType w:val="multilevel"/>
    <w:tmpl w:val="5F26C7DC"/>
    <w:lvl w:ilvl="0">
      <w:start w:val="1"/>
      <w:numFmt w:val="decimal"/>
      <w:lvlText w:val="%1."/>
      <w:lvlJc w:val="left"/>
      <w:pPr>
        <w:ind w:left="720" w:hanging="360"/>
      </w:pPr>
      <w:rPr>
        <w:rFonts w:hint="default"/>
        <w:b w:val="0"/>
        <w:strike w:val="0"/>
        <w:dstrike w:val="0"/>
        <w:u w:val="none"/>
        <w:effect w:val="none"/>
      </w:rPr>
    </w:lvl>
    <w:lvl w:ilvl="1">
      <w:start w:val="1"/>
      <w:numFmt w:val="decimal"/>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B0969FB"/>
    <w:multiLevelType w:val="hybridMultilevel"/>
    <w:tmpl w:val="3CFCF1B4"/>
    <w:lvl w:ilvl="0" w:tplc="1CB6F9CE">
      <w:start w:val="1"/>
      <w:numFmt w:val="decimal"/>
      <w:lvlText w:val="%1."/>
      <w:lvlJc w:val="left"/>
      <w:pPr>
        <w:tabs>
          <w:tab w:val="num" w:pos="3597"/>
        </w:tabs>
        <w:ind w:left="3597" w:hanging="360"/>
      </w:pPr>
      <w:rPr>
        <w:rFonts w:hint="default"/>
      </w:rPr>
    </w:lvl>
    <w:lvl w:ilvl="1" w:tplc="04150011">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B5C3B10"/>
    <w:multiLevelType w:val="multilevel"/>
    <w:tmpl w:val="57B42612"/>
    <w:lvl w:ilvl="0">
      <w:start w:val="6"/>
      <w:numFmt w:val="decimal"/>
      <w:lvlText w:val="%1."/>
      <w:lvlJc w:val="left"/>
      <w:pPr>
        <w:tabs>
          <w:tab w:val="num" w:pos="1440"/>
        </w:tabs>
        <w:ind w:left="1440" w:hanging="360"/>
      </w:pPr>
      <w:rPr>
        <w:rFonts w:hint="default"/>
        <w:strike w:val="0"/>
        <w:dstrike w:val="0"/>
        <w:u w:val="none"/>
        <w:effect w:val="none"/>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50BF7F24"/>
    <w:multiLevelType w:val="multilevel"/>
    <w:tmpl w:val="29786120"/>
    <w:lvl w:ilvl="0">
      <w:start w:val="3"/>
      <w:numFmt w:val="decimal"/>
      <w:lvlText w:val="%1."/>
      <w:lvlJc w:val="left"/>
      <w:pPr>
        <w:tabs>
          <w:tab w:val="num" w:pos="360"/>
        </w:tabs>
        <w:ind w:left="360" w:hanging="360"/>
      </w:pPr>
      <w:rPr>
        <w:rFonts w:hint="default"/>
        <w:b w:val="0"/>
      </w:rPr>
    </w:lvl>
    <w:lvl w:ilvl="1">
      <w:start w:val="1"/>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29" w15:restartNumberingAfterBreak="0">
    <w:nsid w:val="52BC4D1B"/>
    <w:multiLevelType w:val="hybridMultilevel"/>
    <w:tmpl w:val="33E669B6"/>
    <w:lvl w:ilvl="0" w:tplc="D5FA695A">
      <w:start w:val="2"/>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1357B6"/>
    <w:multiLevelType w:val="hybridMultilevel"/>
    <w:tmpl w:val="39F26372"/>
    <w:lvl w:ilvl="0" w:tplc="6B8E98E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34B1C0A"/>
    <w:multiLevelType w:val="hybridMultilevel"/>
    <w:tmpl w:val="EE781F14"/>
    <w:lvl w:ilvl="0" w:tplc="0415000F">
      <w:start w:val="1"/>
      <w:numFmt w:val="decimal"/>
      <w:lvlText w:val="%1."/>
      <w:lvlJc w:val="left"/>
      <w:pPr>
        <w:ind w:left="360" w:hanging="360"/>
      </w:pPr>
    </w:lvl>
    <w:lvl w:ilvl="1" w:tplc="42D2D27A">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4493A76"/>
    <w:multiLevelType w:val="multilevel"/>
    <w:tmpl w:val="187CA0B0"/>
    <w:lvl w:ilvl="0">
      <w:start w:val="2"/>
      <w:numFmt w:val="bullet"/>
      <w:lvlText w:val="-"/>
      <w:lvlJc w:val="left"/>
      <w:pPr>
        <w:ind w:left="720" w:hanging="360"/>
      </w:pPr>
      <w:rPr>
        <w:rFonts w:ascii="Times New Roman" w:eastAsia="Times New Roman" w:hAnsi="Times New Roman"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5AB4BE9"/>
    <w:multiLevelType w:val="hybridMultilevel"/>
    <w:tmpl w:val="7A883184"/>
    <w:lvl w:ilvl="0" w:tplc="0E5C438C">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566865"/>
    <w:multiLevelType w:val="hybridMultilevel"/>
    <w:tmpl w:val="56B00156"/>
    <w:lvl w:ilvl="0" w:tplc="B47C825E">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77DCB656">
      <w:start w:val="1"/>
      <w:numFmt w:val="decimal"/>
      <w:lvlText w:val="%3)"/>
      <w:lvlJc w:val="right"/>
      <w:pPr>
        <w:ind w:left="2934" w:hanging="180"/>
      </w:pPr>
      <w:rPr>
        <w:rFonts w:ascii="Tahoma" w:eastAsia="Calibri" w:hAnsi="Tahoma" w:cs="Tahoma"/>
      </w:rPr>
    </w:lvl>
    <w:lvl w:ilvl="3" w:tplc="0415000F">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5" w15:restartNumberingAfterBreak="0">
    <w:nsid w:val="566D4B27"/>
    <w:multiLevelType w:val="hybridMultilevel"/>
    <w:tmpl w:val="661E0E6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56DE4CF6"/>
    <w:multiLevelType w:val="multilevel"/>
    <w:tmpl w:val="2F7057E4"/>
    <w:lvl w:ilvl="0">
      <w:start w:val="1"/>
      <w:numFmt w:val="decimal"/>
      <w:lvlText w:val="%1."/>
      <w:lvlJc w:val="left"/>
      <w:pPr>
        <w:tabs>
          <w:tab w:val="num" w:pos="360"/>
        </w:tabs>
        <w:ind w:left="360" w:hanging="360"/>
      </w:pPr>
      <w:rPr>
        <w:b/>
      </w:rPr>
    </w:lvl>
    <w:lvl w:ilvl="1">
      <w:start w:val="1"/>
      <w:numFmt w:val="decimal"/>
      <w:lvlText w:val="%2)"/>
      <w:lvlJc w:val="left"/>
      <w:pPr>
        <w:tabs>
          <w:tab w:val="num" w:pos="660"/>
        </w:tabs>
        <w:ind w:left="660" w:hanging="360"/>
      </w:pPr>
      <w:rPr>
        <w:b w:val="0"/>
        <w:i w:val="0"/>
        <w:sz w:val="18"/>
        <w:szCs w:val="18"/>
      </w:r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37" w15:restartNumberingAfterBreak="0">
    <w:nsid w:val="5A58398F"/>
    <w:multiLevelType w:val="hybridMultilevel"/>
    <w:tmpl w:val="87E60D02"/>
    <w:lvl w:ilvl="0" w:tplc="8BA00540">
      <w:start w:val="2"/>
      <w:numFmt w:val="ordinal"/>
      <w:lvlText w:val="%1"/>
      <w:lvlJc w:val="left"/>
      <w:pPr>
        <w:tabs>
          <w:tab w:val="num" w:pos="2520"/>
        </w:tabs>
        <w:ind w:left="1800" w:hanging="360"/>
      </w:pPr>
      <w:rPr>
        <w:rFonts w:ascii="Tahoma" w:hAnsi="Tahoma" w:cs="Times New Roman"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576DB"/>
    <w:multiLevelType w:val="hybridMultilevel"/>
    <w:tmpl w:val="DE1C799E"/>
    <w:lvl w:ilvl="0" w:tplc="04150011">
      <w:start w:val="1"/>
      <w:numFmt w:val="decimal"/>
      <w:lvlText w:val="%1)"/>
      <w:lvlJc w:val="left"/>
      <w:pPr>
        <w:ind w:left="2708" w:hanging="360"/>
      </w:pPr>
    </w:lvl>
    <w:lvl w:ilvl="1" w:tplc="04150019" w:tentative="1">
      <w:start w:val="1"/>
      <w:numFmt w:val="lowerLetter"/>
      <w:lvlText w:val="%2."/>
      <w:lvlJc w:val="left"/>
      <w:pPr>
        <w:ind w:left="3428" w:hanging="360"/>
      </w:pPr>
    </w:lvl>
    <w:lvl w:ilvl="2" w:tplc="0415001B" w:tentative="1">
      <w:start w:val="1"/>
      <w:numFmt w:val="lowerRoman"/>
      <w:lvlText w:val="%3."/>
      <w:lvlJc w:val="right"/>
      <w:pPr>
        <w:ind w:left="4148" w:hanging="180"/>
      </w:pPr>
    </w:lvl>
    <w:lvl w:ilvl="3" w:tplc="0415000F" w:tentative="1">
      <w:start w:val="1"/>
      <w:numFmt w:val="decimal"/>
      <w:lvlText w:val="%4."/>
      <w:lvlJc w:val="left"/>
      <w:pPr>
        <w:ind w:left="4868" w:hanging="360"/>
      </w:pPr>
    </w:lvl>
    <w:lvl w:ilvl="4" w:tplc="04150019" w:tentative="1">
      <w:start w:val="1"/>
      <w:numFmt w:val="lowerLetter"/>
      <w:lvlText w:val="%5."/>
      <w:lvlJc w:val="left"/>
      <w:pPr>
        <w:ind w:left="5588" w:hanging="360"/>
      </w:pPr>
    </w:lvl>
    <w:lvl w:ilvl="5" w:tplc="0415001B" w:tentative="1">
      <w:start w:val="1"/>
      <w:numFmt w:val="lowerRoman"/>
      <w:lvlText w:val="%6."/>
      <w:lvlJc w:val="right"/>
      <w:pPr>
        <w:ind w:left="6308" w:hanging="180"/>
      </w:pPr>
    </w:lvl>
    <w:lvl w:ilvl="6" w:tplc="0415000F" w:tentative="1">
      <w:start w:val="1"/>
      <w:numFmt w:val="decimal"/>
      <w:lvlText w:val="%7."/>
      <w:lvlJc w:val="left"/>
      <w:pPr>
        <w:ind w:left="7028" w:hanging="360"/>
      </w:pPr>
    </w:lvl>
    <w:lvl w:ilvl="7" w:tplc="04150019" w:tentative="1">
      <w:start w:val="1"/>
      <w:numFmt w:val="lowerLetter"/>
      <w:lvlText w:val="%8."/>
      <w:lvlJc w:val="left"/>
      <w:pPr>
        <w:ind w:left="7748" w:hanging="360"/>
      </w:pPr>
    </w:lvl>
    <w:lvl w:ilvl="8" w:tplc="0415001B" w:tentative="1">
      <w:start w:val="1"/>
      <w:numFmt w:val="lowerRoman"/>
      <w:lvlText w:val="%9."/>
      <w:lvlJc w:val="right"/>
      <w:pPr>
        <w:ind w:left="8468" w:hanging="180"/>
      </w:pPr>
    </w:lvl>
  </w:abstractNum>
  <w:abstractNum w:abstractNumId="39" w15:restartNumberingAfterBreak="0">
    <w:nsid w:val="5EBD4D83"/>
    <w:multiLevelType w:val="hybridMultilevel"/>
    <w:tmpl w:val="2614591C"/>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0" w15:restartNumberingAfterBreak="0">
    <w:nsid w:val="611E012C"/>
    <w:multiLevelType w:val="hybridMultilevel"/>
    <w:tmpl w:val="4ECA0C70"/>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62DF5354"/>
    <w:multiLevelType w:val="multilevel"/>
    <w:tmpl w:val="EEC23C50"/>
    <w:lvl w:ilvl="0">
      <w:start w:val="1"/>
      <w:numFmt w:val="lowerLetter"/>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62F6C05"/>
    <w:multiLevelType w:val="multilevel"/>
    <w:tmpl w:val="01B6E6C8"/>
    <w:lvl w:ilvl="0">
      <w:start w:val="1"/>
      <w:numFmt w:val="decimal"/>
      <w:lvlText w:val="%1."/>
      <w:lvlJc w:val="left"/>
      <w:pPr>
        <w:tabs>
          <w:tab w:val="num" w:pos="1440"/>
        </w:tabs>
        <w:ind w:left="1440" w:hanging="360"/>
      </w:pPr>
      <w:rPr>
        <w:rFonts w:hint="default"/>
        <w:b w:val="0"/>
        <w:i w:val="0"/>
        <w:sz w:val="16"/>
        <w:szCs w:val="1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6A410A20"/>
    <w:multiLevelType w:val="hybridMultilevel"/>
    <w:tmpl w:val="1C88125E"/>
    <w:lvl w:ilvl="0" w:tplc="1C765126">
      <w:start w:val="1"/>
      <w:numFmt w:val="decimal"/>
      <w:lvlText w:val="%1)"/>
      <w:lvlJc w:val="left"/>
      <w:pPr>
        <w:ind w:left="1146" w:hanging="360"/>
      </w:pPr>
      <w:rPr>
        <w:rFont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A656795"/>
    <w:multiLevelType w:val="multilevel"/>
    <w:tmpl w:val="39828592"/>
    <w:lvl w:ilvl="0">
      <w:start w:val="1"/>
      <w:numFmt w:val="lowerLetter"/>
      <w:lvlText w:val="%1."/>
      <w:lvlJc w:val="left"/>
      <w:pPr>
        <w:tabs>
          <w:tab w:val="num" w:pos="644"/>
        </w:tabs>
        <w:ind w:left="644" w:hanging="360"/>
      </w:pPr>
      <w:rPr>
        <w:rFonts w:hint="default"/>
        <w:b w:val="0"/>
      </w:rPr>
    </w:lvl>
    <w:lvl w:ilvl="1">
      <w:start w:val="1"/>
      <w:numFmt w:val="decimal"/>
      <w:isLgl/>
      <w:lvlText w:val="%2)"/>
      <w:lvlJc w:val="left"/>
      <w:pPr>
        <w:tabs>
          <w:tab w:val="num" w:pos="944"/>
        </w:tabs>
        <w:ind w:left="944" w:hanging="360"/>
      </w:pPr>
      <w:rPr>
        <w:rFonts w:ascii="Tahoma" w:eastAsia="Calibri" w:hAnsi="Tahoma" w:cs="Tahoma"/>
        <w:color w:val="auto"/>
      </w:rPr>
    </w:lvl>
    <w:lvl w:ilvl="2">
      <w:start w:val="1"/>
      <w:numFmt w:val="decimal"/>
      <w:isLgl/>
      <w:lvlText w:val="%1.%2.%3."/>
      <w:lvlJc w:val="left"/>
      <w:pPr>
        <w:tabs>
          <w:tab w:val="num" w:pos="1604"/>
        </w:tabs>
        <w:ind w:left="1604" w:hanging="720"/>
      </w:pPr>
      <w:rPr>
        <w:rFonts w:hint="default"/>
      </w:rPr>
    </w:lvl>
    <w:lvl w:ilvl="3">
      <w:start w:val="1"/>
      <w:numFmt w:val="decimal"/>
      <w:isLgl/>
      <w:lvlText w:val="%1.%2.%3.%4."/>
      <w:lvlJc w:val="left"/>
      <w:pPr>
        <w:tabs>
          <w:tab w:val="num" w:pos="1904"/>
        </w:tabs>
        <w:ind w:left="1904" w:hanging="720"/>
      </w:pPr>
      <w:rPr>
        <w:rFonts w:hint="default"/>
      </w:rPr>
    </w:lvl>
    <w:lvl w:ilvl="4">
      <w:start w:val="1"/>
      <w:numFmt w:val="decimal"/>
      <w:isLgl/>
      <w:lvlText w:val="%1.%2.%3.%4.%5."/>
      <w:lvlJc w:val="left"/>
      <w:pPr>
        <w:tabs>
          <w:tab w:val="num" w:pos="2564"/>
        </w:tabs>
        <w:ind w:left="2564" w:hanging="1080"/>
      </w:pPr>
      <w:rPr>
        <w:rFonts w:hint="default"/>
      </w:rPr>
    </w:lvl>
    <w:lvl w:ilvl="5">
      <w:start w:val="1"/>
      <w:numFmt w:val="decimal"/>
      <w:isLgl/>
      <w:lvlText w:val="%1.%2.%3.%4.%5.%6."/>
      <w:lvlJc w:val="left"/>
      <w:pPr>
        <w:tabs>
          <w:tab w:val="num" w:pos="2864"/>
        </w:tabs>
        <w:ind w:left="2864" w:hanging="1080"/>
      </w:pPr>
      <w:rPr>
        <w:rFonts w:hint="default"/>
      </w:rPr>
    </w:lvl>
    <w:lvl w:ilvl="6">
      <w:start w:val="1"/>
      <w:numFmt w:val="decimal"/>
      <w:isLgl/>
      <w:lvlText w:val="%1.%2.%3.%4.%5.%6.%7."/>
      <w:lvlJc w:val="left"/>
      <w:pPr>
        <w:tabs>
          <w:tab w:val="num" w:pos="3524"/>
        </w:tabs>
        <w:ind w:left="3524" w:hanging="1440"/>
      </w:pPr>
      <w:rPr>
        <w:rFonts w:hint="default"/>
      </w:rPr>
    </w:lvl>
    <w:lvl w:ilvl="7">
      <w:start w:val="1"/>
      <w:numFmt w:val="decimal"/>
      <w:isLgl/>
      <w:lvlText w:val="%1.%2.%3.%4.%5.%6.%7.%8."/>
      <w:lvlJc w:val="left"/>
      <w:pPr>
        <w:tabs>
          <w:tab w:val="num" w:pos="3824"/>
        </w:tabs>
        <w:ind w:left="3824" w:hanging="1440"/>
      </w:pPr>
      <w:rPr>
        <w:rFonts w:hint="default"/>
      </w:rPr>
    </w:lvl>
    <w:lvl w:ilvl="8">
      <w:start w:val="1"/>
      <w:numFmt w:val="decimal"/>
      <w:isLgl/>
      <w:lvlText w:val="%1.%2.%3.%4.%5.%6.%7.%8.%9."/>
      <w:lvlJc w:val="left"/>
      <w:pPr>
        <w:tabs>
          <w:tab w:val="num" w:pos="4484"/>
        </w:tabs>
        <w:ind w:left="4484" w:hanging="1800"/>
      </w:pPr>
      <w:rPr>
        <w:rFonts w:hint="default"/>
      </w:rPr>
    </w:lvl>
  </w:abstractNum>
  <w:abstractNum w:abstractNumId="45" w15:restartNumberingAfterBreak="0">
    <w:nsid w:val="6B4049E7"/>
    <w:multiLevelType w:val="hybridMultilevel"/>
    <w:tmpl w:val="F6F24364"/>
    <w:lvl w:ilvl="0" w:tplc="D2C0C334">
      <w:start w:val="1"/>
      <w:numFmt w:val="decimal"/>
      <w:lvlText w:val="%1)"/>
      <w:lvlJc w:val="left"/>
      <w:pPr>
        <w:tabs>
          <w:tab w:val="num" w:pos="1800"/>
        </w:tabs>
        <w:ind w:left="1800" w:hanging="360"/>
      </w:pPr>
      <w:rPr>
        <w:color w:val="auto"/>
      </w:rPr>
    </w:lvl>
    <w:lvl w:ilvl="1" w:tplc="F0AC9D26">
      <w:start w:val="4"/>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6E8B1F5C"/>
    <w:multiLevelType w:val="multilevel"/>
    <w:tmpl w:val="E7400E82"/>
    <w:lvl w:ilvl="0">
      <w:start w:val="5"/>
      <w:numFmt w:val="decimal"/>
      <w:lvlText w:val="%1."/>
      <w:lvlJc w:val="left"/>
      <w:pPr>
        <w:tabs>
          <w:tab w:val="num" w:pos="1440"/>
        </w:tabs>
        <w:ind w:left="1440" w:hanging="360"/>
      </w:pPr>
      <w:rPr>
        <w:rFonts w:hint="default"/>
        <w:strike w:val="0"/>
        <w:dstrike w:val="0"/>
        <w:u w:val="none"/>
        <w:effect w:val="none"/>
      </w:rPr>
    </w:lvl>
    <w:lvl w:ilvl="1">
      <w:start w:val="1"/>
      <w:numFmt w:val="decimal"/>
      <w:isLgl/>
      <w:lvlText w:val="%1.%2."/>
      <w:lvlJc w:val="left"/>
      <w:pPr>
        <w:ind w:left="1800" w:hanging="720"/>
      </w:pPr>
      <w:rPr>
        <w:rFonts w:hint="default"/>
        <w:u w:val="non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2160" w:hanging="108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520" w:hanging="144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880" w:hanging="1800"/>
      </w:pPr>
      <w:rPr>
        <w:rFonts w:hint="default"/>
        <w:u w:val="single"/>
      </w:rPr>
    </w:lvl>
    <w:lvl w:ilvl="8">
      <w:start w:val="1"/>
      <w:numFmt w:val="decimal"/>
      <w:isLgl/>
      <w:lvlText w:val="%1.%2.%3.%4.%5.%6.%7.%8.%9."/>
      <w:lvlJc w:val="left"/>
      <w:pPr>
        <w:ind w:left="2880" w:hanging="1800"/>
      </w:pPr>
      <w:rPr>
        <w:rFonts w:hint="default"/>
        <w:u w:val="single"/>
      </w:rPr>
    </w:lvl>
  </w:abstractNum>
  <w:abstractNum w:abstractNumId="47" w15:restartNumberingAfterBreak="0">
    <w:nsid w:val="6FCD48AC"/>
    <w:multiLevelType w:val="hybridMultilevel"/>
    <w:tmpl w:val="160ACF84"/>
    <w:lvl w:ilvl="0" w:tplc="78049FD2">
      <w:start w:val="4"/>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rPr>
        <w:rFonts w:hint="default"/>
      </w:rPr>
    </w:lvl>
    <w:lvl w:ilvl="4" w:tplc="2CD69460">
      <w:start w:val="1"/>
      <w:numFmt w:val="decimal"/>
      <w:lvlText w:val="%5)"/>
      <w:lvlJc w:val="left"/>
      <w:pPr>
        <w:tabs>
          <w:tab w:val="num" w:pos="3960"/>
        </w:tabs>
        <w:ind w:left="3960" w:hanging="720"/>
      </w:pPr>
      <w:rPr>
        <w:rFonts w:hint="default"/>
      </w:rPr>
    </w:lvl>
    <w:lvl w:ilvl="5" w:tplc="7F8ED6F6">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F72C28"/>
    <w:multiLevelType w:val="hybridMultilevel"/>
    <w:tmpl w:val="D652C8C6"/>
    <w:lvl w:ilvl="0" w:tplc="04150011">
      <w:start w:val="1"/>
      <w:numFmt w:val="decimal"/>
      <w:lvlText w:val="%1)"/>
      <w:lvlJc w:val="left"/>
      <w:pPr>
        <w:ind w:left="1440" w:hanging="360"/>
      </w:pPr>
    </w:lvl>
    <w:lvl w:ilvl="1" w:tplc="CA5E0FDC">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09F40B9"/>
    <w:multiLevelType w:val="hybridMultilevel"/>
    <w:tmpl w:val="78E2F44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1FB01E4"/>
    <w:multiLevelType w:val="hybridMultilevel"/>
    <w:tmpl w:val="694E68FE"/>
    <w:lvl w:ilvl="0" w:tplc="1CB6F9CE">
      <w:start w:val="1"/>
      <w:numFmt w:val="decimal"/>
      <w:lvlText w:val="%1."/>
      <w:lvlJc w:val="left"/>
      <w:pPr>
        <w:tabs>
          <w:tab w:val="num" w:pos="3597"/>
        </w:tabs>
        <w:ind w:left="3597" w:hanging="360"/>
      </w:pPr>
      <w:rPr>
        <w:rFonts w:hint="default"/>
      </w:rPr>
    </w:lvl>
    <w:lvl w:ilvl="1" w:tplc="04150017">
      <w:start w:val="1"/>
      <w:numFmt w:val="lowerLetter"/>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5FA3CC7"/>
    <w:multiLevelType w:val="hybridMultilevel"/>
    <w:tmpl w:val="2614591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79FA2BC6"/>
    <w:multiLevelType w:val="hybridMultilevel"/>
    <w:tmpl w:val="E74E4FAC"/>
    <w:lvl w:ilvl="0" w:tplc="ADD2C826">
      <w:start w:val="1"/>
      <w:numFmt w:val="lowerLetter"/>
      <w:lvlText w:val="%1)"/>
      <w:lvlJc w:val="left"/>
      <w:pPr>
        <w:ind w:left="1428" w:hanging="360"/>
      </w:pPr>
      <w:rPr>
        <w:rFonts w:hint="default"/>
      </w:rPr>
    </w:lvl>
    <w:lvl w:ilvl="1" w:tplc="04150019" w:tentative="1">
      <w:start w:val="1"/>
      <w:numFmt w:val="lowerLetter"/>
      <w:lvlText w:val="%2."/>
      <w:lvlJc w:val="left"/>
      <w:pPr>
        <w:ind w:left="708" w:hanging="360"/>
      </w:pPr>
    </w:lvl>
    <w:lvl w:ilvl="2" w:tplc="0415001B" w:tentative="1">
      <w:start w:val="1"/>
      <w:numFmt w:val="lowerRoman"/>
      <w:lvlText w:val="%3."/>
      <w:lvlJc w:val="right"/>
      <w:pPr>
        <w:ind w:left="1428" w:hanging="180"/>
      </w:pPr>
    </w:lvl>
    <w:lvl w:ilvl="3" w:tplc="0415000F" w:tentative="1">
      <w:start w:val="1"/>
      <w:numFmt w:val="decimal"/>
      <w:lvlText w:val="%4."/>
      <w:lvlJc w:val="left"/>
      <w:pPr>
        <w:ind w:left="2148" w:hanging="360"/>
      </w:pPr>
    </w:lvl>
    <w:lvl w:ilvl="4" w:tplc="04150019" w:tentative="1">
      <w:start w:val="1"/>
      <w:numFmt w:val="lowerLetter"/>
      <w:lvlText w:val="%5."/>
      <w:lvlJc w:val="left"/>
      <w:pPr>
        <w:ind w:left="2868" w:hanging="360"/>
      </w:pPr>
    </w:lvl>
    <w:lvl w:ilvl="5" w:tplc="0415001B" w:tentative="1">
      <w:start w:val="1"/>
      <w:numFmt w:val="lowerRoman"/>
      <w:lvlText w:val="%6."/>
      <w:lvlJc w:val="right"/>
      <w:pPr>
        <w:ind w:left="3588" w:hanging="180"/>
      </w:pPr>
    </w:lvl>
    <w:lvl w:ilvl="6" w:tplc="0415000F" w:tentative="1">
      <w:start w:val="1"/>
      <w:numFmt w:val="decimal"/>
      <w:lvlText w:val="%7."/>
      <w:lvlJc w:val="left"/>
      <w:pPr>
        <w:ind w:left="4308" w:hanging="360"/>
      </w:pPr>
    </w:lvl>
    <w:lvl w:ilvl="7" w:tplc="04150019" w:tentative="1">
      <w:start w:val="1"/>
      <w:numFmt w:val="lowerLetter"/>
      <w:lvlText w:val="%8."/>
      <w:lvlJc w:val="left"/>
      <w:pPr>
        <w:ind w:left="5028" w:hanging="360"/>
      </w:pPr>
    </w:lvl>
    <w:lvl w:ilvl="8" w:tplc="0415001B" w:tentative="1">
      <w:start w:val="1"/>
      <w:numFmt w:val="lowerRoman"/>
      <w:lvlText w:val="%9."/>
      <w:lvlJc w:val="right"/>
      <w:pPr>
        <w:ind w:left="5748" w:hanging="180"/>
      </w:pPr>
    </w:lvl>
  </w:abstractNum>
  <w:num w:numId="1" w16cid:durableId="14132392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6636757">
    <w:abstractNumId w:val="44"/>
  </w:num>
  <w:num w:numId="3" w16cid:durableId="566305077">
    <w:abstractNumId w:val="10"/>
  </w:num>
  <w:num w:numId="4" w16cid:durableId="1368794722">
    <w:abstractNumId w:val="23"/>
  </w:num>
  <w:num w:numId="5" w16cid:durableId="18219975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7906696">
    <w:abstractNumId w:val="0"/>
  </w:num>
  <w:num w:numId="7" w16cid:durableId="19010957">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8758626">
    <w:abstractNumId w:val="3"/>
  </w:num>
  <w:num w:numId="9" w16cid:durableId="268662805">
    <w:abstractNumId w:val="19"/>
  </w:num>
  <w:num w:numId="10" w16cid:durableId="888764992">
    <w:abstractNumId w:val="8"/>
  </w:num>
  <w:num w:numId="11" w16cid:durableId="782267509">
    <w:abstractNumId w:val="36"/>
  </w:num>
  <w:num w:numId="12" w16cid:durableId="62215698">
    <w:abstractNumId w:val="7"/>
  </w:num>
  <w:num w:numId="13" w16cid:durableId="8514099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9680233">
    <w:abstractNumId w:val="22"/>
  </w:num>
  <w:num w:numId="15" w16cid:durableId="165825309">
    <w:abstractNumId w:val="45"/>
  </w:num>
  <w:num w:numId="16" w16cid:durableId="1808545972">
    <w:abstractNumId w:val="24"/>
  </w:num>
  <w:num w:numId="17" w16cid:durableId="1801528609">
    <w:abstractNumId w:val="50"/>
  </w:num>
  <w:num w:numId="18" w16cid:durableId="202863939">
    <w:abstractNumId w:val="15"/>
  </w:num>
  <w:num w:numId="19" w16cid:durableId="641544430">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6639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1582289">
    <w:abstractNumId w:val="46"/>
  </w:num>
  <w:num w:numId="22" w16cid:durableId="1140609778">
    <w:abstractNumId w:val="27"/>
  </w:num>
  <w:num w:numId="23" w16cid:durableId="1447193505">
    <w:abstractNumId w:val="2"/>
  </w:num>
  <w:num w:numId="24" w16cid:durableId="1357191462">
    <w:abstractNumId w:val="4"/>
  </w:num>
  <w:num w:numId="25" w16cid:durableId="617495999">
    <w:abstractNumId w:val="14"/>
  </w:num>
  <w:num w:numId="26" w16cid:durableId="1129467921">
    <w:abstractNumId w:val="21"/>
  </w:num>
  <w:num w:numId="27" w16cid:durableId="1376389416">
    <w:abstractNumId w:val="25"/>
  </w:num>
  <w:num w:numId="28" w16cid:durableId="1998533086">
    <w:abstractNumId w:val="34"/>
  </w:num>
  <w:num w:numId="29" w16cid:durableId="313071124">
    <w:abstractNumId w:val="17"/>
  </w:num>
  <w:num w:numId="30" w16cid:durableId="2397511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78331178">
    <w:abstractNumId w:val="26"/>
  </w:num>
  <w:num w:numId="32" w16cid:durableId="363137169">
    <w:abstractNumId w:val="43"/>
  </w:num>
  <w:num w:numId="33" w16cid:durableId="156270081">
    <w:abstractNumId w:val="37"/>
  </w:num>
  <w:num w:numId="34" w16cid:durableId="514924176">
    <w:abstractNumId w:val="49"/>
  </w:num>
  <w:num w:numId="35" w16cid:durableId="1259098240">
    <w:abstractNumId w:val="30"/>
  </w:num>
  <w:num w:numId="36" w16cid:durableId="1877505172">
    <w:abstractNumId w:val="5"/>
  </w:num>
  <w:num w:numId="37" w16cid:durableId="120193369">
    <w:abstractNumId w:val="6"/>
  </w:num>
  <w:num w:numId="38" w16cid:durableId="1608465388">
    <w:abstractNumId w:val="52"/>
  </w:num>
  <w:num w:numId="39" w16cid:durableId="857741260">
    <w:abstractNumId w:val="31"/>
  </w:num>
  <w:num w:numId="40" w16cid:durableId="1556427123">
    <w:abstractNumId w:val="51"/>
  </w:num>
  <w:num w:numId="41" w16cid:durableId="2051687910">
    <w:abstractNumId w:val="13"/>
  </w:num>
  <w:num w:numId="42" w16cid:durableId="423649495">
    <w:abstractNumId w:val="41"/>
  </w:num>
  <w:num w:numId="43" w16cid:durableId="940454024">
    <w:abstractNumId w:val="32"/>
  </w:num>
  <w:num w:numId="44" w16cid:durableId="500970529">
    <w:abstractNumId w:val="35"/>
  </w:num>
  <w:num w:numId="45" w16cid:durableId="1243683317">
    <w:abstractNumId w:val="48"/>
  </w:num>
  <w:num w:numId="46" w16cid:durableId="1117915795">
    <w:abstractNumId w:val="40"/>
  </w:num>
  <w:num w:numId="47" w16cid:durableId="488064363">
    <w:abstractNumId w:val="33"/>
  </w:num>
  <w:num w:numId="48" w16cid:durableId="673070223">
    <w:abstractNumId w:val="29"/>
  </w:num>
  <w:num w:numId="49" w16cid:durableId="144319131">
    <w:abstractNumId w:val="20"/>
  </w:num>
  <w:num w:numId="50" w16cid:durableId="1539581482">
    <w:abstractNumId w:val="11"/>
  </w:num>
  <w:num w:numId="51" w16cid:durableId="1477145005">
    <w:abstractNumId w:val="9"/>
  </w:num>
  <w:num w:numId="52" w16cid:durableId="1395734876">
    <w:abstractNumId w:val="1"/>
  </w:num>
  <w:num w:numId="53" w16cid:durableId="1582255037">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64D"/>
    <w:rsid w:val="000329BA"/>
    <w:rsid w:val="0003305E"/>
    <w:rsid w:val="0003332A"/>
    <w:rsid w:val="000400BD"/>
    <w:rsid w:val="0004045E"/>
    <w:rsid w:val="000451D9"/>
    <w:rsid w:val="00047EB7"/>
    <w:rsid w:val="00057CB1"/>
    <w:rsid w:val="0006255E"/>
    <w:rsid w:val="00081C05"/>
    <w:rsid w:val="00083691"/>
    <w:rsid w:val="000A08AF"/>
    <w:rsid w:val="000A3A93"/>
    <w:rsid w:val="000C11CB"/>
    <w:rsid w:val="000C7F7E"/>
    <w:rsid w:val="000D495B"/>
    <w:rsid w:val="000D628F"/>
    <w:rsid w:val="000F369A"/>
    <w:rsid w:val="0011254B"/>
    <w:rsid w:val="001143FF"/>
    <w:rsid w:val="00116C86"/>
    <w:rsid w:val="00117662"/>
    <w:rsid w:val="00120112"/>
    <w:rsid w:val="00120AAC"/>
    <w:rsid w:val="001252C6"/>
    <w:rsid w:val="00126EC8"/>
    <w:rsid w:val="00133F9C"/>
    <w:rsid w:val="00141615"/>
    <w:rsid w:val="00152527"/>
    <w:rsid w:val="0015468D"/>
    <w:rsid w:val="00160847"/>
    <w:rsid w:val="00160FFF"/>
    <w:rsid w:val="0017063B"/>
    <w:rsid w:val="0019165E"/>
    <w:rsid w:val="001A01DC"/>
    <w:rsid w:val="001A4D58"/>
    <w:rsid w:val="001C7FD1"/>
    <w:rsid w:val="001F5441"/>
    <w:rsid w:val="001F71D7"/>
    <w:rsid w:val="00205689"/>
    <w:rsid w:val="002122CA"/>
    <w:rsid w:val="0022275B"/>
    <w:rsid w:val="00225419"/>
    <w:rsid w:val="00230948"/>
    <w:rsid w:val="002369D7"/>
    <w:rsid w:val="00250B30"/>
    <w:rsid w:val="00267349"/>
    <w:rsid w:val="002710E2"/>
    <w:rsid w:val="0027378B"/>
    <w:rsid w:val="00277640"/>
    <w:rsid w:val="00282458"/>
    <w:rsid w:val="00293AE6"/>
    <w:rsid w:val="00296D01"/>
    <w:rsid w:val="002B5E2E"/>
    <w:rsid w:val="002C2F34"/>
    <w:rsid w:val="002D7BBE"/>
    <w:rsid w:val="002E19B1"/>
    <w:rsid w:val="002E7EBB"/>
    <w:rsid w:val="002F2725"/>
    <w:rsid w:val="003019CA"/>
    <w:rsid w:val="00305E2E"/>
    <w:rsid w:val="00310AAD"/>
    <w:rsid w:val="0031275C"/>
    <w:rsid w:val="003240FA"/>
    <w:rsid w:val="003262B1"/>
    <w:rsid w:val="003452D8"/>
    <w:rsid w:val="00350D5F"/>
    <w:rsid w:val="00361408"/>
    <w:rsid w:val="00377766"/>
    <w:rsid w:val="00384322"/>
    <w:rsid w:val="003D6429"/>
    <w:rsid w:val="00410F9C"/>
    <w:rsid w:val="00411A84"/>
    <w:rsid w:val="004737EE"/>
    <w:rsid w:val="0048490C"/>
    <w:rsid w:val="00490AB2"/>
    <w:rsid w:val="00490CB2"/>
    <w:rsid w:val="004A3EC9"/>
    <w:rsid w:val="004A5E3E"/>
    <w:rsid w:val="004B549D"/>
    <w:rsid w:val="004C0D01"/>
    <w:rsid w:val="004D0026"/>
    <w:rsid w:val="0050364D"/>
    <w:rsid w:val="0051118A"/>
    <w:rsid w:val="00516B98"/>
    <w:rsid w:val="00531EC3"/>
    <w:rsid w:val="00534BD3"/>
    <w:rsid w:val="005568B4"/>
    <w:rsid w:val="0056139D"/>
    <w:rsid w:val="0058084C"/>
    <w:rsid w:val="0059442C"/>
    <w:rsid w:val="00597AB2"/>
    <w:rsid w:val="005A3DD6"/>
    <w:rsid w:val="005C2CE8"/>
    <w:rsid w:val="005D463B"/>
    <w:rsid w:val="005E4878"/>
    <w:rsid w:val="00616B4B"/>
    <w:rsid w:val="00625D86"/>
    <w:rsid w:val="00626BE3"/>
    <w:rsid w:val="00643907"/>
    <w:rsid w:val="00652117"/>
    <w:rsid w:val="00657452"/>
    <w:rsid w:val="006774F8"/>
    <w:rsid w:val="006A066F"/>
    <w:rsid w:val="006B33BA"/>
    <w:rsid w:val="006C1A23"/>
    <w:rsid w:val="006D0084"/>
    <w:rsid w:val="006E5C1A"/>
    <w:rsid w:val="006E70A3"/>
    <w:rsid w:val="006F6D4B"/>
    <w:rsid w:val="00724C82"/>
    <w:rsid w:val="00732FB4"/>
    <w:rsid w:val="00735D5B"/>
    <w:rsid w:val="007715E0"/>
    <w:rsid w:val="00772E8C"/>
    <w:rsid w:val="007772C3"/>
    <w:rsid w:val="00783C5A"/>
    <w:rsid w:val="007A367C"/>
    <w:rsid w:val="007A411C"/>
    <w:rsid w:val="007A628A"/>
    <w:rsid w:val="007B632A"/>
    <w:rsid w:val="007C1E4B"/>
    <w:rsid w:val="007D2008"/>
    <w:rsid w:val="007D2601"/>
    <w:rsid w:val="007E7B51"/>
    <w:rsid w:val="007F2241"/>
    <w:rsid w:val="007F3B4E"/>
    <w:rsid w:val="008223AA"/>
    <w:rsid w:val="00826083"/>
    <w:rsid w:val="00835FBD"/>
    <w:rsid w:val="00841A40"/>
    <w:rsid w:val="00852BD5"/>
    <w:rsid w:val="00883128"/>
    <w:rsid w:val="00887F9A"/>
    <w:rsid w:val="008B6209"/>
    <w:rsid w:val="008D457D"/>
    <w:rsid w:val="008D7F77"/>
    <w:rsid w:val="008E20FF"/>
    <w:rsid w:val="008E7CEA"/>
    <w:rsid w:val="008F0C89"/>
    <w:rsid w:val="008F770C"/>
    <w:rsid w:val="009210D0"/>
    <w:rsid w:val="00940DB5"/>
    <w:rsid w:val="00943269"/>
    <w:rsid w:val="00944C48"/>
    <w:rsid w:val="00963AC6"/>
    <w:rsid w:val="009A6841"/>
    <w:rsid w:val="009B515D"/>
    <w:rsid w:val="009B5FEB"/>
    <w:rsid w:val="00A00326"/>
    <w:rsid w:val="00A15A0C"/>
    <w:rsid w:val="00A213B1"/>
    <w:rsid w:val="00A26EF6"/>
    <w:rsid w:val="00A41C2D"/>
    <w:rsid w:val="00A644BA"/>
    <w:rsid w:val="00A71332"/>
    <w:rsid w:val="00A7310B"/>
    <w:rsid w:val="00A85F1C"/>
    <w:rsid w:val="00A94E17"/>
    <w:rsid w:val="00AA199A"/>
    <w:rsid w:val="00AC26A2"/>
    <w:rsid w:val="00AF5280"/>
    <w:rsid w:val="00B02741"/>
    <w:rsid w:val="00B04B71"/>
    <w:rsid w:val="00B063D6"/>
    <w:rsid w:val="00B10126"/>
    <w:rsid w:val="00B16C0A"/>
    <w:rsid w:val="00B17831"/>
    <w:rsid w:val="00B24F48"/>
    <w:rsid w:val="00B257DE"/>
    <w:rsid w:val="00B4051A"/>
    <w:rsid w:val="00B5171A"/>
    <w:rsid w:val="00B521DB"/>
    <w:rsid w:val="00B53168"/>
    <w:rsid w:val="00B603CC"/>
    <w:rsid w:val="00B61D3C"/>
    <w:rsid w:val="00B67EE9"/>
    <w:rsid w:val="00B701B0"/>
    <w:rsid w:val="00B71116"/>
    <w:rsid w:val="00B71AA7"/>
    <w:rsid w:val="00B74BB0"/>
    <w:rsid w:val="00B77214"/>
    <w:rsid w:val="00B83042"/>
    <w:rsid w:val="00B860CF"/>
    <w:rsid w:val="00BA3A71"/>
    <w:rsid w:val="00BA3F2E"/>
    <w:rsid w:val="00BA42B2"/>
    <w:rsid w:val="00BA6F66"/>
    <w:rsid w:val="00BD2F34"/>
    <w:rsid w:val="00BD78BE"/>
    <w:rsid w:val="00BE22C5"/>
    <w:rsid w:val="00BE3BE5"/>
    <w:rsid w:val="00BF3A0E"/>
    <w:rsid w:val="00BF4908"/>
    <w:rsid w:val="00C116B6"/>
    <w:rsid w:val="00C1214C"/>
    <w:rsid w:val="00C148F3"/>
    <w:rsid w:val="00C347EB"/>
    <w:rsid w:val="00C505A1"/>
    <w:rsid w:val="00C50962"/>
    <w:rsid w:val="00C535CB"/>
    <w:rsid w:val="00C55E71"/>
    <w:rsid w:val="00C75B1A"/>
    <w:rsid w:val="00C81219"/>
    <w:rsid w:val="00C830F5"/>
    <w:rsid w:val="00CA0145"/>
    <w:rsid w:val="00CA7CFA"/>
    <w:rsid w:val="00CB3F60"/>
    <w:rsid w:val="00CB497E"/>
    <w:rsid w:val="00CD2996"/>
    <w:rsid w:val="00CE1296"/>
    <w:rsid w:val="00CF5430"/>
    <w:rsid w:val="00D20100"/>
    <w:rsid w:val="00D266EA"/>
    <w:rsid w:val="00D4102C"/>
    <w:rsid w:val="00D42827"/>
    <w:rsid w:val="00D46A6E"/>
    <w:rsid w:val="00D473F0"/>
    <w:rsid w:val="00D53A2E"/>
    <w:rsid w:val="00D70545"/>
    <w:rsid w:val="00D875CC"/>
    <w:rsid w:val="00D90767"/>
    <w:rsid w:val="00DA499D"/>
    <w:rsid w:val="00DC6486"/>
    <w:rsid w:val="00DC702B"/>
    <w:rsid w:val="00DC71B3"/>
    <w:rsid w:val="00DD0596"/>
    <w:rsid w:val="00DE0BCF"/>
    <w:rsid w:val="00DF1693"/>
    <w:rsid w:val="00DF5FBA"/>
    <w:rsid w:val="00DF760F"/>
    <w:rsid w:val="00E01631"/>
    <w:rsid w:val="00E14E3D"/>
    <w:rsid w:val="00E219FD"/>
    <w:rsid w:val="00E30321"/>
    <w:rsid w:val="00E341A1"/>
    <w:rsid w:val="00E37637"/>
    <w:rsid w:val="00E4404E"/>
    <w:rsid w:val="00E76052"/>
    <w:rsid w:val="00E7630B"/>
    <w:rsid w:val="00E81018"/>
    <w:rsid w:val="00E862BE"/>
    <w:rsid w:val="00EA4C86"/>
    <w:rsid w:val="00EB67EE"/>
    <w:rsid w:val="00EC3B3A"/>
    <w:rsid w:val="00EC6DCC"/>
    <w:rsid w:val="00EE3450"/>
    <w:rsid w:val="00EF0A5D"/>
    <w:rsid w:val="00F06127"/>
    <w:rsid w:val="00F11689"/>
    <w:rsid w:val="00F14072"/>
    <w:rsid w:val="00F215EF"/>
    <w:rsid w:val="00F23000"/>
    <w:rsid w:val="00F26241"/>
    <w:rsid w:val="00F34C6F"/>
    <w:rsid w:val="00F41154"/>
    <w:rsid w:val="00F472E3"/>
    <w:rsid w:val="00F538CC"/>
    <w:rsid w:val="00F56DA0"/>
    <w:rsid w:val="00F64E8E"/>
    <w:rsid w:val="00F67DB8"/>
    <w:rsid w:val="00F70414"/>
    <w:rsid w:val="00F876A9"/>
    <w:rsid w:val="00F91CB3"/>
    <w:rsid w:val="00FB0EA8"/>
    <w:rsid w:val="00FB3937"/>
    <w:rsid w:val="00FC3E5F"/>
    <w:rsid w:val="00FC58D0"/>
    <w:rsid w:val="00FC6A86"/>
    <w:rsid w:val="00FF5AA9"/>
    <w:rsid w:val="00FF7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74ECF9E"/>
  <w15:docId w15:val="{26FCC2E7-5E41-4F8D-A427-F9DDA2EB5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50364D"/>
  </w:style>
  <w:style w:type="paragraph" w:styleId="Tekstpodstawowy">
    <w:name w:val="Body Text"/>
    <w:aliases w:val="Znak1, Znak1"/>
    <w:basedOn w:val="Normalny"/>
    <w:link w:val="TekstpodstawowyZnak"/>
    <w:rsid w:val="0050364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aliases w:val="Znak1 Znak, Znak1 Znak"/>
    <w:basedOn w:val="Domylnaczcionkaakapitu"/>
    <w:link w:val="Tekstpodstawowy"/>
    <w:rsid w:val="0050364D"/>
    <w:rPr>
      <w:rFonts w:ascii="Times New Roman" w:eastAsia="Times New Roman" w:hAnsi="Times New Roman" w:cs="Times New Roman"/>
      <w:sz w:val="24"/>
      <w:szCs w:val="24"/>
    </w:rPr>
  </w:style>
  <w:style w:type="character" w:styleId="Hipercze">
    <w:name w:val="Hyperlink"/>
    <w:rsid w:val="0050364D"/>
    <w:rPr>
      <w:color w:val="0000FF"/>
      <w:u w:val="singl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50364D"/>
    <w:pPr>
      <w:ind w:left="720"/>
      <w:contextualSpacing/>
    </w:pPr>
    <w:rPr>
      <w:rFonts w:ascii="Calibri" w:eastAsia="Calibri" w:hAnsi="Calibri" w:cs="Times New Roman"/>
    </w:rPr>
  </w:style>
  <w:style w:type="paragraph" w:styleId="Nagwek">
    <w:name w:val="header"/>
    <w:basedOn w:val="Normalny"/>
    <w:link w:val="NagwekZnak"/>
    <w:uiPriority w:val="99"/>
    <w:unhideWhenUsed/>
    <w:rsid w:val="0050364D"/>
    <w:pPr>
      <w:tabs>
        <w:tab w:val="center" w:pos="4536"/>
        <w:tab w:val="right" w:pos="9072"/>
      </w:tabs>
      <w:spacing w:after="160" w:line="259" w:lineRule="auto"/>
    </w:pPr>
    <w:rPr>
      <w:rFonts w:ascii="Calibri" w:eastAsia="Calibri" w:hAnsi="Calibri" w:cs="Times New Roman"/>
    </w:rPr>
  </w:style>
  <w:style w:type="character" w:customStyle="1" w:styleId="NagwekZnak">
    <w:name w:val="Nagłówek Znak"/>
    <w:basedOn w:val="Domylnaczcionkaakapitu"/>
    <w:link w:val="Nagwek"/>
    <w:uiPriority w:val="99"/>
    <w:rsid w:val="0050364D"/>
    <w:rPr>
      <w:rFonts w:ascii="Calibri" w:eastAsia="Calibri" w:hAnsi="Calibri" w:cs="Times New Roman"/>
    </w:rPr>
  </w:style>
  <w:style w:type="paragraph" w:styleId="Stopka">
    <w:name w:val="footer"/>
    <w:basedOn w:val="Normalny"/>
    <w:link w:val="StopkaZnak"/>
    <w:uiPriority w:val="99"/>
    <w:unhideWhenUsed/>
    <w:rsid w:val="0050364D"/>
    <w:pPr>
      <w:tabs>
        <w:tab w:val="center" w:pos="4536"/>
        <w:tab w:val="right" w:pos="9072"/>
      </w:tabs>
      <w:spacing w:after="160" w:line="259" w:lineRule="auto"/>
    </w:pPr>
    <w:rPr>
      <w:rFonts w:ascii="Calibri" w:eastAsia="Calibri" w:hAnsi="Calibri" w:cs="Times New Roman"/>
    </w:rPr>
  </w:style>
  <w:style w:type="character" w:customStyle="1" w:styleId="StopkaZnak">
    <w:name w:val="Stopka Znak"/>
    <w:basedOn w:val="Domylnaczcionkaakapitu"/>
    <w:link w:val="Stopka"/>
    <w:uiPriority w:val="99"/>
    <w:rsid w:val="0050364D"/>
    <w:rPr>
      <w:rFonts w:ascii="Calibri" w:eastAsia="Calibri" w:hAnsi="Calibri" w:cs="Times New Roman"/>
    </w:rPr>
  </w:style>
  <w:style w:type="paragraph" w:styleId="Tekstdymka">
    <w:name w:val="Balloon Text"/>
    <w:basedOn w:val="Normalny"/>
    <w:link w:val="TekstdymkaZnak"/>
    <w:uiPriority w:val="99"/>
    <w:semiHidden/>
    <w:unhideWhenUsed/>
    <w:rsid w:val="0050364D"/>
    <w:pPr>
      <w:spacing w:after="0" w:line="240" w:lineRule="auto"/>
    </w:pPr>
    <w:rPr>
      <w:rFonts w:ascii="Tahoma" w:eastAsia="Calibri" w:hAnsi="Tahoma" w:cs="Times New Roman"/>
      <w:sz w:val="16"/>
      <w:szCs w:val="16"/>
    </w:rPr>
  </w:style>
  <w:style w:type="character" w:customStyle="1" w:styleId="TekstdymkaZnak">
    <w:name w:val="Tekst dymka Znak"/>
    <w:basedOn w:val="Domylnaczcionkaakapitu"/>
    <w:link w:val="Tekstdymka"/>
    <w:uiPriority w:val="99"/>
    <w:semiHidden/>
    <w:rsid w:val="0050364D"/>
    <w:rPr>
      <w:rFonts w:ascii="Tahoma" w:eastAsia="Calibri" w:hAnsi="Tahoma" w:cs="Times New Roman"/>
      <w:sz w:val="16"/>
      <w:szCs w:val="16"/>
    </w:rPr>
  </w:style>
  <w:style w:type="table" w:customStyle="1" w:styleId="Tabela-Siatka1">
    <w:name w:val="Tabela - Siatka1"/>
    <w:basedOn w:val="Standardowy"/>
    <w:next w:val="Tabela-Siatka"/>
    <w:rsid w:val="0050364D"/>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unhideWhenUsed/>
    <w:rsid w:val="0050364D"/>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50364D"/>
    <w:rPr>
      <w:rFonts w:ascii="Calibri" w:eastAsia="Calibri" w:hAnsi="Calibri" w:cs="Times New Roman"/>
      <w:sz w:val="20"/>
      <w:szCs w:val="20"/>
    </w:rPr>
  </w:style>
  <w:style w:type="character" w:styleId="Odwoanieprzypisudolnego">
    <w:name w:val="footnote reference"/>
    <w:basedOn w:val="Domylnaczcionkaakapitu"/>
    <w:uiPriority w:val="99"/>
    <w:unhideWhenUsed/>
    <w:rsid w:val="0050364D"/>
    <w:rPr>
      <w:vertAlign w:val="superscript"/>
    </w:rPr>
  </w:style>
  <w:style w:type="paragraph" w:styleId="Tekstprzypisukocowego">
    <w:name w:val="endnote text"/>
    <w:basedOn w:val="Normalny"/>
    <w:link w:val="TekstprzypisukocowegoZnak"/>
    <w:uiPriority w:val="99"/>
    <w:semiHidden/>
    <w:unhideWhenUsed/>
    <w:rsid w:val="0050364D"/>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0364D"/>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0364D"/>
    <w:rPr>
      <w:vertAlign w:val="superscript"/>
    </w:rPr>
  </w:style>
  <w:style w:type="character" w:styleId="Odwoaniedokomentarza">
    <w:name w:val="annotation reference"/>
    <w:uiPriority w:val="99"/>
    <w:semiHidden/>
    <w:unhideWhenUsed/>
    <w:rsid w:val="0050364D"/>
    <w:rPr>
      <w:sz w:val="16"/>
      <w:szCs w:val="16"/>
    </w:rPr>
  </w:style>
  <w:style w:type="paragraph" w:styleId="Tekstkomentarza">
    <w:name w:val="annotation text"/>
    <w:basedOn w:val="Normalny"/>
    <w:link w:val="TekstkomentarzaZnak"/>
    <w:uiPriority w:val="99"/>
    <w:semiHidden/>
    <w:unhideWhenUsed/>
    <w:rsid w:val="0050364D"/>
    <w:pPr>
      <w:spacing w:after="160" w:line="259"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50364D"/>
    <w:rPr>
      <w:rFonts w:ascii="Calibri" w:eastAsia="Calibri" w:hAnsi="Calibri" w:cs="Times New Roman"/>
      <w:sz w:val="20"/>
      <w:szCs w:val="20"/>
    </w:rPr>
  </w:style>
  <w:style w:type="paragraph" w:styleId="Bezodstpw">
    <w:name w:val="No Spacing"/>
    <w:qFormat/>
    <w:rsid w:val="0050364D"/>
    <w:pPr>
      <w:spacing w:after="0" w:line="240" w:lineRule="auto"/>
    </w:pPr>
    <w:rPr>
      <w:rFonts w:ascii="Calibri" w:eastAsia="Calibri" w:hAnsi="Calibri" w:cs="Calibri"/>
    </w:rPr>
  </w:style>
  <w:style w:type="paragraph" w:customStyle="1" w:styleId="Standard">
    <w:name w:val="Standard"/>
    <w:link w:val="StandardZnak"/>
    <w:rsid w:val="0050364D"/>
    <w:pPr>
      <w:suppressAutoHyphens/>
      <w:autoSpaceDN w:val="0"/>
      <w:spacing w:after="160" w:line="254" w:lineRule="auto"/>
      <w:textAlignment w:val="baseline"/>
    </w:pPr>
    <w:rPr>
      <w:rFonts w:ascii="Calibri" w:eastAsia="Calibri" w:hAnsi="Calibri" w:cs="Calibri"/>
      <w:kern w:val="3"/>
    </w:rPr>
  </w:style>
  <w:style w:type="table" w:styleId="Tabela-Siatka">
    <w:name w:val="Table Grid"/>
    <w:basedOn w:val="Standardowy"/>
    <w:uiPriority w:val="59"/>
    <w:rsid w:val="005036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7378B"/>
    <w:rPr>
      <w:color w:val="605E5C"/>
      <w:shd w:val="clear" w:color="auto" w:fill="E1DFDD"/>
    </w:rPr>
  </w:style>
  <w:style w:type="character" w:customStyle="1" w:styleId="StandardZnak">
    <w:name w:val="Standard Znak"/>
    <w:link w:val="Standard"/>
    <w:rsid w:val="00FB0EA8"/>
    <w:rPr>
      <w:rFonts w:ascii="Calibri" w:eastAsia="Calibri" w:hAnsi="Calibri" w:cs="Calibri"/>
      <w:kern w:val="3"/>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BA6F66"/>
    <w:rPr>
      <w:rFonts w:ascii="Calibri" w:eastAsia="Calibri" w:hAnsi="Calibri" w:cs="Times New Roman"/>
    </w:rPr>
  </w:style>
  <w:style w:type="character" w:styleId="Nierozpoznanawzmianka">
    <w:name w:val="Unresolved Mention"/>
    <w:basedOn w:val="Domylnaczcionkaakapitu"/>
    <w:uiPriority w:val="99"/>
    <w:semiHidden/>
    <w:unhideWhenUsed/>
    <w:rsid w:val="00724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83303">
      <w:bodyDiv w:val="1"/>
      <w:marLeft w:val="0"/>
      <w:marRight w:val="0"/>
      <w:marTop w:val="0"/>
      <w:marBottom w:val="0"/>
      <w:divBdr>
        <w:top w:val="none" w:sz="0" w:space="0" w:color="auto"/>
        <w:left w:val="none" w:sz="0" w:space="0" w:color="auto"/>
        <w:bottom w:val="none" w:sz="0" w:space="0" w:color="auto"/>
        <w:right w:val="none" w:sz="0" w:space="0" w:color="auto"/>
      </w:divBdr>
    </w:div>
    <w:div w:id="202183010">
      <w:bodyDiv w:val="1"/>
      <w:marLeft w:val="0"/>
      <w:marRight w:val="0"/>
      <w:marTop w:val="0"/>
      <w:marBottom w:val="0"/>
      <w:divBdr>
        <w:top w:val="none" w:sz="0" w:space="0" w:color="auto"/>
        <w:left w:val="none" w:sz="0" w:space="0" w:color="auto"/>
        <w:bottom w:val="none" w:sz="0" w:space="0" w:color="auto"/>
        <w:right w:val="none" w:sz="0" w:space="0" w:color="auto"/>
      </w:divBdr>
    </w:div>
    <w:div w:id="1134131489">
      <w:bodyDiv w:val="1"/>
      <w:marLeft w:val="0"/>
      <w:marRight w:val="0"/>
      <w:marTop w:val="0"/>
      <w:marBottom w:val="0"/>
      <w:divBdr>
        <w:top w:val="none" w:sz="0" w:space="0" w:color="auto"/>
        <w:left w:val="none" w:sz="0" w:space="0" w:color="auto"/>
        <w:bottom w:val="none" w:sz="0" w:space="0" w:color="auto"/>
        <w:right w:val="none" w:sz="0" w:space="0" w:color="auto"/>
      </w:divBdr>
    </w:div>
    <w:div w:id="1404256578">
      <w:bodyDiv w:val="1"/>
      <w:marLeft w:val="0"/>
      <w:marRight w:val="0"/>
      <w:marTop w:val="0"/>
      <w:marBottom w:val="0"/>
      <w:divBdr>
        <w:top w:val="none" w:sz="0" w:space="0" w:color="auto"/>
        <w:left w:val="none" w:sz="0" w:space="0" w:color="auto"/>
        <w:bottom w:val="none" w:sz="0" w:space="0" w:color="auto"/>
        <w:right w:val="none" w:sz="0" w:space="0" w:color="auto"/>
      </w:divBdr>
    </w:div>
    <w:div w:id="175285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yperlink" Target="mailto:aleksandra.kusnierz@kedzierzynkozle.pl" TargetMode="External"/><Relationship Id="rId18" Type="http://schemas.openxmlformats.org/officeDocument/2006/relationships/hyperlink" Target="https://sip.legalis.pl/document-view.seam?documentId=mfrxilrtg4ytimjzhe4tiltqmfyc4njrga4danjzga" TargetMode="External"/><Relationship Id="rId3" Type="http://schemas.openxmlformats.org/officeDocument/2006/relationships/styles" Target="styles.xml"/><Relationship Id="rId21" Type="http://schemas.openxmlformats.org/officeDocument/2006/relationships/hyperlink" Target="https://sip.legalis.pl/document-view.seam?documentId=mfrxilrsha2tomzwgi4diltqmfyc4mrxha3tanbqgi" TargetMode="External"/><Relationship Id="rId7" Type="http://schemas.openxmlformats.org/officeDocument/2006/relationships/endnotes" Target="endnotes.xml"/><Relationship Id="rId12" Type="http://schemas.openxmlformats.org/officeDocument/2006/relationships/hyperlink" Target="mailto:katarzyna.obara@kedzierzynkozle.pl" TargetMode="External"/><Relationship Id="rId17" Type="http://schemas.openxmlformats.org/officeDocument/2006/relationships/hyperlink" Target="https://sip.legalis.pl/document-view.seam?documentId=mfrxilrtg4ytimjzhe4tiltqmfyc4njrga4denzug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enztgm" TargetMode="External"/><Relationship Id="rId20" Type="http://schemas.openxmlformats.org/officeDocument/2006/relationships/hyperlink" Target="https://sip.legalis.pl/document-view.seam?documentId=mfrxilrsha2tomzwgi4dgltqmfyc4mrxha3tanbqg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ward.koszorek@kedzierzynkozle.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wa.obara@kedzierzynkozle.pl" TargetMode="External"/><Relationship Id="rId23" Type="http://schemas.openxmlformats.org/officeDocument/2006/relationships/footer" Target="footer1.xml"/><Relationship Id="rId10" Type="http://schemas.openxmlformats.org/officeDocument/2006/relationships/hyperlink" Target="mailto:justyna.kucharczyk@kedzierzynkozle.pl" TargetMode="External"/><Relationship Id="rId19" Type="http://schemas.openxmlformats.org/officeDocument/2006/relationships/hyperlink" Target="https://sip.legalis.pl/document-view.seam?documentId=mfrxilrtg4ytanzxgi3tcltqmfyc4mzxgu2dknjqg4" TargetMode="External"/><Relationship Id="rId4" Type="http://schemas.openxmlformats.org/officeDocument/2006/relationships/settings" Target="settings.xml"/><Relationship Id="rId9" Type="http://schemas.openxmlformats.org/officeDocument/2006/relationships/hyperlink" Target="mailto:ewa.pawlowska@kedzierzynkozle.pl" TargetMode="External"/><Relationship Id="rId14" Type="http://schemas.openxmlformats.org/officeDocument/2006/relationships/hyperlink" Target="mailto:sandra.wolosek@kedzierzynkozle.pl" TargetMode="External"/><Relationship Id="rId22" Type="http://schemas.openxmlformats.org/officeDocument/2006/relationships/hyperlink" Target="https://sip.legalis.pl/document-view.seam?documentId=mfrxilrrga2tgnbygm2t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5E15F-1CA4-451C-8785-06419004B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6674</Words>
  <Characters>40050</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Urząd Miasta Kędzierzyn-Koźle</Company>
  <LinksUpToDate>false</LinksUpToDate>
  <CharactersWithSpaces>46631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dc:creator>
  <cp:lastModifiedBy>epawlowska</cp:lastModifiedBy>
  <cp:revision>2</cp:revision>
  <cp:lastPrinted>2021-03-08T09:26:00Z</cp:lastPrinted>
  <dcterms:created xsi:type="dcterms:W3CDTF">2023-07-28T11:44:00Z</dcterms:created>
  <dcterms:modified xsi:type="dcterms:W3CDTF">2023-07-28T11:44:00Z</dcterms:modified>
</cp:coreProperties>
</file>