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69EE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21.06.2024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C578CC1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15BF91EC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714DBAFC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4E0B54D9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23C2FA0D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09FF89CF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21.06.2024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Miejski Ośrodek Sportu i Rekreacji w Kędzierzynie-Koźlu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2B568FCF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32D7C839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Budowa boiska piłkarskiego z odwodnieniem oraz nawierzchnią ze sztucznej trawy przy skrzyżowaniu ulic Przechodniej i Starej w Kędzierzynie-Koźlu</w:t>
      </w:r>
    </w:p>
    <w:p w14:paraId="1B290C40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C7A90D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56AD1B3B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468 383,00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49FA9986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2DE08385" w14:textId="77777777" w:rsidR="00DB75AB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K+D Budownictwo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Głubczycka 21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47-200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Kędzierzyn-Koźle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425 868,94 PLN</w:t>
      </w:r>
      <w:r>
        <w:rPr>
          <w:rFonts w:ascii="Times New Roman" w:hAnsi="Times New Roman"/>
          <w:sz w:val="24"/>
          <w:szCs w:val="24"/>
        </w:rPr>
        <w:t>.</w:t>
      </w:r>
    </w:p>
    <w:p w14:paraId="192256FE" w14:textId="77777777" w:rsidR="00DB75AB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BELLSPORT Grzegorz Leszczyński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Lipowa 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41-923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Bytom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555 745,08 PLN</w:t>
      </w:r>
      <w:r>
        <w:rPr>
          <w:rFonts w:ascii="Times New Roman" w:hAnsi="Times New Roman"/>
          <w:sz w:val="24"/>
          <w:szCs w:val="24"/>
        </w:rPr>
        <w:t>.</w:t>
      </w:r>
    </w:p>
    <w:p w14:paraId="5570014C" w14:textId="77777777" w:rsidR="00DB75AB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TORAKOL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Słoneczna 24A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88-200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Radziejów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479 284,53 PLN</w:t>
      </w:r>
      <w:r>
        <w:rPr>
          <w:rFonts w:ascii="Times New Roman" w:hAnsi="Times New Roman"/>
          <w:sz w:val="24"/>
          <w:szCs w:val="24"/>
        </w:rPr>
        <w:t>.</w:t>
      </w:r>
    </w:p>
    <w:p w14:paraId="44EEB533" w14:textId="77777777" w:rsidR="00DB75AB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Leszek Kułak-Budownictwo Sportowe. Inżynieria Krajobrazu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Lawendowa 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66-440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Skwierzyna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468 094,31 PLN</w:t>
      </w:r>
      <w:r>
        <w:rPr>
          <w:rFonts w:ascii="Times New Roman" w:hAnsi="Times New Roman"/>
          <w:sz w:val="24"/>
          <w:szCs w:val="24"/>
        </w:rPr>
        <w:t>.</w:t>
      </w:r>
    </w:p>
    <w:p w14:paraId="7F5FB5B1" w14:textId="56D09472" w:rsidR="00B72128" w:rsidRPr="00114DFA" w:rsidRDefault="00000000" w:rsidP="00B7212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Handlowo-Usługowe Profectus Sp. z o.o. (Przedsiębiorstwo Handlowo-Usługowe Profectus Sp. z o.o.)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Wiejska, 8A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47-143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Niezdrowice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482 821,92 PLN</w:t>
      </w:r>
      <w:r>
        <w:rPr>
          <w:rFonts w:ascii="Times New Roman" w:hAnsi="Times New Roman"/>
          <w:sz w:val="24"/>
          <w:szCs w:val="24"/>
        </w:rPr>
        <w:t>.</w:t>
      </w:r>
    </w:p>
    <w:p w14:paraId="745706D2" w14:textId="63BE98E0" w:rsidR="00B72128" w:rsidRPr="00114DFA" w:rsidRDefault="00B72128" w:rsidP="00B72128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4DFA">
        <w:rPr>
          <w:rFonts w:ascii="Times New Roman" w:hAnsi="Times New Roman"/>
          <w:b/>
          <w:bCs/>
          <w:sz w:val="24"/>
          <w:szCs w:val="24"/>
        </w:rPr>
        <w:t xml:space="preserve"> Joks Bud Sp. z o.o.</w:t>
      </w:r>
      <w:r w:rsidRPr="00114DFA">
        <w:rPr>
          <w:rFonts w:ascii="Times New Roman" w:hAnsi="Times New Roman"/>
          <w:b/>
          <w:bCs/>
          <w:sz w:val="24"/>
          <w:szCs w:val="24"/>
        </w:rPr>
        <w:t xml:space="preserve">, ul. </w:t>
      </w:r>
      <w:r w:rsidRPr="00114DFA">
        <w:rPr>
          <w:rFonts w:ascii="Times New Roman" w:hAnsi="Times New Roman"/>
          <w:b/>
          <w:bCs/>
          <w:sz w:val="24"/>
          <w:szCs w:val="24"/>
        </w:rPr>
        <w:t>Widok 1</w:t>
      </w:r>
      <w:r w:rsidR="00114DFA" w:rsidRPr="00114DFA">
        <w:rPr>
          <w:rFonts w:ascii="Times New Roman" w:hAnsi="Times New Roman"/>
          <w:b/>
          <w:bCs/>
          <w:sz w:val="24"/>
          <w:szCs w:val="24"/>
        </w:rPr>
        <w:t xml:space="preserve">, 41-200 </w:t>
      </w:r>
      <w:r w:rsidR="00114DFA" w:rsidRPr="00114DFA">
        <w:rPr>
          <w:rFonts w:ascii="Times New Roman" w:hAnsi="Times New Roman"/>
          <w:b/>
          <w:bCs/>
          <w:sz w:val="24"/>
          <w:szCs w:val="24"/>
        </w:rPr>
        <w:t>Sosnowiec</w:t>
      </w:r>
      <w:r w:rsidR="00CA7B88">
        <w:rPr>
          <w:rFonts w:ascii="Times New Roman" w:hAnsi="Times New Roman"/>
          <w:b/>
          <w:bCs/>
          <w:sz w:val="24"/>
          <w:szCs w:val="24"/>
        </w:rPr>
        <w:t>,</w:t>
      </w:r>
      <w:r w:rsidR="00114DFA" w:rsidRPr="00114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4DFA" w:rsidRPr="00114DFA">
        <w:rPr>
          <w:rFonts w:ascii="Times New Roman" w:hAnsi="Times New Roman"/>
          <w:b/>
          <w:bCs/>
          <w:sz w:val="24"/>
          <w:szCs w:val="24"/>
        </w:rPr>
        <w:t xml:space="preserve">cena </w:t>
      </w:r>
      <w:r w:rsidRPr="00114DFA">
        <w:rPr>
          <w:rFonts w:ascii="Times New Roman" w:hAnsi="Times New Roman"/>
          <w:b/>
          <w:bCs/>
          <w:sz w:val="24"/>
          <w:szCs w:val="24"/>
        </w:rPr>
        <w:t xml:space="preserve"> 556</w:t>
      </w:r>
      <w:r w:rsidR="00114D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14DFA">
        <w:rPr>
          <w:rFonts w:ascii="Times New Roman" w:hAnsi="Times New Roman"/>
          <w:b/>
          <w:bCs/>
          <w:sz w:val="24"/>
          <w:szCs w:val="24"/>
        </w:rPr>
        <w:t xml:space="preserve">795,17 </w:t>
      </w:r>
      <w:r w:rsidR="00114DFA" w:rsidRPr="00114DFA">
        <w:rPr>
          <w:rFonts w:ascii="Times New Roman" w:hAnsi="Times New Roman"/>
          <w:b/>
          <w:bCs/>
          <w:sz w:val="24"/>
          <w:szCs w:val="24"/>
        </w:rPr>
        <w:t>PLN</w:t>
      </w:r>
    </w:p>
    <w:p w14:paraId="61B4F03B" w14:textId="56541FDB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ACTIVA Longin Witkowski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Narutowicza 53 lok.6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93-110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Łódź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623 610,00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75710250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51DDD" w14:textId="77777777" w:rsidR="004B4F77" w:rsidRDefault="004B4F77">
      <w:r>
        <w:separator/>
      </w:r>
    </w:p>
  </w:endnote>
  <w:endnote w:type="continuationSeparator" w:id="0">
    <w:p w14:paraId="323E6AAA" w14:textId="77777777" w:rsidR="004B4F77" w:rsidRDefault="004B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7222B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5D421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3948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23791" w14:textId="77777777" w:rsidR="004B4F77" w:rsidRDefault="004B4F77">
      <w:r>
        <w:separator/>
      </w:r>
    </w:p>
  </w:footnote>
  <w:footnote w:type="continuationSeparator" w:id="0">
    <w:p w14:paraId="4E95BF6F" w14:textId="77777777" w:rsidR="004B4F77" w:rsidRDefault="004B4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C9EF5" w14:textId="06F07516" w:rsidR="00BD0FE2" w:rsidRDefault="00856AA3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4C7A35" wp14:editId="47E3BDA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93583706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7937C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C7A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D57937C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5858" w14:textId="2881821B" w:rsidR="00BD0FE2" w:rsidRDefault="00856AA3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8F90543" wp14:editId="7A5EF8F3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95687395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E301A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905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519E301A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7F07" w14:textId="2A2B1038" w:rsidR="00BD0FE2" w:rsidRDefault="00856AA3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44BDC85" wp14:editId="68F2156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048451876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8824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BDC85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1A08824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D7B6E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ACE6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000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618501">
    <w:abstractNumId w:val="0"/>
  </w:num>
  <w:num w:numId="3" w16cid:durableId="336082868">
    <w:abstractNumId w:val="2"/>
  </w:num>
  <w:num w:numId="4" w16cid:durableId="661743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4DFA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4F77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E64C5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56AA3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2128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A7B88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B75AB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EF20A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jkulpa_gliniany</cp:lastModifiedBy>
  <cp:revision>4</cp:revision>
  <cp:lastPrinted>2024-06-21T07:39:00Z</cp:lastPrinted>
  <dcterms:created xsi:type="dcterms:W3CDTF">2024-06-21T07:41:00Z</dcterms:created>
  <dcterms:modified xsi:type="dcterms:W3CDTF">2024-06-21T07:51:00Z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