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529F8" w14:textId="77777777" w:rsidR="00644E7A" w:rsidRDefault="00644E7A">
      <w:pPr>
        <w:pStyle w:val="Standard"/>
        <w:spacing w:after="120"/>
        <w:jc w:val="center"/>
        <w:rPr>
          <w:b/>
        </w:rPr>
      </w:pPr>
    </w:p>
    <w:p w14:paraId="4458004F" w14:textId="794D281A" w:rsidR="00644E7A" w:rsidRDefault="00902BE3" w:rsidP="004E3E9A">
      <w:pPr>
        <w:pStyle w:val="Standard"/>
        <w:spacing w:line="360" w:lineRule="auto"/>
        <w:jc w:val="center"/>
        <w:rPr>
          <w:b/>
        </w:rPr>
      </w:pPr>
      <w:r>
        <w:rPr>
          <w:b/>
        </w:rPr>
        <w:t xml:space="preserve">Ogłoszenie nr </w:t>
      </w:r>
      <w:r w:rsidR="00B57F4A">
        <w:rPr>
          <w:b/>
        </w:rPr>
        <w:t>8</w:t>
      </w:r>
      <w:r w:rsidR="004E3E9A">
        <w:rPr>
          <w:b/>
        </w:rPr>
        <w:t>/1</w:t>
      </w:r>
      <w:r>
        <w:rPr>
          <w:b/>
        </w:rPr>
        <w:t xml:space="preserve">/2024 z dnia </w:t>
      </w:r>
      <w:r w:rsidR="00B57F4A">
        <w:rPr>
          <w:b/>
        </w:rPr>
        <w:t>1</w:t>
      </w:r>
      <w:r w:rsidR="004E3E9A">
        <w:rPr>
          <w:b/>
        </w:rPr>
        <w:t>6</w:t>
      </w:r>
      <w:r w:rsidR="00B57F4A">
        <w:rPr>
          <w:b/>
        </w:rPr>
        <w:t xml:space="preserve"> września</w:t>
      </w:r>
      <w:r>
        <w:rPr>
          <w:b/>
        </w:rPr>
        <w:t xml:space="preserve"> 2024 roku</w:t>
      </w:r>
    </w:p>
    <w:p w14:paraId="7F10C225" w14:textId="77777777" w:rsidR="00644E7A" w:rsidRDefault="00902BE3" w:rsidP="004E3E9A">
      <w:pPr>
        <w:pStyle w:val="Standard"/>
        <w:spacing w:line="360" w:lineRule="auto"/>
        <w:jc w:val="center"/>
        <w:rPr>
          <w:b/>
        </w:rPr>
      </w:pPr>
      <w:r>
        <w:rPr>
          <w:b/>
        </w:rPr>
        <w:t>Dyrektor Miejskiego Zarządu Budynków Komunalnych w Kędzierzynie-Koźlu</w:t>
      </w:r>
    </w:p>
    <w:p w14:paraId="0FDE3F9C" w14:textId="7C3E3F15" w:rsidR="00644E7A" w:rsidRDefault="004E3E9A" w:rsidP="004E3E9A">
      <w:pPr>
        <w:pStyle w:val="Standard"/>
        <w:spacing w:line="360" w:lineRule="auto"/>
        <w:jc w:val="center"/>
        <w:rPr>
          <w:b/>
        </w:rPr>
      </w:pPr>
      <w:r>
        <w:rPr>
          <w:b/>
        </w:rPr>
        <w:t xml:space="preserve">ogłasza informacje o błędzie w ogłoszeniu nr 8/2024 z dnia 13 września 2024 roku dotyczącym </w:t>
      </w:r>
      <w:r w:rsidR="00902BE3">
        <w:rPr>
          <w:b/>
        </w:rPr>
        <w:t>nab</w:t>
      </w:r>
      <w:r>
        <w:rPr>
          <w:b/>
        </w:rPr>
        <w:t>oru</w:t>
      </w:r>
      <w:r w:rsidR="00902BE3">
        <w:rPr>
          <w:b/>
        </w:rPr>
        <w:t xml:space="preserve"> kandydatów na wolne stanowisko urzędnicze</w:t>
      </w:r>
      <w:r>
        <w:rPr>
          <w:b/>
        </w:rPr>
        <w:t xml:space="preserve"> </w:t>
      </w:r>
      <w:r w:rsidR="00F41E04">
        <w:rPr>
          <w:b/>
        </w:rPr>
        <w:br/>
      </w:r>
      <w:r w:rsidR="00902BE3">
        <w:rPr>
          <w:b/>
        </w:rPr>
        <w:t>w Miejskim Zarządzie Budynków</w:t>
      </w:r>
      <w:r>
        <w:rPr>
          <w:b/>
        </w:rPr>
        <w:t xml:space="preserve"> </w:t>
      </w:r>
      <w:r w:rsidR="00902BE3">
        <w:rPr>
          <w:b/>
        </w:rPr>
        <w:t>Komunalnych w Kędzierzynie-Koźlu</w:t>
      </w:r>
    </w:p>
    <w:p w14:paraId="5C3AFDD1" w14:textId="77777777" w:rsidR="00644E7A" w:rsidRDefault="00644E7A">
      <w:pPr>
        <w:pStyle w:val="Standard"/>
        <w:spacing w:after="120"/>
        <w:jc w:val="center"/>
        <w:rPr>
          <w:b/>
        </w:rPr>
      </w:pPr>
    </w:p>
    <w:p w14:paraId="5E2812F7" w14:textId="77777777" w:rsidR="00644E7A" w:rsidRDefault="00902BE3">
      <w:pPr>
        <w:pStyle w:val="Standard"/>
        <w:numPr>
          <w:ilvl w:val="0"/>
          <w:numId w:val="22"/>
        </w:numPr>
        <w:shd w:val="clear" w:color="auto" w:fill="D9D9D9"/>
        <w:spacing w:after="120"/>
        <w:jc w:val="both"/>
      </w:pPr>
      <w:r>
        <w:t>Nazwa i adres jednostki</w:t>
      </w:r>
    </w:p>
    <w:p w14:paraId="426C77FB" w14:textId="77777777" w:rsidR="00644E7A" w:rsidRDefault="00902BE3">
      <w:pPr>
        <w:pStyle w:val="Standard"/>
        <w:shd w:val="clear" w:color="auto" w:fill="FFFFFF"/>
        <w:spacing w:after="120"/>
        <w:ind w:left="397"/>
        <w:jc w:val="both"/>
      </w:pPr>
      <w:r>
        <w:t>Miejski Zarząd Budynków Komunalnych w Kędzierzynie-Koźlu, ul. Grunwaldzka 6,</w:t>
      </w:r>
      <w:r>
        <w:br/>
        <w:t>47-220 Kędzierzyn-Koźle, zwanego w dalszej części również „MZBK”</w:t>
      </w:r>
    </w:p>
    <w:p w14:paraId="5643A163" w14:textId="77777777" w:rsidR="00644E7A" w:rsidRDefault="00644E7A">
      <w:pPr>
        <w:pStyle w:val="Standard"/>
        <w:shd w:val="clear" w:color="auto" w:fill="FFFFFF"/>
        <w:spacing w:after="120"/>
        <w:ind w:left="397"/>
        <w:jc w:val="both"/>
      </w:pPr>
    </w:p>
    <w:p w14:paraId="7B933E8F" w14:textId="09FA41D5" w:rsidR="00644E7A" w:rsidRDefault="00902BE3">
      <w:pPr>
        <w:pStyle w:val="Standard"/>
        <w:numPr>
          <w:ilvl w:val="0"/>
          <w:numId w:val="19"/>
        </w:numPr>
        <w:shd w:val="clear" w:color="auto" w:fill="D9D9D9"/>
        <w:spacing w:after="120"/>
        <w:jc w:val="both"/>
      </w:pPr>
      <w:r>
        <w:t>Określenie stanowiska, którego dotyczy ogłoszenie o naborze.</w:t>
      </w:r>
    </w:p>
    <w:p w14:paraId="27525549" w14:textId="77777777" w:rsidR="004E3E9A" w:rsidRDefault="004E3E9A" w:rsidP="004E3E9A">
      <w:pPr>
        <w:pStyle w:val="Standard"/>
        <w:numPr>
          <w:ilvl w:val="1"/>
          <w:numId w:val="19"/>
        </w:numPr>
        <w:shd w:val="clear" w:color="auto" w:fill="FFFFFF"/>
        <w:spacing w:after="120"/>
        <w:ind w:left="426" w:firstLine="0"/>
        <w:jc w:val="both"/>
      </w:pPr>
      <w:r>
        <w:t>Rodzaj stanowiska – Stanowisko urzędnicze;</w:t>
      </w:r>
    </w:p>
    <w:p w14:paraId="1C9E8B71" w14:textId="77777777" w:rsidR="004E3E9A" w:rsidRPr="004E3E9A" w:rsidRDefault="004E3E9A" w:rsidP="004E3E9A">
      <w:pPr>
        <w:pStyle w:val="Standard"/>
        <w:numPr>
          <w:ilvl w:val="1"/>
          <w:numId w:val="19"/>
        </w:numPr>
        <w:shd w:val="clear" w:color="auto" w:fill="FFFFFF"/>
        <w:spacing w:after="120"/>
        <w:ind w:left="426" w:firstLine="0"/>
        <w:jc w:val="both"/>
      </w:pPr>
      <w:r>
        <w:t>Nazwa stanowiska – Samodzielny refere</w:t>
      </w:r>
      <w:r>
        <w:rPr>
          <w:color w:val="000000"/>
        </w:rPr>
        <w:t>nt ds. administracyjno-biurowych;</w:t>
      </w:r>
    </w:p>
    <w:p w14:paraId="1763CEB0" w14:textId="77777777" w:rsidR="004E3E9A" w:rsidRDefault="004E3E9A" w:rsidP="004E3E9A">
      <w:pPr>
        <w:pStyle w:val="Standard"/>
        <w:shd w:val="clear" w:color="auto" w:fill="FFFFFF"/>
        <w:spacing w:after="120"/>
        <w:ind w:left="426"/>
        <w:jc w:val="both"/>
      </w:pPr>
    </w:p>
    <w:p w14:paraId="16B1875E" w14:textId="6EEB1BAD" w:rsidR="004E3E9A" w:rsidRDefault="004E3E9A">
      <w:pPr>
        <w:pStyle w:val="Standard"/>
        <w:numPr>
          <w:ilvl w:val="0"/>
          <w:numId w:val="19"/>
        </w:numPr>
        <w:shd w:val="clear" w:color="auto" w:fill="D9D9D9"/>
        <w:spacing w:after="120"/>
        <w:jc w:val="both"/>
      </w:pPr>
      <w:r>
        <w:t xml:space="preserve">Informacja o błędzie w ogłoszeniu </w:t>
      </w:r>
      <w:r w:rsidR="00A212D6" w:rsidRPr="00A212D6">
        <w:t>nr 8/2024 z dnia 13 września 2024 roku</w:t>
      </w:r>
      <w:r w:rsidR="00A212D6">
        <w:t>.</w:t>
      </w:r>
    </w:p>
    <w:p w14:paraId="5AD3EDDB" w14:textId="7C28C1EB" w:rsidR="00644E7A" w:rsidRDefault="00A212D6" w:rsidP="00F41E04">
      <w:pPr>
        <w:pStyle w:val="Standard"/>
        <w:shd w:val="clear" w:color="auto" w:fill="FFFFFF"/>
        <w:spacing w:after="120" w:line="360" w:lineRule="auto"/>
        <w:ind w:left="426"/>
        <w:jc w:val="both"/>
      </w:pPr>
      <w:r>
        <w:t>W</w:t>
      </w:r>
      <w:r>
        <w:t xml:space="preserve"> ogłoszeniu  Nr </w:t>
      </w:r>
      <w:r>
        <w:t>8</w:t>
      </w:r>
      <w:r>
        <w:t xml:space="preserve">/2024 z dnia </w:t>
      </w:r>
      <w:r>
        <w:t>13 września</w:t>
      </w:r>
      <w:r>
        <w:t xml:space="preserve"> 2024 roku </w:t>
      </w:r>
      <w:r w:rsidR="00F41E04">
        <w:t xml:space="preserve">w pkt. 2 </w:t>
      </w:r>
      <w:proofErr w:type="spellStart"/>
      <w:r w:rsidR="00F41E04">
        <w:t>ppkt</w:t>
      </w:r>
      <w:proofErr w:type="spellEnd"/>
      <w:r w:rsidR="00F41E04">
        <w:t xml:space="preserve"> 4 podano nieprawidłową datę przewidywanego terminu zatrudnienia – od 1 września 2024 r</w:t>
      </w:r>
      <w:r>
        <w:t>.</w:t>
      </w:r>
      <w:r w:rsidR="00F41E04">
        <w:t xml:space="preserve"> Prawidłowa data przewidywanego terminu zatrudnienia  - od 1 listopada 2024 r.</w:t>
      </w:r>
    </w:p>
    <w:p w14:paraId="39768457" w14:textId="77777777" w:rsidR="00644E7A" w:rsidRDefault="00644E7A" w:rsidP="00A212D6">
      <w:pPr>
        <w:pStyle w:val="Standard"/>
        <w:shd w:val="clear" w:color="auto" w:fill="FFFFFF"/>
        <w:spacing w:after="120"/>
        <w:jc w:val="both"/>
      </w:pPr>
    </w:p>
    <w:p w14:paraId="5952ECDE" w14:textId="77777777" w:rsidR="00644E7A" w:rsidRDefault="00644E7A">
      <w:pPr>
        <w:pStyle w:val="Standard"/>
        <w:spacing w:after="120"/>
        <w:ind w:left="397"/>
        <w:jc w:val="both"/>
      </w:pPr>
    </w:p>
    <w:p w14:paraId="4F997E15" w14:textId="77777777" w:rsidR="00B57F4A" w:rsidRPr="00B57F4A" w:rsidRDefault="00B57F4A" w:rsidP="00B57F4A">
      <w:pPr>
        <w:widowControl/>
        <w:suppressAutoHyphens w:val="0"/>
        <w:autoSpaceDN/>
        <w:ind w:left="5664"/>
        <w:jc w:val="center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B57F4A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Z up. DYREKTORA</w:t>
      </w:r>
    </w:p>
    <w:p w14:paraId="4E86D919" w14:textId="77777777" w:rsidR="00B57F4A" w:rsidRPr="00B57F4A" w:rsidRDefault="00B57F4A" w:rsidP="00B57F4A">
      <w:pPr>
        <w:widowControl/>
        <w:suppressAutoHyphens w:val="0"/>
        <w:autoSpaceDN/>
        <w:ind w:left="5664"/>
        <w:jc w:val="center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B57F4A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Zastępca Dyrektora</w:t>
      </w:r>
    </w:p>
    <w:p w14:paraId="26437C62" w14:textId="77777777" w:rsidR="00B57F4A" w:rsidRPr="00B57F4A" w:rsidRDefault="00B57F4A" w:rsidP="00B57F4A">
      <w:pPr>
        <w:widowControl/>
        <w:suppressAutoHyphens w:val="0"/>
        <w:autoSpaceDN/>
        <w:spacing w:after="120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</w:p>
    <w:p w14:paraId="06078F73" w14:textId="62C954FA" w:rsidR="00B57F4A" w:rsidRPr="00B57F4A" w:rsidRDefault="00B57F4A" w:rsidP="00B57F4A">
      <w:pPr>
        <w:widowControl/>
        <w:suppressAutoHyphens w:val="0"/>
        <w:autoSpaceDN/>
        <w:spacing w:after="120"/>
        <w:ind w:left="6521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  </w:t>
      </w:r>
      <w:r w:rsidRPr="00B57F4A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Dorota Zasłonka</w:t>
      </w:r>
    </w:p>
    <w:p w14:paraId="66E29409" w14:textId="1EA8DFAC" w:rsidR="00644E7A" w:rsidRDefault="00644E7A">
      <w:pPr>
        <w:pStyle w:val="Standard"/>
        <w:spacing w:after="120"/>
        <w:ind w:left="5664"/>
        <w:jc w:val="both"/>
      </w:pPr>
    </w:p>
    <w:sectPr w:rsidR="00644E7A">
      <w:footerReference w:type="default" r:id="rId7"/>
      <w:pgSz w:w="11906" w:h="16838"/>
      <w:pgMar w:top="708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52C48" w14:textId="77777777" w:rsidR="00902BE3" w:rsidRDefault="00902BE3">
      <w:r>
        <w:separator/>
      </w:r>
    </w:p>
  </w:endnote>
  <w:endnote w:type="continuationSeparator" w:id="0">
    <w:p w14:paraId="661AF08D" w14:textId="77777777" w:rsidR="00902BE3" w:rsidRDefault="0090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25930" w14:textId="77777777" w:rsidR="00902BE3" w:rsidRDefault="00902BE3">
    <w:pPr>
      <w:pStyle w:val="Stopka"/>
      <w:jc w:val="center"/>
    </w:pPr>
    <w:r>
      <w:rPr>
        <w:sz w:val="20"/>
        <w:szCs w:val="20"/>
      </w:rPr>
      <w:t xml:space="preserve">Strona </w:t>
    </w:r>
    <w:r>
      <w:rPr>
        <w:bCs/>
        <w:sz w:val="20"/>
        <w:szCs w:val="20"/>
      </w:rPr>
      <w:fldChar w:fldCharType="begin"/>
    </w:r>
    <w:r>
      <w:rPr>
        <w:bCs/>
        <w:sz w:val="20"/>
        <w:szCs w:val="20"/>
      </w:rPr>
      <w:instrText xml:space="preserve"> PAGE </w:instrText>
    </w:r>
    <w:r>
      <w:rPr>
        <w:bCs/>
        <w:sz w:val="20"/>
        <w:szCs w:val="20"/>
      </w:rPr>
      <w:fldChar w:fldCharType="separate"/>
    </w:r>
    <w:r>
      <w:rPr>
        <w:bCs/>
        <w:sz w:val="20"/>
        <w:szCs w:val="20"/>
      </w:rPr>
      <w:t>5</w:t>
    </w:r>
    <w:r>
      <w:rPr>
        <w:bCs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bCs/>
        <w:sz w:val="20"/>
        <w:szCs w:val="20"/>
      </w:rPr>
      <w:fldChar w:fldCharType="begin"/>
    </w:r>
    <w:r>
      <w:rPr>
        <w:bCs/>
        <w:sz w:val="20"/>
        <w:szCs w:val="20"/>
      </w:rPr>
      <w:instrText xml:space="preserve"> NUMPAGES \* ARABIC </w:instrText>
    </w:r>
    <w:r>
      <w:rPr>
        <w:bCs/>
        <w:sz w:val="20"/>
        <w:szCs w:val="20"/>
      </w:rPr>
      <w:fldChar w:fldCharType="separate"/>
    </w:r>
    <w:r>
      <w:rPr>
        <w:bCs/>
        <w:sz w:val="20"/>
        <w:szCs w:val="20"/>
      </w:rPr>
      <w:t>5</w:t>
    </w:r>
    <w:r>
      <w:rPr>
        <w:bCs/>
        <w:sz w:val="20"/>
        <w:szCs w:val="20"/>
      </w:rPr>
      <w:fldChar w:fldCharType="end"/>
    </w:r>
  </w:p>
  <w:p w14:paraId="63343C9C" w14:textId="77777777" w:rsidR="00902BE3" w:rsidRDefault="00902BE3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163B0" w14:textId="77777777" w:rsidR="00902BE3" w:rsidRDefault="00902BE3">
      <w:r>
        <w:rPr>
          <w:color w:val="000000"/>
        </w:rPr>
        <w:separator/>
      </w:r>
    </w:p>
  </w:footnote>
  <w:footnote w:type="continuationSeparator" w:id="0">
    <w:p w14:paraId="4296B9BA" w14:textId="77777777" w:rsidR="00902BE3" w:rsidRDefault="00902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2B0A"/>
    <w:multiLevelType w:val="multilevel"/>
    <w:tmpl w:val="BEAEB08C"/>
    <w:styleLink w:val="WW8Num15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8A95E48"/>
    <w:multiLevelType w:val="multilevel"/>
    <w:tmpl w:val="6C72E404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D216C"/>
    <w:multiLevelType w:val="multilevel"/>
    <w:tmpl w:val="C6FEAE94"/>
    <w:styleLink w:val="WW8Num19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)"/>
      <w:lvlJc w:val="left"/>
      <w:pPr>
        <w:ind w:left="822" w:hanging="397"/>
      </w:pPr>
      <w:rPr>
        <w:rFonts w:ascii="Times New Roman" w:eastAsia="Times New Roman" w:hAnsi="Times New Roman" w:cs="Times New Roman"/>
      </w:rPr>
    </w:lvl>
    <w:lvl w:ilvl="2">
      <w:numFmt w:val="bullet"/>
      <w:lvlText w:val=""/>
      <w:lvlJc w:val="left"/>
      <w:pPr>
        <w:ind w:left="1134" w:hanging="340"/>
      </w:pPr>
      <w:rPr>
        <w:rFonts w:ascii="Symbol" w:hAnsi="Symbol" w:cs="Symbol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2586A2A"/>
    <w:multiLevelType w:val="multilevel"/>
    <w:tmpl w:val="2C5E9D7E"/>
    <w:styleLink w:val="WW8Num8"/>
    <w:lvl w:ilvl="0">
      <w:start w:val="8"/>
      <w:numFmt w:val="decimal"/>
      <w:lvlText w:val="%1)"/>
      <w:lvlJc w:val="left"/>
      <w:pPr>
        <w:ind w:left="1020" w:hanging="360"/>
      </w:p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15493A88"/>
    <w:multiLevelType w:val="multilevel"/>
    <w:tmpl w:val="5AF4D964"/>
    <w:styleLink w:val="WW8Num1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A0842"/>
    <w:multiLevelType w:val="multilevel"/>
    <w:tmpl w:val="16D0867A"/>
    <w:styleLink w:val="WW8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15AF8"/>
    <w:multiLevelType w:val="multilevel"/>
    <w:tmpl w:val="2500F9A2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7" w15:restartNumberingAfterBreak="0">
    <w:nsid w:val="2DB543AA"/>
    <w:multiLevelType w:val="multilevel"/>
    <w:tmpl w:val="40BCF70C"/>
    <w:styleLink w:val="WW8Num5"/>
    <w:lvl w:ilvl="0">
      <w:start w:val="2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0D00C4"/>
    <w:multiLevelType w:val="multilevel"/>
    <w:tmpl w:val="2EB420D0"/>
    <w:styleLink w:val="WW8Num10"/>
    <w:lvl w:ilvl="0">
      <w:start w:val="2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7203C4"/>
    <w:multiLevelType w:val="multilevel"/>
    <w:tmpl w:val="451CACC6"/>
    <w:styleLink w:val="WW8Num20"/>
    <w:lvl w:ilvl="0">
      <w:start w:val="2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7F5AFF"/>
    <w:multiLevelType w:val="multilevel"/>
    <w:tmpl w:val="5E6E2E0C"/>
    <w:styleLink w:val="WW8Num21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A34D3"/>
    <w:multiLevelType w:val="multilevel"/>
    <w:tmpl w:val="937098DE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numFmt w:val="bullet"/>
      <w:lvlText w:val=""/>
      <w:lvlJc w:val="left"/>
      <w:pPr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A23AA"/>
    <w:multiLevelType w:val="multilevel"/>
    <w:tmpl w:val="F97A58CE"/>
    <w:styleLink w:val="WW8Num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3089F"/>
    <w:multiLevelType w:val="multilevel"/>
    <w:tmpl w:val="D9146CFA"/>
    <w:styleLink w:val="WW8Num16"/>
    <w:lvl w:ilvl="0">
      <w:start w:val="1"/>
      <w:numFmt w:val="decimal"/>
      <w:lvlText w:val="%1)"/>
      <w:lvlJc w:val="right"/>
      <w:pPr>
        <w:ind w:left="397" w:hanging="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22" w:hanging="397"/>
      </w:pPr>
      <w:rPr>
        <w:rFonts w:ascii="Times New Roman" w:eastAsia="Times New Roman" w:hAnsi="Times New Roman" w:cs="Times New Roman"/>
      </w:rPr>
    </w:lvl>
    <w:lvl w:ilvl="2">
      <w:numFmt w:val="bullet"/>
      <w:lvlText w:val=""/>
      <w:lvlJc w:val="left"/>
      <w:pPr>
        <w:ind w:left="1134" w:hanging="340"/>
      </w:pPr>
      <w:rPr>
        <w:rFonts w:ascii="Symbol" w:hAnsi="Symbol" w:cs="Symbol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726205C"/>
    <w:multiLevelType w:val="multilevel"/>
    <w:tmpl w:val="4164F1A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numFmt w:val="bullet"/>
      <w:lvlText w:val="-"/>
      <w:lvlJc w:val="left"/>
      <w:pPr>
        <w:ind w:left="2340" w:hanging="360"/>
      </w:pPr>
      <w:rPr>
        <w:rFonts w:ascii="Arial" w:hAnsi="Arial" w:cs="Arial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A6471"/>
    <w:multiLevelType w:val="multilevel"/>
    <w:tmpl w:val="047E9D2C"/>
    <w:styleLink w:val="WW8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D63BF"/>
    <w:multiLevelType w:val="multilevel"/>
    <w:tmpl w:val="E7ECD5D8"/>
    <w:styleLink w:val="WW8Num17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)"/>
      <w:lvlJc w:val="left"/>
      <w:pPr>
        <w:ind w:left="822" w:hanging="397"/>
      </w:pPr>
      <w:rPr>
        <w:rFonts w:ascii="Times New Roman" w:eastAsia="Times New Roman" w:hAnsi="Times New Roman" w:cs="Times New Roman"/>
      </w:rPr>
    </w:lvl>
    <w:lvl w:ilvl="2">
      <w:numFmt w:val="bullet"/>
      <w:lvlText w:val=""/>
      <w:lvlJc w:val="left"/>
      <w:pPr>
        <w:ind w:left="1134" w:hanging="340"/>
      </w:pPr>
      <w:rPr>
        <w:rFonts w:ascii="Symbol" w:hAnsi="Symbol" w:cs="Symbol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552506F"/>
    <w:multiLevelType w:val="multilevel"/>
    <w:tmpl w:val="16E0F6A2"/>
    <w:styleLink w:val="WW8Num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6B9622B1"/>
    <w:multiLevelType w:val="multilevel"/>
    <w:tmpl w:val="46C8E208"/>
    <w:styleLink w:val="WW8Num4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)"/>
      <w:lvlJc w:val="left"/>
      <w:pPr>
        <w:ind w:left="822" w:hanging="397"/>
      </w:pPr>
      <w:rPr>
        <w:rFonts w:ascii="Times New Roman" w:eastAsia="Times New Roman" w:hAnsi="Times New Roman" w:cs="Times New Roman"/>
      </w:rPr>
    </w:lvl>
    <w:lvl w:ilvl="2">
      <w:numFmt w:val="bullet"/>
      <w:lvlText w:val=""/>
      <w:lvlJc w:val="left"/>
      <w:pPr>
        <w:ind w:left="1134" w:hanging="340"/>
      </w:pPr>
      <w:rPr>
        <w:rFonts w:ascii="Symbol" w:hAnsi="Symbol" w:cs="Symbol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01D645E"/>
    <w:multiLevelType w:val="multilevel"/>
    <w:tmpl w:val="50D44E0C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7E5020"/>
    <w:multiLevelType w:val="multilevel"/>
    <w:tmpl w:val="3000D8DE"/>
    <w:styleLink w:val="WW8Num9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261888253">
    <w:abstractNumId w:val="14"/>
  </w:num>
  <w:num w:numId="2" w16cid:durableId="505485290">
    <w:abstractNumId w:val="17"/>
  </w:num>
  <w:num w:numId="3" w16cid:durableId="964890510">
    <w:abstractNumId w:val="5"/>
  </w:num>
  <w:num w:numId="4" w16cid:durableId="1808430712">
    <w:abstractNumId w:val="18"/>
  </w:num>
  <w:num w:numId="5" w16cid:durableId="610863768">
    <w:abstractNumId w:val="7"/>
  </w:num>
  <w:num w:numId="6" w16cid:durableId="516700516">
    <w:abstractNumId w:val="6"/>
  </w:num>
  <w:num w:numId="7" w16cid:durableId="1069886013">
    <w:abstractNumId w:val="19"/>
  </w:num>
  <w:num w:numId="8" w16cid:durableId="987704065">
    <w:abstractNumId w:val="3"/>
  </w:num>
  <w:num w:numId="9" w16cid:durableId="857232046">
    <w:abstractNumId w:val="20"/>
  </w:num>
  <w:num w:numId="10" w16cid:durableId="312758417">
    <w:abstractNumId w:val="8"/>
  </w:num>
  <w:num w:numId="11" w16cid:durableId="428962635">
    <w:abstractNumId w:val="1"/>
  </w:num>
  <w:num w:numId="12" w16cid:durableId="438067785">
    <w:abstractNumId w:val="15"/>
  </w:num>
  <w:num w:numId="13" w16cid:durableId="439842191">
    <w:abstractNumId w:val="12"/>
  </w:num>
  <w:num w:numId="14" w16cid:durableId="203754726">
    <w:abstractNumId w:val="11"/>
  </w:num>
  <w:num w:numId="15" w16cid:durableId="1271015745">
    <w:abstractNumId w:val="0"/>
  </w:num>
  <w:num w:numId="16" w16cid:durableId="712854048">
    <w:abstractNumId w:val="13"/>
  </w:num>
  <w:num w:numId="17" w16cid:durableId="527261929">
    <w:abstractNumId w:val="16"/>
    <w:lvlOverride w:ilvl="1">
      <w:lvl w:ilvl="1">
        <w:start w:val="1"/>
        <w:numFmt w:val="decimal"/>
        <w:lvlText w:val="%2)"/>
        <w:lvlJc w:val="left"/>
        <w:pPr>
          <w:ind w:left="822" w:hanging="397"/>
        </w:pPr>
        <w:rPr>
          <w:rFonts w:ascii="Times New Roman" w:eastAsia="Times New Roman" w:hAnsi="Times New Roman" w:cs="Times New Roman"/>
        </w:rPr>
      </w:lvl>
    </w:lvlOverride>
  </w:num>
  <w:num w:numId="18" w16cid:durableId="1146584022">
    <w:abstractNumId w:val="4"/>
  </w:num>
  <w:num w:numId="19" w16cid:durableId="1838110409">
    <w:abstractNumId w:val="2"/>
    <w:lvlOverride w:ilvl="1">
      <w:lvl w:ilvl="1">
        <w:start w:val="1"/>
        <w:numFmt w:val="decimal"/>
        <w:lvlText w:val="%2)"/>
        <w:lvlJc w:val="left"/>
        <w:pPr>
          <w:ind w:left="822" w:hanging="397"/>
        </w:pPr>
        <w:rPr>
          <w:rFonts w:ascii="Times New Roman" w:eastAsia="Times New Roman" w:hAnsi="Times New Roman" w:cs="Times New Roman"/>
        </w:rPr>
      </w:lvl>
    </w:lvlOverride>
  </w:num>
  <w:num w:numId="20" w16cid:durableId="1606694930">
    <w:abstractNumId w:val="9"/>
  </w:num>
  <w:num w:numId="21" w16cid:durableId="1812945029">
    <w:abstractNumId w:val="10"/>
  </w:num>
  <w:num w:numId="22" w16cid:durableId="455177971">
    <w:abstractNumId w:val="2"/>
    <w:lvlOverride w:ilvl="0">
      <w:startOverride w:val="1"/>
    </w:lvlOverride>
  </w:num>
  <w:num w:numId="23" w16cid:durableId="1519926629">
    <w:abstractNumId w:val="16"/>
  </w:num>
  <w:num w:numId="24" w16cid:durableId="362444987">
    <w:abstractNumId w:val="15"/>
    <w:lvlOverride w:ilvl="0">
      <w:startOverride w:val="1"/>
    </w:lvlOverride>
  </w:num>
  <w:num w:numId="25" w16cid:durableId="1659847863">
    <w:abstractNumId w:val="13"/>
    <w:lvlOverride w:ilvl="0">
      <w:startOverride w:val="1"/>
    </w:lvlOverride>
  </w:num>
  <w:num w:numId="26" w16cid:durableId="838151760">
    <w:abstractNumId w:val="2"/>
  </w:num>
  <w:num w:numId="27" w16cid:durableId="15865710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E7A"/>
    <w:rsid w:val="001104E0"/>
    <w:rsid w:val="00174AB7"/>
    <w:rsid w:val="00290CF4"/>
    <w:rsid w:val="004E3E9A"/>
    <w:rsid w:val="00644E7A"/>
    <w:rsid w:val="007D3BC1"/>
    <w:rsid w:val="00902BE3"/>
    <w:rsid w:val="00A212D6"/>
    <w:rsid w:val="00B57F4A"/>
    <w:rsid w:val="00C01953"/>
    <w:rsid w:val="00F41E04"/>
    <w:rsid w:val="00F4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0606"/>
  <w15:docId w15:val="{FA31B953-6925-4823-AC35-2826575B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rFonts w:ascii="Liberation Serif" w:eastAsia="NSimSun" w:hAnsi="Liberation Serif" w:cs="Liberation Serif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spacing w:after="160" w:line="254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WW8Num1z2">
    <w:name w:val="WW8Num1z2"/>
    <w:rPr>
      <w:rFonts w:ascii="Arial" w:eastAsia="Arial" w:hAnsi="Arial" w:cs="Arial"/>
    </w:rPr>
  </w:style>
  <w:style w:type="character" w:customStyle="1" w:styleId="WW8Num1z3">
    <w:name w:val="WW8Num1z3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  <w:rPr>
      <w:rFonts w:ascii="Symbol" w:eastAsia="Symbol" w:hAnsi="Symbol" w:cs="Symbol"/>
      <w:color w:val="000000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Symbol" w:eastAsia="Symbol" w:hAnsi="Symbol" w:cs="Symbol"/>
      <w:sz w:val="20"/>
    </w:rPr>
  </w:style>
  <w:style w:type="character" w:customStyle="1" w:styleId="WW8Num6z1">
    <w:name w:val="WW8Num6z1"/>
    <w:rPr>
      <w:rFonts w:ascii="Courier New" w:eastAsia="Courier New" w:hAnsi="Courier New" w:cs="Courier New"/>
      <w:sz w:val="20"/>
    </w:rPr>
  </w:style>
  <w:style w:type="character" w:customStyle="1" w:styleId="WW8Num6z2">
    <w:name w:val="WW8Num6z2"/>
    <w:rPr>
      <w:rFonts w:ascii="Wingdings" w:eastAsia="Wingdings" w:hAnsi="Wingdings" w:cs="Wingdings"/>
      <w:sz w:val="20"/>
    </w:rPr>
  </w:style>
  <w:style w:type="character" w:customStyle="1" w:styleId="WW8Num7z2">
    <w:name w:val="WW8Num7z2"/>
    <w:rPr>
      <w:rFonts w:ascii="Symbol" w:eastAsia="Symbol" w:hAnsi="Symbol" w:cs="Symbol"/>
    </w:rPr>
  </w:style>
  <w:style w:type="character" w:customStyle="1" w:styleId="WW8Num8z0">
    <w:name w:val="WW8Num8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3z0">
    <w:name w:val="WW8Num13z0"/>
  </w:style>
  <w:style w:type="character" w:customStyle="1" w:styleId="WW8Num14z2">
    <w:name w:val="WW8Num14z2"/>
    <w:rPr>
      <w:rFonts w:ascii="Symbol" w:eastAsia="Symbol" w:hAnsi="Symbol" w:cs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Symbol" w:eastAsia="Symbol" w:hAnsi="Symbol" w:cs="Symbol"/>
      <w:color w:val="000000"/>
    </w:rPr>
  </w:style>
  <w:style w:type="character" w:customStyle="1" w:styleId="WW8Num16z3">
    <w:name w:val="WW8Num16z3"/>
  </w:style>
  <w:style w:type="character" w:customStyle="1" w:styleId="WW8Num17z0">
    <w:name w:val="WW8Num17z0"/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17z2">
    <w:name w:val="WW8Num17z2"/>
    <w:rPr>
      <w:rFonts w:ascii="Symbol" w:eastAsia="Symbol" w:hAnsi="Symbol" w:cs="Symbol"/>
      <w:color w:val="000000"/>
    </w:rPr>
  </w:style>
  <w:style w:type="character" w:customStyle="1" w:styleId="WW8Num19z0">
    <w:name w:val="WW8Num19z0"/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19z2">
    <w:name w:val="WW8Num19z2"/>
    <w:rPr>
      <w:rFonts w:ascii="Symbol" w:eastAsia="Symbol" w:hAnsi="Symbol" w:cs="Symbol"/>
      <w:color w:val="000000"/>
    </w:rPr>
  </w:style>
  <w:style w:type="character" w:customStyle="1" w:styleId="WW8Num20z0">
    <w:name w:val="WW8Num20z0"/>
  </w:style>
  <w:style w:type="character" w:customStyle="1" w:styleId="Internetlink">
    <w:name w:val="Internet link"/>
    <w:rPr>
      <w:color w:val="0000FF"/>
      <w:u w:val="single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TekstdymkaZnak">
    <w:name w:val="Tekst dymka Znak"/>
    <w:rPr>
      <w:rFonts w:ascii="Segoe UI" w:eastAsia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styleId="Uwydatnienie">
    <w:name w:val="Emphasis"/>
    <w:rPr>
      <w:i/>
      <w:iCs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2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26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nr 2/2005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nr 2/2005</dc:title>
  <dc:subject/>
  <dc:creator>MZBK</dc:creator>
  <dc:description/>
  <cp:lastModifiedBy>Mirosław Momot</cp:lastModifiedBy>
  <cp:revision>3</cp:revision>
  <cp:lastPrinted>2024-08-13T13:26:00Z</cp:lastPrinted>
  <dcterms:created xsi:type="dcterms:W3CDTF">2024-09-16T07:13:00Z</dcterms:created>
  <dcterms:modified xsi:type="dcterms:W3CDTF">2024-09-16T07:38:00Z</dcterms:modified>
</cp:coreProperties>
</file>