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08C9B" w14:textId="69BBE0E5" w:rsidR="00DF2576" w:rsidRDefault="00033C25">
      <w:pPr>
        <w:jc w:val="center"/>
      </w:pPr>
      <w:r>
        <w:rPr>
          <w:b/>
          <w:bCs/>
          <w:sz w:val="24"/>
          <w:szCs w:val="24"/>
        </w:rPr>
        <w:t>Zarządzenie Nr</w:t>
      </w:r>
      <w:r w:rsidR="0057564C">
        <w:rPr>
          <w:b/>
          <w:bCs/>
          <w:sz w:val="24"/>
          <w:szCs w:val="24"/>
        </w:rPr>
        <w:t xml:space="preserve"> </w:t>
      </w:r>
      <w:r w:rsidR="001A70EB">
        <w:rPr>
          <w:b/>
          <w:bCs/>
          <w:sz w:val="24"/>
          <w:szCs w:val="24"/>
        </w:rPr>
        <w:t>34</w:t>
      </w:r>
      <w:r w:rsidR="00342B0E">
        <w:rPr>
          <w:b/>
          <w:bCs/>
          <w:sz w:val="24"/>
          <w:szCs w:val="24"/>
        </w:rPr>
        <w:t>/</w:t>
      </w:r>
      <w:r w:rsidR="000F371E">
        <w:rPr>
          <w:b/>
          <w:bCs/>
          <w:sz w:val="24"/>
          <w:szCs w:val="24"/>
        </w:rPr>
        <w:t>202</w:t>
      </w:r>
      <w:r w:rsidR="003460BE">
        <w:rPr>
          <w:b/>
          <w:bCs/>
          <w:sz w:val="24"/>
          <w:szCs w:val="24"/>
        </w:rPr>
        <w:t>4</w:t>
      </w:r>
    </w:p>
    <w:p w14:paraId="1CEEEE5A" w14:textId="77777777" w:rsidR="00DF2576" w:rsidRDefault="00033C25">
      <w:r>
        <w:rPr>
          <w:sz w:val="24"/>
          <w:szCs w:val="24"/>
        </w:rPr>
        <w:t xml:space="preserve">  </w:t>
      </w:r>
    </w:p>
    <w:p w14:paraId="153AB695" w14:textId="77777777" w:rsidR="00DF2576" w:rsidRDefault="00033C25">
      <w:pPr>
        <w:jc w:val="center"/>
      </w:pPr>
      <w:r>
        <w:rPr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Dyrektora Miejskiego Zarządu Budynków Komunalnych w Kędzierzynie-Koźlu </w:t>
      </w:r>
    </w:p>
    <w:p w14:paraId="087B3B56" w14:textId="58D974DB" w:rsidR="00DF2576" w:rsidRDefault="00033C25">
      <w:pPr>
        <w:jc w:val="center"/>
      </w:pPr>
      <w:r>
        <w:rPr>
          <w:b/>
          <w:bCs/>
          <w:sz w:val="24"/>
          <w:szCs w:val="24"/>
        </w:rPr>
        <w:t xml:space="preserve">z </w:t>
      </w:r>
      <w:r w:rsidR="00F206DA">
        <w:rPr>
          <w:b/>
          <w:bCs/>
          <w:sz w:val="24"/>
          <w:szCs w:val="24"/>
        </w:rPr>
        <w:t>dnia</w:t>
      </w:r>
      <w:r w:rsidR="0057564C">
        <w:rPr>
          <w:b/>
          <w:bCs/>
          <w:sz w:val="24"/>
          <w:szCs w:val="24"/>
        </w:rPr>
        <w:t xml:space="preserve"> </w:t>
      </w:r>
      <w:r w:rsidR="00342B0E">
        <w:rPr>
          <w:b/>
          <w:bCs/>
          <w:sz w:val="24"/>
          <w:szCs w:val="24"/>
        </w:rPr>
        <w:t xml:space="preserve">9 </w:t>
      </w:r>
      <w:r w:rsidR="004A46EB">
        <w:rPr>
          <w:b/>
          <w:bCs/>
          <w:sz w:val="24"/>
          <w:szCs w:val="24"/>
        </w:rPr>
        <w:t>październi</w:t>
      </w:r>
      <w:r w:rsidR="00B74B2C">
        <w:rPr>
          <w:b/>
          <w:bCs/>
          <w:sz w:val="24"/>
          <w:szCs w:val="24"/>
        </w:rPr>
        <w:t>k</w:t>
      </w:r>
      <w:r w:rsidR="004A46EB">
        <w:rPr>
          <w:b/>
          <w:bCs/>
          <w:sz w:val="24"/>
          <w:szCs w:val="24"/>
        </w:rPr>
        <w:t>a</w:t>
      </w:r>
      <w:r w:rsidR="007951B3">
        <w:rPr>
          <w:b/>
          <w:bCs/>
          <w:sz w:val="24"/>
          <w:szCs w:val="24"/>
        </w:rPr>
        <w:t xml:space="preserve"> </w:t>
      </w:r>
      <w:r w:rsidR="000F371E">
        <w:rPr>
          <w:b/>
          <w:bCs/>
          <w:sz w:val="24"/>
          <w:szCs w:val="24"/>
        </w:rPr>
        <w:t>202</w:t>
      </w:r>
      <w:r w:rsidR="003460BE">
        <w:rPr>
          <w:b/>
          <w:bCs/>
          <w:sz w:val="24"/>
          <w:szCs w:val="24"/>
        </w:rPr>
        <w:t>4</w:t>
      </w:r>
      <w:r w:rsidR="007951B3">
        <w:rPr>
          <w:b/>
          <w:bCs/>
          <w:sz w:val="24"/>
          <w:szCs w:val="24"/>
        </w:rPr>
        <w:t xml:space="preserve"> r.</w:t>
      </w:r>
    </w:p>
    <w:p w14:paraId="7AA01779" w14:textId="77777777" w:rsidR="00DF2576" w:rsidRDefault="00033C25">
      <w:pPr>
        <w:jc w:val="center"/>
      </w:pPr>
      <w:r>
        <w:rPr>
          <w:b/>
          <w:bCs/>
          <w:sz w:val="24"/>
          <w:szCs w:val="24"/>
        </w:rPr>
        <w:t>w sprawie przeprowadzenia rocznej inwentaryzacji</w:t>
      </w:r>
    </w:p>
    <w:p w14:paraId="6AB176DD" w14:textId="77777777" w:rsidR="00DF2576" w:rsidRDefault="00DF2576">
      <w:pPr>
        <w:rPr>
          <w:sz w:val="24"/>
          <w:szCs w:val="24"/>
        </w:rPr>
      </w:pPr>
    </w:p>
    <w:p w14:paraId="3529EA81" w14:textId="77777777" w:rsidR="00DF2576" w:rsidRDefault="00DF2576">
      <w:pPr>
        <w:rPr>
          <w:sz w:val="22"/>
          <w:szCs w:val="22"/>
        </w:rPr>
      </w:pPr>
    </w:p>
    <w:p w14:paraId="3FCB8850" w14:textId="12E34196" w:rsidR="00CF4E99" w:rsidRPr="003932CB" w:rsidRDefault="004F5193" w:rsidP="00D86D1E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="00CF4E99" w:rsidRPr="003932CB">
        <w:rPr>
          <w:sz w:val="22"/>
          <w:szCs w:val="22"/>
        </w:rPr>
        <w:t xml:space="preserve"> podstawie § </w:t>
      </w:r>
      <w:r w:rsidR="00CF4E99">
        <w:rPr>
          <w:sz w:val="22"/>
          <w:szCs w:val="22"/>
        </w:rPr>
        <w:t>3</w:t>
      </w:r>
      <w:r w:rsidR="00CF4E99" w:rsidRPr="003932CB">
        <w:rPr>
          <w:sz w:val="22"/>
          <w:szCs w:val="22"/>
        </w:rPr>
        <w:t xml:space="preserve"> </w:t>
      </w:r>
      <w:r w:rsidR="00CF4E99">
        <w:rPr>
          <w:sz w:val="22"/>
          <w:szCs w:val="22"/>
        </w:rPr>
        <w:t xml:space="preserve">ust. 3 w związku z § 3 ust. 1 </w:t>
      </w:r>
      <w:r w:rsidR="00CF4E99" w:rsidRPr="003932CB">
        <w:rPr>
          <w:sz w:val="22"/>
          <w:szCs w:val="22"/>
        </w:rPr>
        <w:t>Statutu Miejskiego Zarządu Budynków Komunalnych w Kędzierzynie-Koźlu wprowadzonego Uchwałą Nr LV</w:t>
      </w:r>
      <w:r w:rsidR="00CF4E99">
        <w:rPr>
          <w:sz w:val="22"/>
          <w:szCs w:val="22"/>
        </w:rPr>
        <w:t>II</w:t>
      </w:r>
      <w:r w:rsidR="00CF4E99" w:rsidRPr="003932CB">
        <w:rPr>
          <w:sz w:val="22"/>
          <w:szCs w:val="22"/>
        </w:rPr>
        <w:t>I/6</w:t>
      </w:r>
      <w:r w:rsidR="00CF4E99">
        <w:rPr>
          <w:sz w:val="22"/>
          <w:szCs w:val="22"/>
        </w:rPr>
        <w:t>82</w:t>
      </w:r>
      <w:r w:rsidR="00CF4E99" w:rsidRPr="003932CB">
        <w:rPr>
          <w:sz w:val="22"/>
          <w:szCs w:val="22"/>
        </w:rPr>
        <w:t>/</w:t>
      </w:r>
      <w:r w:rsidR="00CF4E99">
        <w:rPr>
          <w:sz w:val="22"/>
          <w:szCs w:val="22"/>
        </w:rPr>
        <w:t>23</w:t>
      </w:r>
      <w:r w:rsidR="00CF4E99" w:rsidRPr="003932CB">
        <w:rPr>
          <w:sz w:val="22"/>
          <w:szCs w:val="22"/>
        </w:rPr>
        <w:t xml:space="preserve"> Rady Miasta Kędzierzyn-Koźle z dnia </w:t>
      </w:r>
      <w:r w:rsidR="00CF4E99">
        <w:rPr>
          <w:sz w:val="22"/>
          <w:szCs w:val="22"/>
        </w:rPr>
        <w:t>25</w:t>
      </w:r>
      <w:r w:rsidR="00AC6CBB">
        <w:rPr>
          <w:sz w:val="22"/>
          <w:szCs w:val="22"/>
        </w:rPr>
        <w:t> </w:t>
      </w:r>
      <w:r w:rsidR="00CF4E99" w:rsidRPr="003932CB">
        <w:rPr>
          <w:sz w:val="22"/>
          <w:szCs w:val="22"/>
        </w:rPr>
        <w:t>ma</w:t>
      </w:r>
      <w:r w:rsidR="00CF4E99">
        <w:rPr>
          <w:sz w:val="22"/>
          <w:szCs w:val="22"/>
        </w:rPr>
        <w:t>ja</w:t>
      </w:r>
      <w:r w:rsidR="00CF4E99" w:rsidRPr="003932CB">
        <w:rPr>
          <w:sz w:val="22"/>
          <w:szCs w:val="22"/>
        </w:rPr>
        <w:t xml:space="preserve"> </w:t>
      </w:r>
      <w:r w:rsidR="005044BB">
        <w:rPr>
          <w:sz w:val="22"/>
          <w:szCs w:val="22"/>
        </w:rPr>
        <w:t>2024</w:t>
      </w:r>
      <w:r w:rsidR="00CF4E99" w:rsidRPr="003932CB">
        <w:rPr>
          <w:sz w:val="22"/>
          <w:szCs w:val="22"/>
        </w:rPr>
        <w:t xml:space="preserve"> r. w sprawie </w:t>
      </w:r>
      <w:r w:rsidR="00CF4E99">
        <w:rPr>
          <w:sz w:val="22"/>
          <w:szCs w:val="22"/>
        </w:rPr>
        <w:t xml:space="preserve">statutu </w:t>
      </w:r>
      <w:r w:rsidR="00CF4E99" w:rsidRPr="003932CB">
        <w:rPr>
          <w:sz w:val="22"/>
          <w:szCs w:val="22"/>
        </w:rPr>
        <w:t>Miejskiego Zarządu Budynków Komunalnych w Kędzierzynie-Koźlu</w:t>
      </w:r>
      <w:r w:rsidR="00D86D1E">
        <w:rPr>
          <w:rStyle w:val="Odwoanieprzypisudolnego"/>
          <w:sz w:val="22"/>
          <w:szCs w:val="22"/>
        </w:rPr>
        <w:footnoteReference w:id="1"/>
      </w:r>
      <w:r w:rsidR="00CF4E99" w:rsidRPr="003932CB">
        <w:rPr>
          <w:sz w:val="22"/>
          <w:szCs w:val="22"/>
        </w:rPr>
        <w:t xml:space="preserve">, </w:t>
      </w:r>
      <w:r w:rsidR="00CF4E99" w:rsidRPr="003932CB">
        <w:rPr>
          <w:sz w:val="22"/>
          <w:szCs w:val="22"/>
          <w:lang w:eastAsia="pl-PL"/>
        </w:rPr>
        <w:t>zarządzam, co następuje:</w:t>
      </w:r>
    </w:p>
    <w:p w14:paraId="0373CE43" w14:textId="77777777" w:rsidR="00DF2576" w:rsidRDefault="00DF2576">
      <w:pPr>
        <w:jc w:val="both"/>
        <w:rPr>
          <w:sz w:val="22"/>
          <w:szCs w:val="22"/>
        </w:rPr>
      </w:pPr>
    </w:p>
    <w:p w14:paraId="0CBCA162" w14:textId="77777777" w:rsidR="00DF2576" w:rsidRDefault="00DF2576">
      <w:pPr>
        <w:jc w:val="center"/>
        <w:rPr>
          <w:sz w:val="22"/>
          <w:szCs w:val="22"/>
        </w:rPr>
      </w:pPr>
    </w:p>
    <w:p w14:paraId="3B87D331" w14:textId="77777777" w:rsidR="00DF2576" w:rsidRDefault="00033C25">
      <w:pPr>
        <w:jc w:val="center"/>
      </w:pPr>
      <w:r>
        <w:rPr>
          <w:sz w:val="22"/>
          <w:szCs w:val="22"/>
        </w:rPr>
        <w:t>§ 1</w:t>
      </w:r>
    </w:p>
    <w:p w14:paraId="64BDC72E" w14:textId="2082B10E" w:rsidR="00DF2576" w:rsidRDefault="00033C25">
      <w:pPr>
        <w:jc w:val="both"/>
      </w:pPr>
      <w:r>
        <w:rPr>
          <w:sz w:val="22"/>
          <w:szCs w:val="22"/>
        </w:rPr>
        <w:t xml:space="preserve">Stosownie do postanowień </w:t>
      </w:r>
      <w:r w:rsidR="00D00260">
        <w:rPr>
          <w:sz w:val="22"/>
          <w:szCs w:val="22"/>
        </w:rPr>
        <w:t>I</w:t>
      </w:r>
      <w:r>
        <w:rPr>
          <w:sz w:val="22"/>
          <w:szCs w:val="22"/>
        </w:rPr>
        <w:t xml:space="preserve">nstrukcji </w:t>
      </w:r>
      <w:r w:rsidR="00D00260">
        <w:rPr>
          <w:sz w:val="22"/>
          <w:szCs w:val="22"/>
        </w:rPr>
        <w:t>I</w:t>
      </w:r>
      <w:r>
        <w:rPr>
          <w:sz w:val="22"/>
          <w:szCs w:val="22"/>
        </w:rPr>
        <w:t>nwentaryzacyjne</w:t>
      </w:r>
      <w:r w:rsidR="007F453C">
        <w:rPr>
          <w:sz w:val="22"/>
          <w:szCs w:val="22"/>
        </w:rPr>
        <w:t>j</w:t>
      </w:r>
      <w:r>
        <w:rPr>
          <w:sz w:val="22"/>
          <w:szCs w:val="22"/>
        </w:rPr>
        <w:t xml:space="preserve"> oraz ustawy o rachunkowości zarządzam </w:t>
      </w:r>
      <w:r w:rsidR="00D26726">
        <w:rPr>
          <w:sz w:val="22"/>
          <w:szCs w:val="22"/>
        </w:rPr>
        <w:t xml:space="preserve">na </w:t>
      </w:r>
      <w:r>
        <w:rPr>
          <w:sz w:val="22"/>
          <w:szCs w:val="22"/>
        </w:rPr>
        <w:t xml:space="preserve">przeprowadzenie inwentaryzacji rocznej w Miejskim Zarządzie Budynków Komunalnych w Kędzierzynie-Koźlu </w:t>
      </w:r>
      <w:r w:rsidR="00D26726">
        <w:rPr>
          <w:sz w:val="22"/>
          <w:szCs w:val="22"/>
        </w:rPr>
        <w:t xml:space="preserve">na dzień 31 grudnia </w:t>
      </w:r>
      <w:r w:rsidR="000F371E">
        <w:rPr>
          <w:sz w:val="22"/>
          <w:szCs w:val="22"/>
        </w:rPr>
        <w:t>202</w:t>
      </w:r>
      <w:r w:rsidR="003460BE">
        <w:rPr>
          <w:sz w:val="22"/>
          <w:szCs w:val="22"/>
        </w:rPr>
        <w:t>4</w:t>
      </w:r>
      <w:r w:rsidR="00D26726">
        <w:rPr>
          <w:sz w:val="22"/>
          <w:szCs w:val="22"/>
        </w:rPr>
        <w:t xml:space="preserve"> </w:t>
      </w:r>
      <w:r>
        <w:rPr>
          <w:sz w:val="22"/>
          <w:szCs w:val="22"/>
        </w:rPr>
        <w:t>oraz wprowadzam harmonogram i ustalam następujące zasady i techniki inwentaryzacji</w:t>
      </w:r>
      <w:r w:rsidR="00D26726">
        <w:rPr>
          <w:sz w:val="22"/>
          <w:szCs w:val="22"/>
        </w:rPr>
        <w:t>.</w:t>
      </w:r>
    </w:p>
    <w:p w14:paraId="5F8F1B62" w14:textId="77777777" w:rsidR="00DF2576" w:rsidRDefault="00DF2576">
      <w:pPr>
        <w:jc w:val="both"/>
        <w:rPr>
          <w:sz w:val="22"/>
          <w:szCs w:val="22"/>
        </w:rPr>
      </w:pPr>
    </w:p>
    <w:p w14:paraId="101A591E" w14:textId="77777777" w:rsidR="00DF2576" w:rsidRDefault="00033C25">
      <w:pPr>
        <w:jc w:val="center"/>
        <w:sectPr w:rsidR="00DF2576">
          <w:headerReference w:type="default" r:id="rId8"/>
          <w:pgSz w:w="11906" w:h="16838"/>
          <w:pgMar w:top="850" w:right="1134" w:bottom="850" w:left="1134" w:header="708" w:footer="708" w:gutter="0"/>
          <w:cols w:space="708"/>
          <w:docGrid w:linePitch="360"/>
        </w:sectPr>
      </w:pPr>
      <w:r>
        <w:rPr>
          <w:sz w:val="22"/>
          <w:szCs w:val="22"/>
        </w:rPr>
        <w:t>§ 2</w:t>
      </w:r>
    </w:p>
    <w:p w14:paraId="5DD9978F" w14:textId="77777777" w:rsidR="00DF2576" w:rsidRDefault="00033C25">
      <w:pPr>
        <w:pStyle w:val="Tekstpodstawowy"/>
        <w:spacing w:after="0"/>
        <w:jc w:val="both"/>
      </w:pPr>
      <w:r>
        <w:rPr>
          <w:sz w:val="22"/>
          <w:szCs w:val="22"/>
        </w:rPr>
        <w:t xml:space="preserve">1. Zarządzam przeprowadzenie spisu z natury </w:t>
      </w:r>
      <w:r w:rsidR="00F206DA">
        <w:rPr>
          <w:sz w:val="22"/>
          <w:szCs w:val="22"/>
        </w:rPr>
        <w:t>w Miejskim</w:t>
      </w:r>
      <w:r>
        <w:rPr>
          <w:sz w:val="22"/>
          <w:szCs w:val="22"/>
        </w:rPr>
        <w:t xml:space="preserve"> Zarządzie Budynków Komunalnych w Kędzierzynie-Koźlu</w:t>
      </w:r>
    </w:p>
    <w:p w14:paraId="45B0DD6F" w14:textId="3DF1F966" w:rsidR="003460BE" w:rsidRDefault="00033C25" w:rsidP="003460BE">
      <w:pPr>
        <w:pStyle w:val="Tekstpodstawowy"/>
        <w:spacing w:after="0"/>
        <w:jc w:val="both"/>
      </w:pPr>
      <w:r>
        <w:rPr>
          <w:sz w:val="22"/>
          <w:szCs w:val="22"/>
        </w:rPr>
        <w:t xml:space="preserve">2. </w:t>
      </w:r>
      <w:r w:rsidR="003460BE">
        <w:rPr>
          <w:sz w:val="22"/>
          <w:szCs w:val="22"/>
        </w:rPr>
        <w:t>Spisem z natury należy objąć środki pieniężne w gotówce znajdujące się w jednostce (kasa), materiały (magazyny), środki trwałe i pozostałe środki trwałe, środki trwałe obce i pozostałe środki trwałe obce, z wyłączeniem nieruchomości, maszyn i urządzeń wchodzących w skład środków trwałych w budowie, druki ścisłego zarachowania.</w:t>
      </w:r>
    </w:p>
    <w:p w14:paraId="0A9B0FA3" w14:textId="2D2BD2F4" w:rsidR="00DF2576" w:rsidRDefault="00DF2576" w:rsidP="003460BE">
      <w:pPr>
        <w:pStyle w:val="Tekstpodstawowy"/>
        <w:spacing w:after="0"/>
        <w:jc w:val="both"/>
        <w:rPr>
          <w:sz w:val="22"/>
          <w:szCs w:val="22"/>
        </w:rPr>
      </w:pPr>
    </w:p>
    <w:p w14:paraId="79B38C58" w14:textId="77777777" w:rsidR="00DF2576" w:rsidRDefault="00033C25">
      <w:pPr>
        <w:jc w:val="center"/>
      </w:pPr>
      <w:r>
        <w:rPr>
          <w:sz w:val="22"/>
          <w:szCs w:val="22"/>
        </w:rPr>
        <w:t>§ 3</w:t>
      </w:r>
    </w:p>
    <w:p w14:paraId="781C0BA5" w14:textId="60AB27E2" w:rsidR="00DF2576" w:rsidRDefault="00033C25">
      <w:pPr>
        <w:jc w:val="both"/>
      </w:pPr>
      <w:r>
        <w:rPr>
          <w:sz w:val="22"/>
          <w:szCs w:val="22"/>
        </w:rPr>
        <w:t xml:space="preserve">1. </w:t>
      </w:r>
      <w:r w:rsidR="00E263A0">
        <w:rPr>
          <w:sz w:val="22"/>
          <w:szCs w:val="22"/>
        </w:rPr>
        <w:t>P</w:t>
      </w:r>
      <w:r>
        <w:rPr>
          <w:sz w:val="22"/>
          <w:szCs w:val="22"/>
        </w:rPr>
        <w:t>owołuję komisję inwentaryzacyjną w składzie:</w:t>
      </w:r>
    </w:p>
    <w:p w14:paraId="66F7A68F" w14:textId="6F4D2005" w:rsidR="00DF2576" w:rsidRDefault="00033C25">
      <w:pPr>
        <w:jc w:val="both"/>
      </w:pPr>
      <w:r>
        <w:rPr>
          <w:sz w:val="22"/>
          <w:szCs w:val="22"/>
        </w:rPr>
        <w:tab/>
      </w:r>
      <w:r w:rsidR="006F2A9E">
        <w:rPr>
          <w:sz w:val="22"/>
          <w:szCs w:val="22"/>
        </w:rPr>
        <w:t xml:space="preserve">Anna Skiba </w:t>
      </w:r>
      <w:r>
        <w:rPr>
          <w:sz w:val="22"/>
          <w:szCs w:val="22"/>
        </w:rPr>
        <w:t>- Przewodnicząca</w:t>
      </w:r>
    </w:p>
    <w:p w14:paraId="45BDB243" w14:textId="0F439739" w:rsidR="00DF2576" w:rsidRDefault="00033C25">
      <w:pPr>
        <w:jc w:val="both"/>
      </w:pPr>
      <w:r>
        <w:rPr>
          <w:sz w:val="22"/>
          <w:szCs w:val="22"/>
        </w:rPr>
        <w:tab/>
      </w:r>
      <w:r w:rsidR="00261F9A">
        <w:rPr>
          <w:sz w:val="22"/>
          <w:szCs w:val="22"/>
        </w:rPr>
        <w:t>Anna Badura</w:t>
      </w:r>
      <w:r w:rsidR="006F2A9E">
        <w:rPr>
          <w:sz w:val="22"/>
          <w:szCs w:val="22"/>
        </w:rPr>
        <w:t xml:space="preserve"> </w:t>
      </w:r>
      <w:r>
        <w:rPr>
          <w:sz w:val="22"/>
          <w:szCs w:val="22"/>
        </w:rPr>
        <w:t>- Członek</w:t>
      </w:r>
    </w:p>
    <w:p w14:paraId="196C86EA" w14:textId="0302C354" w:rsidR="00DF2576" w:rsidRDefault="00033C25">
      <w:pPr>
        <w:pStyle w:val="Tekstpodstawowy"/>
        <w:jc w:val="both"/>
      </w:pPr>
      <w:r>
        <w:rPr>
          <w:sz w:val="22"/>
          <w:szCs w:val="22"/>
        </w:rPr>
        <w:tab/>
      </w:r>
      <w:r w:rsidR="009B650F">
        <w:rPr>
          <w:sz w:val="22"/>
          <w:szCs w:val="22"/>
        </w:rPr>
        <w:t>Katarzyna Juranek</w:t>
      </w:r>
      <w:r w:rsidR="006F2A9E">
        <w:rPr>
          <w:sz w:val="22"/>
          <w:szCs w:val="22"/>
        </w:rPr>
        <w:t xml:space="preserve"> </w:t>
      </w:r>
      <w:r>
        <w:rPr>
          <w:sz w:val="22"/>
          <w:szCs w:val="22"/>
        </w:rPr>
        <w:t>- Członek.</w:t>
      </w:r>
    </w:p>
    <w:p w14:paraId="738078ED" w14:textId="50E05F1A" w:rsidR="00DF2576" w:rsidRPr="00A84214" w:rsidRDefault="00033C25">
      <w:pPr>
        <w:numPr>
          <w:ilvl w:val="0"/>
          <w:numId w:val="2"/>
        </w:numPr>
        <w:jc w:val="both"/>
      </w:pPr>
      <w:r>
        <w:rPr>
          <w:sz w:val="22"/>
          <w:szCs w:val="22"/>
        </w:rPr>
        <w:t>2. Do przeprowadzenia spisu z natury powołuję następujące zespoły spisowe:</w:t>
      </w:r>
    </w:p>
    <w:p w14:paraId="4AAD4D60" w14:textId="77777777" w:rsidR="00A84214" w:rsidRDefault="00A84214">
      <w:pPr>
        <w:numPr>
          <w:ilvl w:val="0"/>
          <w:numId w:val="2"/>
        </w:numPr>
        <w:jc w:val="both"/>
      </w:pPr>
    </w:p>
    <w:p w14:paraId="22AC0599" w14:textId="07A26563" w:rsidR="00DF2576" w:rsidRPr="003460BE" w:rsidRDefault="00033C25" w:rsidP="00E47062">
      <w:pPr>
        <w:numPr>
          <w:ilvl w:val="2"/>
          <w:numId w:val="2"/>
        </w:numPr>
        <w:jc w:val="both"/>
      </w:pPr>
      <w:r w:rsidRPr="002A0353">
        <w:rPr>
          <w:sz w:val="22"/>
          <w:szCs w:val="22"/>
        </w:rPr>
        <w:t xml:space="preserve"> </w:t>
      </w:r>
      <w:r w:rsidRPr="002A0353">
        <w:rPr>
          <w:sz w:val="22"/>
          <w:szCs w:val="22"/>
        </w:rPr>
        <w:tab/>
        <w:t xml:space="preserve">I. </w:t>
      </w:r>
      <w:r w:rsidR="006F2A9E">
        <w:rPr>
          <w:sz w:val="22"/>
          <w:szCs w:val="22"/>
        </w:rPr>
        <w:t xml:space="preserve">Anna Skiba, Justyna Keller, Mirosław </w:t>
      </w:r>
      <w:proofErr w:type="spellStart"/>
      <w:r w:rsidR="006F2A9E">
        <w:rPr>
          <w:sz w:val="22"/>
          <w:szCs w:val="22"/>
        </w:rPr>
        <w:t>Fedurko</w:t>
      </w:r>
      <w:proofErr w:type="spellEnd"/>
      <w:r w:rsidR="006F2A9E">
        <w:rPr>
          <w:sz w:val="22"/>
          <w:szCs w:val="22"/>
        </w:rPr>
        <w:t xml:space="preserve"> </w:t>
      </w:r>
      <w:r w:rsidRPr="002A0353">
        <w:rPr>
          <w:sz w:val="22"/>
          <w:szCs w:val="22"/>
        </w:rPr>
        <w:t>–</w:t>
      </w:r>
      <w:r w:rsidR="00E47062" w:rsidRPr="002A0353">
        <w:rPr>
          <w:sz w:val="22"/>
          <w:szCs w:val="22"/>
        </w:rPr>
        <w:t xml:space="preserve"> </w:t>
      </w:r>
      <w:r w:rsidRPr="002A0353">
        <w:rPr>
          <w:sz w:val="22"/>
          <w:szCs w:val="22"/>
        </w:rPr>
        <w:t>spis materiałów w magazynie przy ul.</w:t>
      </w:r>
      <w:r w:rsidR="00E47062" w:rsidRPr="002A0353">
        <w:rPr>
          <w:sz w:val="22"/>
          <w:szCs w:val="22"/>
        </w:rPr>
        <w:t xml:space="preserve"> </w:t>
      </w:r>
      <w:r w:rsidRPr="002A0353">
        <w:rPr>
          <w:sz w:val="22"/>
          <w:szCs w:val="22"/>
        </w:rPr>
        <w:t>Grunwaldzkiej 4-6</w:t>
      </w:r>
      <w:r w:rsidR="00A4115A" w:rsidRPr="002A0353">
        <w:rPr>
          <w:sz w:val="22"/>
          <w:szCs w:val="22"/>
        </w:rPr>
        <w:t xml:space="preserve"> </w:t>
      </w:r>
    </w:p>
    <w:p w14:paraId="6A793EAD" w14:textId="77777777" w:rsidR="003460BE" w:rsidRPr="00A53252" w:rsidRDefault="003460BE" w:rsidP="00E47062">
      <w:pPr>
        <w:numPr>
          <w:ilvl w:val="2"/>
          <w:numId w:val="2"/>
        </w:numPr>
        <w:jc w:val="both"/>
      </w:pPr>
    </w:p>
    <w:p w14:paraId="0B1887FF" w14:textId="4A4C51AC" w:rsidR="003460BE" w:rsidRPr="005044BB" w:rsidRDefault="003460BE" w:rsidP="003460BE">
      <w:pPr>
        <w:numPr>
          <w:ilvl w:val="2"/>
          <w:numId w:val="2"/>
        </w:numPr>
        <w:jc w:val="both"/>
      </w:pPr>
      <w:r>
        <w:rPr>
          <w:sz w:val="22"/>
          <w:szCs w:val="22"/>
        </w:rPr>
        <w:tab/>
        <w:t xml:space="preserve">II. Agata Czerniak, </w:t>
      </w:r>
      <w:r w:rsidR="004F214D">
        <w:rPr>
          <w:sz w:val="22"/>
          <w:szCs w:val="22"/>
        </w:rPr>
        <w:t>A</w:t>
      </w:r>
      <w:r>
        <w:rPr>
          <w:sz w:val="22"/>
          <w:szCs w:val="22"/>
        </w:rPr>
        <w:t xml:space="preserve">ngelika </w:t>
      </w:r>
      <w:r w:rsidR="005044BB">
        <w:rPr>
          <w:sz w:val="22"/>
          <w:szCs w:val="22"/>
        </w:rPr>
        <w:t>Szydłowska</w:t>
      </w:r>
      <w:r w:rsidR="004F214D">
        <w:rPr>
          <w:sz w:val="22"/>
          <w:szCs w:val="22"/>
        </w:rPr>
        <w:t>,</w:t>
      </w:r>
      <w:r w:rsidR="004F214D" w:rsidRPr="004F214D">
        <w:rPr>
          <w:sz w:val="22"/>
          <w:szCs w:val="22"/>
        </w:rPr>
        <w:t xml:space="preserve"> </w:t>
      </w:r>
      <w:r w:rsidR="004F214D">
        <w:rPr>
          <w:sz w:val="22"/>
          <w:szCs w:val="22"/>
        </w:rPr>
        <w:t xml:space="preserve">Ewa </w:t>
      </w:r>
      <w:proofErr w:type="spellStart"/>
      <w:r w:rsidR="004F214D">
        <w:rPr>
          <w:sz w:val="22"/>
          <w:szCs w:val="22"/>
        </w:rPr>
        <w:t>Cachra</w:t>
      </w:r>
      <w:proofErr w:type="spellEnd"/>
      <w:r w:rsidR="004F214D">
        <w:rPr>
          <w:sz w:val="22"/>
          <w:szCs w:val="22"/>
        </w:rPr>
        <w:t xml:space="preserve">, Anna Wojciechowska, Maja Iłowska </w:t>
      </w:r>
      <w:r>
        <w:rPr>
          <w:sz w:val="22"/>
          <w:szCs w:val="22"/>
        </w:rPr>
        <w:t xml:space="preserve"> – spis budynków, budowli i lokali</w:t>
      </w:r>
    </w:p>
    <w:p w14:paraId="3BB3DD46" w14:textId="77777777" w:rsidR="005044BB" w:rsidRDefault="005044BB" w:rsidP="005044BB">
      <w:pPr>
        <w:pStyle w:val="Akapitzlist"/>
      </w:pPr>
    </w:p>
    <w:p w14:paraId="7841B8B3" w14:textId="32B348F8" w:rsidR="005044BB" w:rsidRPr="00A53252" w:rsidRDefault="005044BB" w:rsidP="005044BB">
      <w:pPr>
        <w:numPr>
          <w:ilvl w:val="2"/>
          <w:numId w:val="2"/>
        </w:numPr>
        <w:jc w:val="both"/>
      </w:pPr>
      <w:r>
        <w:rPr>
          <w:sz w:val="22"/>
          <w:szCs w:val="22"/>
        </w:rPr>
        <w:tab/>
        <w:t xml:space="preserve">III. Maria </w:t>
      </w:r>
      <w:proofErr w:type="spellStart"/>
      <w:r>
        <w:rPr>
          <w:sz w:val="22"/>
          <w:szCs w:val="22"/>
        </w:rPr>
        <w:t>Rejch</w:t>
      </w:r>
      <w:proofErr w:type="spellEnd"/>
      <w:r>
        <w:rPr>
          <w:sz w:val="22"/>
          <w:szCs w:val="22"/>
        </w:rPr>
        <w:t xml:space="preserve">, Sylwester </w:t>
      </w:r>
      <w:proofErr w:type="spellStart"/>
      <w:r>
        <w:rPr>
          <w:sz w:val="22"/>
          <w:szCs w:val="22"/>
        </w:rPr>
        <w:t>Lecht</w:t>
      </w:r>
      <w:proofErr w:type="spellEnd"/>
      <w:r>
        <w:rPr>
          <w:sz w:val="22"/>
          <w:szCs w:val="22"/>
        </w:rPr>
        <w:t>, Katarzyna Juranek – spis środków trwałych i pozostałych środków trwałych za wyjątkiem budynków, budowli i lokali (MZBK)</w:t>
      </w:r>
    </w:p>
    <w:p w14:paraId="708865BC" w14:textId="77777777" w:rsidR="005044BB" w:rsidRPr="00A53252" w:rsidRDefault="005044BB" w:rsidP="003460BE">
      <w:pPr>
        <w:numPr>
          <w:ilvl w:val="2"/>
          <w:numId w:val="2"/>
        </w:numPr>
        <w:jc w:val="both"/>
      </w:pPr>
    </w:p>
    <w:p w14:paraId="17DDFD30" w14:textId="1879574F" w:rsidR="00A53252" w:rsidRPr="00B46768" w:rsidRDefault="00A53252" w:rsidP="00A53252">
      <w:pPr>
        <w:numPr>
          <w:ilvl w:val="2"/>
          <w:numId w:val="2"/>
        </w:numPr>
        <w:jc w:val="both"/>
        <w:rPr>
          <w:sz w:val="22"/>
          <w:szCs w:val="22"/>
        </w:rPr>
      </w:pPr>
      <w:r w:rsidRPr="00B46768">
        <w:rPr>
          <w:sz w:val="22"/>
          <w:szCs w:val="22"/>
        </w:rPr>
        <w:tab/>
        <w:t>I</w:t>
      </w:r>
      <w:r w:rsidR="005044BB">
        <w:rPr>
          <w:sz w:val="22"/>
          <w:szCs w:val="22"/>
        </w:rPr>
        <w:t>V</w:t>
      </w:r>
      <w:r w:rsidRPr="00B46768">
        <w:rPr>
          <w:sz w:val="22"/>
          <w:szCs w:val="22"/>
        </w:rPr>
        <w:t xml:space="preserve">. </w:t>
      </w:r>
      <w:r w:rsidR="00E506EF">
        <w:rPr>
          <w:sz w:val="22"/>
          <w:szCs w:val="22"/>
        </w:rPr>
        <w:t xml:space="preserve">Justyna </w:t>
      </w:r>
      <w:proofErr w:type="spellStart"/>
      <w:r w:rsidR="00E506EF">
        <w:rPr>
          <w:sz w:val="22"/>
          <w:szCs w:val="22"/>
        </w:rPr>
        <w:t>Socińska</w:t>
      </w:r>
      <w:proofErr w:type="spellEnd"/>
      <w:r w:rsidR="00D53892" w:rsidRPr="00B46768">
        <w:rPr>
          <w:sz w:val="22"/>
          <w:szCs w:val="22"/>
        </w:rPr>
        <w:t xml:space="preserve">, </w:t>
      </w:r>
      <w:r w:rsidR="00726E8A">
        <w:rPr>
          <w:sz w:val="22"/>
          <w:szCs w:val="22"/>
        </w:rPr>
        <w:t xml:space="preserve">Wiesława </w:t>
      </w:r>
      <w:proofErr w:type="spellStart"/>
      <w:r w:rsidR="00726E8A">
        <w:rPr>
          <w:sz w:val="22"/>
          <w:szCs w:val="22"/>
        </w:rPr>
        <w:t>Knipfelberg</w:t>
      </w:r>
      <w:proofErr w:type="spellEnd"/>
      <w:r w:rsidR="00726E8A">
        <w:rPr>
          <w:sz w:val="22"/>
          <w:szCs w:val="22"/>
        </w:rPr>
        <w:t xml:space="preserve"> </w:t>
      </w:r>
      <w:r w:rsidRPr="00B46768">
        <w:rPr>
          <w:sz w:val="22"/>
          <w:szCs w:val="22"/>
        </w:rPr>
        <w:t xml:space="preserve">- </w:t>
      </w:r>
      <w:r w:rsidR="002A0353" w:rsidRPr="00B46768">
        <w:rPr>
          <w:sz w:val="22"/>
          <w:szCs w:val="22"/>
        </w:rPr>
        <w:t>spis</w:t>
      </w:r>
      <w:r w:rsidR="005044BB">
        <w:rPr>
          <w:sz w:val="22"/>
          <w:szCs w:val="22"/>
        </w:rPr>
        <w:t xml:space="preserve"> materiałów oraz środków trwałych i pozostałych środków trwałych </w:t>
      </w:r>
      <w:r w:rsidRPr="00B46768">
        <w:rPr>
          <w:sz w:val="22"/>
          <w:szCs w:val="22"/>
        </w:rPr>
        <w:t>w Schronisku</w:t>
      </w:r>
    </w:p>
    <w:p w14:paraId="58787ED7" w14:textId="77777777" w:rsidR="00726E8A" w:rsidRPr="00726E8A" w:rsidRDefault="00726E8A" w:rsidP="00D53892">
      <w:pPr>
        <w:numPr>
          <w:ilvl w:val="2"/>
          <w:numId w:val="2"/>
        </w:numPr>
        <w:jc w:val="both"/>
      </w:pPr>
    </w:p>
    <w:p w14:paraId="3DFB7BC2" w14:textId="57C574CD" w:rsidR="00DF2576" w:rsidRDefault="00033C25" w:rsidP="00D53892">
      <w:pPr>
        <w:numPr>
          <w:ilvl w:val="2"/>
          <w:numId w:val="2"/>
        </w:numPr>
        <w:jc w:val="both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5044BB">
        <w:rPr>
          <w:sz w:val="22"/>
          <w:szCs w:val="22"/>
        </w:rPr>
        <w:t>V</w:t>
      </w:r>
      <w:r w:rsidR="00D53892">
        <w:rPr>
          <w:sz w:val="22"/>
          <w:szCs w:val="22"/>
        </w:rPr>
        <w:t xml:space="preserve">. </w:t>
      </w:r>
      <w:r w:rsidR="005044BB">
        <w:rPr>
          <w:sz w:val="22"/>
          <w:szCs w:val="22"/>
        </w:rPr>
        <w:t xml:space="preserve">Nina </w:t>
      </w:r>
      <w:proofErr w:type="spellStart"/>
      <w:r w:rsidR="005044BB">
        <w:rPr>
          <w:sz w:val="22"/>
          <w:szCs w:val="22"/>
        </w:rPr>
        <w:t>Rochowiak</w:t>
      </w:r>
      <w:proofErr w:type="spellEnd"/>
      <w:r w:rsidR="005044BB">
        <w:rPr>
          <w:sz w:val="22"/>
          <w:szCs w:val="22"/>
        </w:rPr>
        <w:t>, Anna Wojciechowska</w:t>
      </w:r>
      <w:r w:rsidR="00D53892">
        <w:rPr>
          <w:sz w:val="22"/>
          <w:szCs w:val="22"/>
        </w:rPr>
        <w:t xml:space="preserve"> </w:t>
      </w:r>
      <w:r w:rsidR="00E47062">
        <w:rPr>
          <w:sz w:val="22"/>
          <w:szCs w:val="22"/>
        </w:rPr>
        <w:t>–</w:t>
      </w:r>
      <w:r>
        <w:rPr>
          <w:sz w:val="22"/>
          <w:szCs w:val="22"/>
        </w:rPr>
        <w:t xml:space="preserve"> spis w kasie ABK Pogorzelec przy ul</w:t>
      </w:r>
      <w:r w:rsidR="005E06BE">
        <w:rPr>
          <w:sz w:val="22"/>
          <w:szCs w:val="22"/>
        </w:rPr>
        <w:t>.</w:t>
      </w:r>
      <w:r>
        <w:rPr>
          <w:sz w:val="22"/>
          <w:szCs w:val="22"/>
        </w:rPr>
        <w:t xml:space="preserve"> Ligonia 5</w:t>
      </w:r>
      <w:r w:rsidR="002A0353">
        <w:rPr>
          <w:sz w:val="22"/>
          <w:szCs w:val="22"/>
        </w:rPr>
        <w:t xml:space="preserve"> oraz spis druków ścisłego zarachowania (MZBK, SCH)</w:t>
      </w:r>
      <w:r w:rsidR="00D53892">
        <w:t>.</w:t>
      </w:r>
    </w:p>
    <w:p w14:paraId="2037FEAA" w14:textId="77777777" w:rsidR="00D53892" w:rsidRPr="00D53892" w:rsidRDefault="00D53892" w:rsidP="00D53892">
      <w:pPr>
        <w:numPr>
          <w:ilvl w:val="2"/>
          <w:numId w:val="2"/>
        </w:numPr>
        <w:jc w:val="both"/>
      </w:pPr>
    </w:p>
    <w:p w14:paraId="73C783A3" w14:textId="681EE285" w:rsidR="00DF2576" w:rsidRPr="000F371E" w:rsidRDefault="00033C25">
      <w:pPr>
        <w:numPr>
          <w:ilvl w:val="0"/>
          <w:numId w:val="2"/>
        </w:numPr>
        <w:ind w:left="0" w:firstLine="0"/>
        <w:jc w:val="both"/>
      </w:pPr>
      <w:r>
        <w:rPr>
          <w:sz w:val="22"/>
          <w:szCs w:val="22"/>
        </w:rPr>
        <w:t>3. Zobowiązuję przewodniczącego komisji inwentaryzacyjnej do poinformowania członków zespołów spisowych o ich powołaniu do tychże zespołów</w:t>
      </w:r>
      <w:r w:rsidR="00D653A7">
        <w:rPr>
          <w:sz w:val="22"/>
          <w:szCs w:val="22"/>
        </w:rPr>
        <w:t xml:space="preserve"> oraz przekazania tych informacji odpowiednim </w:t>
      </w:r>
      <w:r w:rsidR="000F371E">
        <w:rPr>
          <w:sz w:val="22"/>
          <w:szCs w:val="22"/>
        </w:rPr>
        <w:t>K</w:t>
      </w:r>
      <w:r w:rsidR="00D653A7">
        <w:rPr>
          <w:sz w:val="22"/>
          <w:szCs w:val="22"/>
        </w:rPr>
        <w:t>ierownikom.</w:t>
      </w:r>
    </w:p>
    <w:p w14:paraId="065C85B9" w14:textId="77777777" w:rsidR="000F371E" w:rsidRPr="00D653A7" w:rsidRDefault="000F371E">
      <w:pPr>
        <w:numPr>
          <w:ilvl w:val="0"/>
          <w:numId w:val="2"/>
        </w:numPr>
        <w:ind w:left="0" w:firstLine="0"/>
        <w:jc w:val="both"/>
      </w:pPr>
    </w:p>
    <w:p w14:paraId="26AFB2E5" w14:textId="00DB9227" w:rsidR="00D653A7" w:rsidRPr="00E263A0" w:rsidRDefault="00D653A7" w:rsidP="00D653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A5525D" w:rsidRPr="00E263A0">
        <w:rPr>
          <w:sz w:val="22"/>
          <w:szCs w:val="22"/>
        </w:rPr>
        <w:t xml:space="preserve">Zobowiązuję </w:t>
      </w:r>
      <w:r w:rsidR="000F371E">
        <w:rPr>
          <w:sz w:val="22"/>
          <w:szCs w:val="22"/>
        </w:rPr>
        <w:t>K</w:t>
      </w:r>
      <w:r w:rsidR="00E263A0">
        <w:rPr>
          <w:sz w:val="22"/>
          <w:szCs w:val="22"/>
        </w:rPr>
        <w:t>ierownikó</w:t>
      </w:r>
      <w:r w:rsidR="00E263A0">
        <w:rPr>
          <w:sz w:val="22"/>
          <w:szCs w:val="22"/>
        </w:rPr>
        <w:fldChar w:fldCharType="begin"/>
      </w:r>
      <w:r w:rsidR="00E263A0">
        <w:rPr>
          <w:sz w:val="22"/>
          <w:szCs w:val="22"/>
        </w:rPr>
        <w:instrText xml:space="preserve"> LISTNUM </w:instrText>
      </w:r>
      <w:r w:rsidR="00E263A0">
        <w:rPr>
          <w:sz w:val="22"/>
          <w:szCs w:val="22"/>
        </w:rPr>
        <w:fldChar w:fldCharType="end"/>
      </w:r>
      <w:r w:rsidR="00E263A0">
        <w:rPr>
          <w:sz w:val="22"/>
          <w:szCs w:val="22"/>
        </w:rPr>
        <w:t>w</w:t>
      </w:r>
      <w:r w:rsidR="00A5525D" w:rsidRPr="00E263A0">
        <w:rPr>
          <w:sz w:val="22"/>
          <w:szCs w:val="22"/>
        </w:rPr>
        <w:t xml:space="preserve"> do nieudzielania urlopów wszystkim pracownikom materialnie odpowiedzialnym, członkom komisji inwentaryzacyjnej i zespołów spisowych w czasie, w którym winny być wykonane czynności inwentaryzacyjne przewidziane harmonogramem spisów.</w:t>
      </w:r>
      <w:r w:rsidR="00E263A0">
        <w:rPr>
          <w:sz w:val="22"/>
          <w:szCs w:val="22"/>
        </w:rPr>
        <w:t xml:space="preserve"> W szczególnych przypadkach ewentualne urlopy należy uzgodnić z przewodniczącym komisji.</w:t>
      </w:r>
    </w:p>
    <w:p w14:paraId="481203F8" w14:textId="77777777" w:rsidR="00DF2576" w:rsidRDefault="00DF2576">
      <w:pPr>
        <w:jc w:val="both"/>
        <w:rPr>
          <w:sz w:val="22"/>
          <w:szCs w:val="22"/>
        </w:rPr>
      </w:pPr>
    </w:p>
    <w:p w14:paraId="2F0E23AF" w14:textId="77777777" w:rsidR="005044BB" w:rsidRDefault="005044BB">
      <w:pPr>
        <w:jc w:val="both"/>
        <w:rPr>
          <w:sz w:val="22"/>
          <w:szCs w:val="22"/>
        </w:rPr>
      </w:pPr>
    </w:p>
    <w:p w14:paraId="762F0F64" w14:textId="77777777" w:rsidR="00DF2576" w:rsidRDefault="00033C25">
      <w:pPr>
        <w:jc w:val="center"/>
      </w:pPr>
      <w:r>
        <w:rPr>
          <w:sz w:val="22"/>
          <w:szCs w:val="22"/>
        </w:rPr>
        <w:lastRenderedPageBreak/>
        <w:t>§ 4</w:t>
      </w:r>
    </w:p>
    <w:p w14:paraId="066E686B" w14:textId="77777777" w:rsidR="00DF2576" w:rsidRDefault="00033C25">
      <w:pPr>
        <w:numPr>
          <w:ilvl w:val="0"/>
          <w:numId w:val="2"/>
        </w:numPr>
        <w:ind w:left="0" w:firstLine="0"/>
        <w:jc w:val="both"/>
        <w:sectPr w:rsidR="00DF2576">
          <w:type w:val="continuous"/>
          <w:pgSz w:w="11906" w:h="16838"/>
          <w:pgMar w:top="850" w:right="1134" w:bottom="850" w:left="1134" w:header="708" w:footer="708" w:gutter="0"/>
          <w:cols w:space="708"/>
          <w:docGrid w:linePitch="360"/>
        </w:sectPr>
      </w:pPr>
      <w:r>
        <w:rPr>
          <w:sz w:val="22"/>
          <w:szCs w:val="22"/>
        </w:rPr>
        <w:t>Terminarz czynności inwentaryzacyjnych określa harmonogram podany w załączniku do niniejszego zarządzenia.</w:t>
      </w:r>
    </w:p>
    <w:p w14:paraId="5D383B0A" w14:textId="17B242BB" w:rsidR="00DF2576" w:rsidRDefault="00033C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513DE5FE" w14:textId="77777777" w:rsidR="00DF2576" w:rsidRDefault="00033C25">
      <w:pPr>
        <w:jc w:val="center"/>
      </w:pPr>
      <w:r>
        <w:rPr>
          <w:sz w:val="22"/>
          <w:szCs w:val="22"/>
        </w:rPr>
        <w:t>§ 5</w:t>
      </w:r>
    </w:p>
    <w:p w14:paraId="4EAD28AD" w14:textId="77777777" w:rsidR="00DF2576" w:rsidRPr="00EC0D4C" w:rsidRDefault="00033C25">
      <w:pPr>
        <w:numPr>
          <w:ilvl w:val="0"/>
          <w:numId w:val="2"/>
        </w:numPr>
        <w:ind w:left="0" w:firstLine="0"/>
        <w:jc w:val="both"/>
      </w:pPr>
      <w:r>
        <w:rPr>
          <w:sz w:val="22"/>
          <w:szCs w:val="22"/>
        </w:rPr>
        <w:t>1. Za sprawny, terminowy i prawidłowy przebieg czynności inwentaryzacyjnych odpowiedzialny jest przewodniczący komisji inwentaryzacyjnej.</w:t>
      </w:r>
    </w:p>
    <w:p w14:paraId="63FE41CC" w14:textId="77777777" w:rsidR="00EC0D4C" w:rsidRDefault="00EC0D4C">
      <w:pPr>
        <w:numPr>
          <w:ilvl w:val="0"/>
          <w:numId w:val="2"/>
        </w:numPr>
        <w:ind w:left="0" w:firstLine="0"/>
        <w:jc w:val="both"/>
      </w:pPr>
    </w:p>
    <w:p w14:paraId="2C2F1DDB" w14:textId="77777777" w:rsidR="00DF2576" w:rsidRDefault="00033C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F206DA">
        <w:rPr>
          <w:sz w:val="22"/>
          <w:szCs w:val="22"/>
        </w:rPr>
        <w:t>Zobowiązuję</w:t>
      </w:r>
      <w:r>
        <w:rPr>
          <w:sz w:val="22"/>
          <w:szCs w:val="22"/>
        </w:rPr>
        <w:t xml:space="preserve"> przewodniczącego komisji inwentaryzacyjnej, po zakończeniu spisu z natury, do przekazania Głównemu Księgowemu </w:t>
      </w:r>
      <w:r w:rsidR="00F206DA">
        <w:rPr>
          <w:sz w:val="22"/>
          <w:szCs w:val="22"/>
        </w:rPr>
        <w:t>protokołu</w:t>
      </w:r>
      <w:r>
        <w:rPr>
          <w:sz w:val="22"/>
          <w:szCs w:val="22"/>
        </w:rPr>
        <w:t xml:space="preserve"> z inwentaryzacji.</w:t>
      </w:r>
    </w:p>
    <w:p w14:paraId="289D22A0" w14:textId="77777777" w:rsidR="00F4369F" w:rsidRDefault="00F4369F">
      <w:pPr>
        <w:jc w:val="both"/>
        <w:rPr>
          <w:sz w:val="22"/>
          <w:szCs w:val="22"/>
        </w:rPr>
      </w:pPr>
    </w:p>
    <w:p w14:paraId="7823F534" w14:textId="1E74057C" w:rsidR="00E263A0" w:rsidRDefault="00E263A0">
      <w:pPr>
        <w:jc w:val="both"/>
        <w:rPr>
          <w:sz w:val="22"/>
          <w:szCs w:val="22"/>
        </w:rPr>
      </w:pPr>
      <w:r>
        <w:rPr>
          <w:sz w:val="22"/>
          <w:szCs w:val="22"/>
        </w:rPr>
        <w:t>3. Zobowiązuję przewodniczącego komisji inwentaryzacyjnej, po zakończeniu inwentaryz</w:t>
      </w:r>
      <w:r w:rsidR="000F371E">
        <w:rPr>
          <w:sz w:val="22"/>
          <w:szCs w:val="22"/>
        </w:rPr>
        <w:t>a</w:t>
      </w:r>
      <w:r>
        <w:rPr>
          <w:sz w:val="22"/>
          <w:szCs w:val="22"/>
        </w:rPr>
        <w:t>cji, do przekazania</w:t>
      </w:r>
      <w:r w:rsidR="000F371E">
        <w:rPr>
          <w:sz w:val="22"/>
          <w:szCs w:val="22"/>
        </w:rPr>
        <w:t xml:space="preserve"> Głównemu Księgowemu propozycji ewentualnej aktualizacji instrukcji inwentaryzacyjnej.</w:t>
      </w:r>
    </w:p>
    <w:p w14:paraId="68E1B1B9" w14:textId="77777777" w:rsidR="00D653A7" w:rsidRDefault="00D653A7">
      <w:pPr>
        <w:jc w:val="both"/>
      </w:pPr>
    </w:p>
    <w:p w14:paraId="26991FDF" w14:textId="66BF2C18" w:rsidR="00DF2576" w:rsidRDefault="000F371E">
      <w:pPr>
        <w:numPr>
          <w:ilvl w:val="0"/>
          <w:numId w:val="2"/>
        </w:numPr>
        <w:ind w:left="0" w:firstLine="0"/>
        <w:jc w:val="both"/>
      </w:pPr>
      <w:r>
        <w:rPr>
          <w:sz w:val="22"/>
          <w:szCs w:val="22"/>
        </w:rPr>
        <w:t>4</w:t>
      </w:r>
      <w:r w:rsidR="00033C25">
        <w:rPr>
          <w:sz w:val="22"/>
          <w:szCs w:val="22"/>
        </w:rPr>
        <w:t xml:space="preserve">. Nadzór nad prawidłowością, kompletnością i terminowością spisów inwentaryzacyjnych powierza się </w:t>
      </w:r>
      <w:r w:rsidR="00EC0D4C">
        <w:rPr>
          <w:sz w:val="22"/>
          <w:szCs w:val="22"/>
        </w:rPr>
        <w:t>G</w:t>
      </w:r>
      <w:r w:rsidR="00033C25">
        <w:rPr>
          <w:sz w:val="22"/>
          <w:szCs w:val="22"/>
        </w:rPr>
        <w:t xml:space="preserve">łównemu </w:t>
      </w:r>
      <w:r w:rsidR="00EC0D4C">
        <w:rPr>
          <w:sz w:val="22"/>
          <w:szCs w:val="22"/>
        </w:rPr>
        <w:t>K</w:t>
      </w:r>
      <w:r w:rsidR="00033C25">
        <w:rPr>
          <w:sz w:val="22"/>
          <w:szCs w:val="22"/>
        </w:rPr>
        <w:t>sięgowemu.</w:t>
      </w:r>
    </w:p>
    <w:p w14:paraId="5B686229" w14:textId="77777777" w:rsidR="00DF2576" w:rsidRDefault="00DF2576">
      <w:pPr>
        <w:jc w:val="both"/>
        <w:rPr>
          <w:sz w:val="22"/>
          <w:szCs w:val="22"/>
        </w:rPr>
      </w:pPr>
    </w:p>
    <w:p w14:paraId="047C6E2C" w14:textId="349B473B" w:rsidR="00D53892" w:rsidRDefault="00D53892">
      <w:pPr>
        <w:jc w:val="center"/>
        <w:rPr>
          <w:sz w:val="22"/>
          <w:szCs w:val="22"/>
        </w:rPr>
      </w:pPr>
    </w:p>
    <w:p w14:paraId="228FD285" w14:textId="71D3C048" w:rsidR="00D53892" w:rsidRDefault="00D53892" w:rsidP="00D5389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F068D7">
        <w:rPr>
          <w:sz w:val="22"/>
          <w:szCs w:val="22"/>
        </w:rPr>
        <w:t>6</w:t>
      </w:r>
    </w:p>
    <w:p w14:paraId="387F1A09" w14:textId="77777777" w:rsidR="00DF2576" w:rsidRDefault="00033C25">
      <w:pPr>
        <w:pStyle w:val="Bezodstpw"/>
        <w:jc w:val="both"/>
      </w:pPr>
      <w:r>
        <w:rPr>
          <w:sz w:val="22"/>
          <w:szCs w:val="22"/>
        </w:rPr>
        <w:t>Zarządzenie wchodzi w życie z dniem podpisania.</w:t>
      </w:r>
    </w:p>
    <w:p w14:paraId="7F169CDD" w14:textId="77777777" w:rsidR="00DF2576" w:rsidRDefault="00DF2576">
      <w:pPr>
        <w:jc w:val="both"/>
        <w:rPr>
          <w:sz w:val="22"/>
          <w:szCs w:val="22"/>
        </w:rPr>
      </w:pPr>
    </w:p>
    <w:p w14:paraId="76A2D3F7" w14:textId="77777777" w:rsidR="00E47062" w:rsidRDefault="00E47062">
      <w:pPr>
        <w:jc w:val="both"/>
        <w:rPr>
          <w:sz w:val="22"/>
          <w:szCs w:val="22"/>
        </w:rPr>
      </w:pPr>
    </w:p>
    <w:p w14:paraId="5FAAA04B" w14:textId="6CD41327" w:rsidR="00DF2576" w:rsidRDefault="00033C25">
      <w:pPr>
        <w:jc w:val="center"/>
      </w:pPr>
      <w:r>
        <w:rPr>
          <w:sz w:val="22"/>
          <w:szCs w:val="22"/>
        </w:rPr>
        <w:t xml:space="preserve">§ </w:t>
      </w:r>
      <w:r w:rsidR="00F068D7">
        <w:rPr>
          <w:sz w:val="22"/>
          <w:szCs w:val="22"/>
        </w:rPr>
        <w:t>7</w:t>
      </w:r>
    </w:p>
    <w:p w14:paraId="2FD436F0" w14:textId="77777777" w:rsidR="00DF2576" w:rsidRPr="00EC0D4C" w:rsidRDefault="00033C25">
      <w:pPr>
        <w:jc w:val="both"/>
        <w:rPr>
          <w:sz w:val="22"/>
          <w:szCs w:val="22"/>
        </w:rPr>
      </w:pPr>
      <w:r w:rsidRPr="00EC0D4C">
        <w:rPr>
          <w:sz w:val="22"/>
          <w:szCs w:val="22"/>
        </w:rPr>
        <w:t>Niniejsze zarządzenie otrzymują odpowiednio w celu realizacji i do wiadomości:</w:t>
      </w:r>
    </w:p>
    <w:p w14:paraId="7B4C58EB" w14:textId="77777777" w:rsidR="00DF2576" w:rsidRPr="00EC0D4C" w:rsidRDefault="00DF2576">
      <w:pPr>
        <w:jc w:val="both"/>
        <w:rPr>
          <w:sz w:val="22"/>
          <w:szCs w:val="22"/>
        </w:rPr>
      </w:pPr>
    </w:p>
    <w:p w14:paraId="78E4DEB2" w14:textId="42C84598" w:rsidR="00DF2576" w:rsidRDefault="00033C25" w:rsidP="00D2672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D26726">
        <w:rPr>
          <w:sz w:val="22"/>
          <w:szCs w:val="22"/>
        </w:rPr>
        <w:t xml:space="preserve">Główny </w:t>
      </w:r>
      <w:r w:rsidR="00F206DA" w:rsidRPr="00D26726">
        <w:rPr>
          <w:sz w:val="22"/>
          <w:szCs w:val="22"/>
        </w:rPr>
        <w:t>Księgowy</w:t>
      </w:r>
      <w:r w:rsidRPr="00D26726">
        <w:rPr>
          <w:sz w:val="22"/>
          <w:szCs w:val="22"/>
        </w:rPr>
        <w:t xml:space="preserve"> </w:t>
      </w:r>
    </w:p>
    <w:p w14:paraId="455FEAB9" w14:textId="6048319A" w:rsidR="00D26726" w:rsidRDefault="00D26726" w:rsidP="00D2672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D26726">
        <w:rPr>
          <w:sz w:val="22"/>
          <w:szCs w:val="22"/>
        </w:rPr>
        <w:t>Kierownik Działu Księgowości</w:t>
      </w:r>
    </w:p>
    <w:p w14:paraId="7F4052CA" w14:textId="17761721" w:rsidR="00DF2576" w:rsidRDefault="00033C25" w:rsidP="00D2672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D26726">
        <w:rPr>
          <w:sz w:val="22"/>
          <w:szCs w:val="22"/>
        </w:rPr>
        <w:t>Kierownik Działu Org. Zarz. i Spraw Prac.</w:t>
      </w:r>
    </w:p>
    <w:p w14:paraId="61B50099" w14:textId="7CB9E077" w:rsidR="00DF2576" w:rsidRDefault="00D53892" w:rsidP="00D2672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D26726">
        <w:rPr>
          <w:sz w:val="22"/>
          <w:szCs w:val="22"/>
        </w:rPr>
        <w:t>Anna Skiba</w:t>
      </w:r>
      <w:r w:rsidR="00033C25" w:rsidRPr="00D26726">
        <w:rPr>
          <w:sz w:val="22"/>
          <w:szCs w:val="22"/>
        </w:rPr>
        <w:t xml:space="preserve"> - przewodnicząca komisji inwentaryzacyjnej</w:t>
      </w:r>
    </w:p>
    <w:p w14:paraId="77E4D91A" w14:textId="715D2E77" w:rsidR="00DF2576" w:rsidRDefault="00D653A7" w:rsidP="00D2672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Anna Badura</w:t>
      </w:r>
      <w:r w:rsidR="00033C25" w:rsidRPr="00D26726">
        <w:rPr>
          <w:sz w:val="22"/>
          <w:szCs w:val="22"/>
        </w:rPr>
        <w:t xml:space="preserve"> - członek komisji inwentaryzacyjnej</w:t>
      </w:r>
    </w:p>
    <w:p w14:paraId="5E6CB1A5" w14:textId="1EC1D854" w:rsidR="00D26726" w:rsidRPr="00D26726" w:rsidRDefault="00FA6C32" w:rsidP="00D26726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Katarzyna Juranek</w:t>
      </w:r>
      <w:r w:rsidR="00D26726" w:rsidRPr="00D26726">
        <w:rPr>
          <w:sz w:val="22"/>
          <w:szCs w:val="22"/>
        </w:rPr>
        <w:t xml:space="preserve"> - członek komisji inwentaryzacyjnej.</w:t>
      </w:r>
    </w:p>
    <w:p w14:paraId="10D45366" w14:textId="77777777" w:rsidR="00D26726" w:rsidRPr="00D26726" w:rsidRDefault="00D26726" w:rsidP="00D26726">
      <w:pPr>
        <w:jc w:val="both"/>
        <w:rPr>
          <w:sz w:val="22"/>
          <w:szCs w:val="22"/>
        </w:rPr>
      </w:pPr>
    </w:p>
    <w:p w14:paraId="62D67A71" w14:textId="77777777" w:rsidR="00D26726" w:rsidRPr="00D26726" w:rsidRDefault="00D26726" w:rsidP="00D26726">
      <w:pPr>
        <w:jc w:val="both"/>
        <w:rPr>
          <w:sz w:val="22"/>
          <w:szCs w:val="22"/>
        </w:rPr>
      </w:pPr>
    </w:p>
    <w:p w14:paraId="6E2D7B04" w14:textId="77777777" w:rsidR="00DF2576" w:rsidRPr="00EC0D4C" w:rsidRDefault="00DF2576">
      <w:pPr>
        <w:jc w:val="both"/>
        <w:rPr>
          <w:sz w:val="22"/>
          <w:szCs w:val="22"/>
        </w:rPr>
      </w:pPr>
    </w:p>
    <w:p w14:paraId="61D5304D" w14:textId="77777777" w:rsidR="00DF2576" w:rsidRPr="00EC0D4C" w:rsidRDefault="00DF2576">
      <w:pPr>
        <w:jc w:val="both"/>
        <w:rPr>
          <w:sz w:val="22"/>
          <w:szCs w:val="22"/>
        </w:rPr>
      </w:pPr>
    </w:p>
    <w:p w14:paraId="4AAAF0E2" w14:textId="77777777" w:rsidR="00DF2576" w:rsidRPr="00EC0D4C" w:rsidRDefault="00DF2576">
      <w:pPr>
        <w:jc w:val="both"/>
        <w:rPr>
          <w:sz w:val="22"/>
          <w:szCs w:val="22"/>
        </w:rPr>
      </w:pPr>
    </w:p>
    <w:p w14:paraId="1AE7F20F" w14:textId="77777777" w:rsidR="00DF2576" w:rsidRDefault="00DF2576">
      <w:pPr>
        <w:jc w:val="both"/>
      </w:pPr>
    </w:p>
    <w:p w14:paraId="4F3DE8C3" w14:textId="77777777" w:rsidR="00DF2576" w:rsidRDefault="00DF2576">
      <w:pPr>
        <w:jc w:val="both"/>
      </w:pPr>
    </w:p>
    <w:p w14:paraId="15176D57" w14:textId="77777777" w:rsidR="00DF2576" w:rsidRDefault="00DF2576">
      <w:pPr>
        <w:jc w:val="both"/>
      </w:pPr>
    </w:p>
    <w:p w14:paraId="472BDF6C" w14:textId="77777777" w:rsidR="00D80BF6" w:rsidRDefault="00D80BF6" w:rsidP="00D80BF6">
      <w:pPr>
        <w:rPr>
          <w:sz w:val="24"/>
          <w:szCs w:val="24"/>
        </w:rPr>
      </w:pPr>
    </w:p>
    <w:p w14:paraId="79270F5E" w14:textId="77777777" w:rsidR="00D80BF6" w:rsidRPr="00D80BF6" w:rsidRDefault="00D80BF6" w:rsidP="00D80BF6">
      <w:pPr>
        <w:rPr>
          <w:color w:val="FF0000"/>
          <w:sz w:val="24"/>
          <w:szCs w:val="24"/>
        </w:rPr>
      </w:pPr>
      <w:r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 w:rsidRPr="00D80BF6">
        <w:rPr>
          <w:color w:val="FF0000"/>
          <w:sz w:val="24"/>
          <w:szCs w:val="24"/>
        </w:rPr>
        <w:tab/>
        <w:t>D Y R E K T O R</w:t>
      </w:r>
    </w:p>
    <w:p w14:paraId="6A8580E2" w14:textId="77777777" w:rsidR="00D80BF6" w:rsidRPr="00D80BF6" w:rsidRDefault="00D80BF6" w:rsidP="00D80BF6">
      <w:pPr>
        <w:rPr>
          <w:color w:val="FF0000"/>
          <w:sz w:val="24"/>
          <w:szCs w:val="24"/>
        </w:rPr>
      </w:pPr>
    </w:p>
    <w:p w14:paraId="1EAE4222" w14:textId="77777777" w:rsidR="00D80BF6" w:rsidRPr="00D80BF6" w:rsidRDefault="00D80BF6" w:rsidP="00D80BF6">
      <w:pPr>
        <w:rPr>
          <w:i/>
          <w:iCs/>
          <w:color w:val="FF0000"/>
          <w:sz w:val="24"/>
          <w:szCs w:val="24"/>
        </w:rPr>
      </w:pPr>
      <w:r w:rsidRPr="00D80BF6">
        <w:rPr>
          <w:i/>
          <w:iCs/>
          <w:color w:val="FF0000"/>
          <w:sz w:val="24"/>
          <w:szCs w:val="24"/>
        </w:rPr>
        <w:t xml:space="preserve"> </w:t>
      </w:r>
      <w:r w:rsidRPr="00D80BF6">
        <w:rPr>
          <w:i/>
          <w:iCs/>
          <w:color w:val="FF0000"/>
          <w:sz w:val="24"/>
          <w:szCs w:val="24"/>
        </w:rPr>
        <w:tab/>
      </w:r>
      <w:r w:rsidRPr="00D80BF6">
        <w:rPr>
          <w:i/>
          <w:iCs/>
          <w:color w:val="FF0000"/>
          <w:sz w:val="24"/>
          <w:szCs w:val="24"/>
        </w:rPr>
        <w:tab/>
      </w:r>
      <w:r w:rsidRPr="00D80BF6">
        <w:rPr>
          <w:i/>
          <w:iCs/>
          <w:color w:val="FF0000"/>
          <w:sz w:val="24"/>
          <w:szCs w:val="24"/>
        </w:rPr>
        <w:tab/>
      </w:r>
      <w:r w:rsidRPr="00D80BF6">
        <w:rPr>
          <w:i/>
          <w:iCs/>
          <w:color w:val="FF0000"/>
          <w:sz w:val="24"/>
          <w:szCs w:val="24"/>
        </w:rPr>
        <w:tab/>
      </w:r>
      <w:r w:rsidRPr="00D80BF6">
        <w:rPr>
          <w:i/>
          <w:iCs/>
          <w:color w:val="FF0000"/>
          <w:sz w:val="24"/>
          <w:szCs w:val="24"/>
        </w:rPr>
        <w:tab/>
      </w:r>
      <w:r w:rsidRPr="00D80BF6">
        <w:rPr>
          <w:i/>
          <w:iCs/>
          <w:color w:val="FF0000"/>
          <w:sz w:val="24"/>
          <w:szCs w:val="24"/>
        </w:rPr>
        <w:tab/>
      </w:r>
      <w:r w:rsidRPr="00D80BF6">
        <w:rPr>
          <w:i/>
          <w:iCs/>
          <w:color w:val="FF0000"/>
          <w:sz w:val="24"/>
          <w:szCs w:val="24"/>
        </w:rPr>
        <w:tab/>
      </w:r>
      <w:r w:rsidRPr="00D80BF6">
        <w:rPr>
          <w:i/>
          <w:iCs/>
          <w:color w:val="FF0000"/>
          <w:sz w:val="24"/>
          <w:szCs w:val="24"/>
        </w:rPr>
        <w:tab/>
        <w:t>Stanisław Węgrzyn</w:t>
      </w:r>
    </w:p>
    <w:p w14:paraId="736C3443" w14:textId="77777777" w:rsidR="00DF2576" w:rsidRPr="00D80BF6" w:rsidRDefault="00DF2576">
      <w:pPr>
        <w:jc w:val="both"/>
        <w:rPr>
          <w:sz w:val="24"/>
          <w:szCs w:val="24"/>
        </w:rPr>
      </w:pPr>
    </w:p>
    <w:p w14:paraId="191DF37D" w14:textId="77777777" w:rsidR="00DF2576" w:rsidRDefault="00DF2576">
      <w:pPr>
        <w:jc w:val="both"/>
      </w:pPr>
    </w:p>
    <w:p w14:paraId="2D12D3B5" w14:textId="77777777" w:rsidR="00DF2576" w:rsidRDefault="00DF2576">
      <w:pPr>
        <w:jc w:val="both"/>
      </w:pPr>
    </w:p>
    <w:p w14:paraId="4650A3AA" w14:textId="77777777" w:rsidR="00DF2576" w:rsidRDefault="00DF2576">
      <w:pPr>
        <w:jc w:val="both"/>
      </w:pPr>
    </w:p>
    <w:p w14:paraId="1EA39397" w14:textId="77777777" w:rsidR="00DF2576" w:rsidRDefault="00DF2576">
      <w:pPr>
        <w:jc w:val="both"/>
      </w:pPr>
    </w:p>
    <w:p w14:paraId="0461D1BD" w14:textId="77777777" w:rsidR="00DF2576" w:rsidRDefault="00DF2576">
      <w:pPr>
        <w:jc w:val="both"/>
      </w:pPr>
    </w:p>
    <w:p w14:paraId="37B7F6E2" w14:textId="77777777" w:rsidR="00DF2576" w:rsidRDefault="00DF2576">
      <w:pPr>
        <w:jc w:val="both"/>
      </w:pPr>
    </w:p>
    <w:p w14:paraId="278710EC" w14:textId="77777777" w:rsidR="00DF2576" w:rsidRDefault="00DF2576">
      <w:pPr>
        <w:jc w:val="both"/>
      </w:pPr>
    </w:p>
    <w:p w14:paraId="03A0F8E4" w14:textId="77777777" w:rsidR="00DF2576" w:rsidRDefault="00DF2576">
      <w:pPr>
        <w:jc w:val="both"/>
      </w:pPr>
    </w:p>
    <w:p w14:paraId="5178FD6C" w14:textId="77777777" w:rsidR="00DF2576" w:rsidRDefault="00DF2576">
      <w:pPr>
        <w:jc w:val="both"/>
      </w:pPr>
    </w:p>
    <w:p w14:paraId="299EF3B9" w14:textId="77777777" w:rsidR="00DF2576" w:rsidRDefault="00DF2576">
      <w:pPr>
        <w:jc w:val="both"/>
      </w:pPr>
    </w:p>
    <w:p w14:paraId="51F8D1BA" w14:textId="77777777" w:rsidR="00DF2576" w:rsidRDefault="00DF2576">
      <w:pPr>
        <w:jc w:val="both"/>
      </w:pPr>
    </w:p>
    <w:p w14:paraId="5192BE63" w14:textId="77777777" w:rsidR="00DF2576" w:rsidRDefault="00DF2576">
      <w:pPr>
        <w:jc w:val="both"/>
      </w:pPr>
    </w:p>
    <w:p w14:paraId="059EB270" w14:textId="77777777" w:rsidR="00DF2576" w:rsidRDefault="00DF2576">
      <w:pPr>
        <w:jc w:val="both"/>
      </w:pPr>
    </w:p>
    <w:p w14:paraId="34301754" w14:textId="77777777" w:rsidR="00DF2576" w:rsidRDefault="00DF2576">
      <w:pPr>
        <w:jc w:val="both"/>
      </w:pPr>
    </w:p>
    <w:p w14:paraId="33FBC48A" w14:textId="77777777" w:rsidR="00DF2576" w:rsidRDefault="00DF2576">
      <w:pPr>
        <w:jc w:val="both"/>
      </w:pPr>
    </w:p>
    <w:p w14:paraId="5CAF9F7F" w14:textId="77777777" w:rsidR="00DF2576" w:rsidRDefault="00DF2576">
      <w:pPr>
        <w:jc w:val="both"/>
      </w:pPr>
    </w:p>
    <w:tbl>
      <w:tblPr>
        <w:tblW w:w="0" w:type="auto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495"/>
      </w:tblGrid>
      <w:tr w:rsidR="00DF2576" w14:paraId="0F66BF56" w14:textId="77777777">
        <w:tc>
          <w:tcPr>
            <w:tcW w:w="9495" w:type="dxa"/>
            <w:shd w:val="clear" w:color="auto" w:fill="auto"/>
          </w:tcPr>
          <w:p w14:paraId="73B51BD7" w14:textId="59802982" w:rsidR="00DF2576" w:rsidRDefault="00033C25">
            <w:pPr>
              <w:ind w:left="360"/>
              <w:jc w:val="center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E47062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Załącznik do zarządzenie Nr </w:t>
            </w:r>
            <w:r w:rsidR="001A70EB">
              <w:rPr>
                <w:sz w:val="18"/>
                <w:szCs w:val="18"/>
              </w:rPr>
              <w:t>3</w:t>
            </w:r>
            <w:r w:rsidR="00342B0E">
              <w:rPr>
                <w:sz w:val="18"/>
                <w:szCs w:val="18"/>
              </w:rPr>
              <w:t>4/</w:t>
            </w:r>
            <w:r w:rsidR="00F239BB">
              <w:rPr>
                <w:sz w:val="18"/>
                <w:szCs w:val="18"/>
              </w:rPr>
              <w:t>20</w:t>
            </w:r>
            <w:r w:rsidR="00D53892">
              <w:rPr>
                <w:sz w:val="18"/>
                <w:szCs w:val="18"/>
              </w:rPr>
              <w:t>2</w:t>
            </w:r>
            <w:r w:rsidR="005044BB">
              <w:rPr>
                <w:sz w:val="18"/>
                <w:szCs w:val="18"/>
              </w:rPr>
              <w:t>4</w:t>
            </w:r>
          </w:p>
          <w:p w14:paraId="05F9FCBF" w14:textId="77777777" w:rsidR="00DF2576" w:rsidRDefault="00033C25">
            <w:pPr>
              <w:jc w:val="center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="00E47062">
              <w:rPr>
                <w:sz w:val="18"/>
                <w:szCs w:val="18"/>
              </w:rPr>
              <w:t xml:space="preserve">   </w:t>
            </w:r>
            <w:r w:rsidR="00F206DA">
              <w:rPr>
                <w:sz w:val="18"/>
                <w:szCs w:val="18"/>
              </w:rPr>
              <w:t>w sprawie</w:t>
            </w:r>
            <w:r>
              <w:rPr>
                <w:sz w:val="18"/>
                <w:szCs w:val="18"/>
              </w:rPr>
              <w:t xml:space="preserve"> przeprowadzenia inwentaryzacji rocznej</w:t>
            </w:r>
          </w:p>
          <w:p w14:paraId="6261E5C1" w14:textId="77777777" w:rsidR="00DF2576" w:rsidRDefault="00033C25">
            <w:pPr>
              <w:jc w:val="center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 w:rsidR="00E47062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w Miejskim Zarządzie Budynków Komunalnych</w:t>
            </w:r>
          </w:p>
          <w:p w14:paraId="60B80A0F" w14:textId="77777777" w:rsidR="00DF2576" w:rsidRDefault="00033C25">
            <w:pPr>
              <w:spacing w:after="283"/>
              <w:jc w:val="center"/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</w:t>
            </w:r>
            <w:r w:rsidR="00E470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Kędzierzynie-Koźlu.</w:t>
            </w:r>
          </w:p>
        </w:tc>
      </w:tr>
    </w:tbl>
    <w:p w14:paraId="73C71091" w14:textId="77777777" w:rsidR="00DF2576" w:rsidRDefault="00DF2576">
      <w:pPr>
        <w:sectPr w:rsidR="00DF2576">
          <w:type w:val="continuous"/>
          <w:pgSz w:w="11906" w:h="16838"/>
          <w:pgMar w:top="850" w:right="1134" w:bottom="850" w:left="1134" w:header="708" w:footer="708" w:gutter="0"/>
          <w:cols w:space="708"/>
          <w:docGrid w:linePitch="360"/>
        </w:sectPr>
      </w:pPr>
    </w:p>
    <w:p w14:paraId="6D979F11" w14:textId="77777777" w:rsidR="00033C25" w:rsidRDefault="00033C25">
      <w:pPr>
        <w:pStyle w:val="t1"/>
        <w:rPr>
          <w:sz w:val="28"/>
        </w:rPr>
      </w:pPr>
    </w:p>
    <w:p w14:paraId="6CBE49E8" w14:textId="0AED5CA5" w:rsidR="00DF2576" w:rsidRDefault="00033C25">
      <w:pPr>
        <w:pStyle w:val="t1"/>
      </w:pPr>
      <w:r>
        <w:rPr>
          <w:sz w:val="28"/>
        </w:rPr>
        <w:t xml:space="preserve">Harmonogram inwentaryzacji na </w:t>
      </w:r>
      <w:r w:rsidR="000F371E">
        <w:rPr>
          <w:sz w:val="28"/>
        </w:rPr>
        <w:t>202</w:t>
      </w:r>
      <w:r w:rsidR="005044BB">
        <w:rPr>
          <w:sz w:val="28"/>
        </w:rPr>
        <w:t>4</w:t>
      </w:r>
      <w:r>
        <w:rPr>
          <w:sz w:val="28"/>
        </w:rPr>
        <w:t xml:space="preserve"> rok</w:t>
      </w:r>
    </w:p>
    <w:p w14:paraId="5B263780" w14:textId="77777777" w:rsidR="00DF2576" w:rsidRDefault="00DF2576">
      <w:pPr>
        <w:pStyle w:val="Tekstpodstawowy1"/>
        <w:rPr>
          <w:color w:val="auto"/>
          <w:sz w:val="28"/>
        </w:rPr>
      </w:pPr>
    </w:p>
    <w:p w14:paraId="659AECB3" w14:textId="77777777" w:rsidR="00F4369F" w:rsidRDefault="00F4369F">
      <w:pPr>
        <w:pStyle w:val="Tekstpodstawowy1"/>
        <w:rPr>
          <w:color w:val="auto"/>
          <w:sz w:val="28"/>
        </w:rPr>
      </w:pPr>
    </w:p>
    <w:p w14:paraId="642C0AD4" w14:textId="77777777" w:rsidR="00DF2576" w:rsidRDefault="00DF2576">
      <w:pPr>
        <w:pStyle w:val="Tekstpodstawowy1"/>
        <w:rPr>
          <w:color w:val="auto"/>
          <w:sz w:val="28"/>
        </w:rPr>
      </w:pPr>
    </w:p>
    <w:tbl>
      <w:tblPr>
        <w:tblW w:w="987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2740"/>
        <w:gridCol w:w="1635"/>
        <w:gridCol w:w="3015"/>
      </w:tblGrid>
      <w:tr w:rsidR="00D53892" w14:paraId="6A2FBD25" w14:textId="77777777" w:rsidTr="00D5389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154A5" w14:textId="77777777" w:rsidR="00D53892" w:rsidRDefault="00D53892" w:rsidP="00506654">
            <w:pPr>
              <w:spacing w:before="40" w:after="40" w:line="280" w:lineRule="atLeast"/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8F95C" w14:textId="77777777" w:rsidR="00D53892" w:rsidRDefault="00D53892" w:rsidP="00506654">
            <w:pPr>
              <w:spacing w:before="40" w:line="280" w:lineRule="atLeast"/>
              <w:jc w:val="center"/>
            </w:pPr>
            <w:r>
              <w:rPr>
                <w:b/>
              </w:rPr>
              <w:t>Przedmiot</w:t>
            </w:r>
          </w:p>
          <w:p w14:paraId="338319D6" w14:textId="77777777" w:rsidR="00D53892" w:rsidRDefault="00D53892" w:rsidP="00506654">
            <w:pPr>
              <w:spacing w:after="40" w:line="280" w:lineRule="atLeast"/>
              <w:jc w:val="center"/>
            </w:pPr>
            <w:r>
              <w:rPr>
                <w:b/>
              </w:rPr>
              <w:t>inwentaryzacji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2F14C" w14:textId="77777777" w:rsidR="00D53892" w:rsidRDefault="00D53892" w:rsidP="00506654">
            <w:pPr>
              <w:spacing w:before="40" w:after="40" w:line="280" w:lineRule="atLeast"/>
              <w:jc w:val="center"/>
            </w:pPr>
            <w:r>
              <w:rPr>
                <w:b/>
              </w:rPr>
              <w:t>Obiekt zinwentaryzowania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FC030" w14:textId="77777777" w:rsidR="00D53892" w:rsidRDefault="00D53892" w:rsidP="00506654">
            <w:pPr>
              <w:spacing w:before="40" w:line="280" w:lineRule="atLeast"/>
              <w:jc w:val="center"/>
            </w:pPr>
            <w:r>
              <w:rPr>
                <w:b/>
              </w:rPr>
              <w:t>Termin przeprowadzenia inwentaryzacji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A12B" w14:textId="77777777" w:rsidR="00D53892" w:rsidRDefault="00D53892" w:rsidP="00506654">
            <w:pPr>
              <w:spacing w:before="40" w:after="40" w:line="280" w:lineRule="atLeast"/>
              <w:jc w:val="center"/>
            </w:pPr>
            <w:r>
              <w:rPr>
                <w:b/>
              </w:rPr>
              <w:t>Rodzaj, forma, metoda, technika inwentaryzacji</w:t>
            </w:r>
          </w:p>
        </w:tc>
      </w:tr>
      <w:tr w:rsidR="00D53892" w14:paraId="297BE992" w14:textId="77777777" w:rsidTr="00D5389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1C11" w14:textId="77777777" w:rsidR="00D53892" w:rsidRDefault="00D53892" w:rsidP="00506654">
            <w:pPr>
              <w:spacing w:before="40" w:after="40" w:line="280" w:lineRule="atLeast"/>
            </w:pPr>
            <w:r>
              <w:rPr>
                <w:b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99A08" w14:textId="77777777" w:rsidR="00D53892" w:rsidRDefault="00D53892" w:rsidP="00506654">
            <w:pPr>
              <w:spacing w:before="40" w:after="40" w:line="280" w:lineRule="atLeast"/>
            </w:pPr>
            <w:r>
              <w:t>Grunty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7074A" w14:textId="77777777" w:rsidR="00D53892" w:rsidRDefault="00D53892" w:rsidP="00506654">
            <w:pPr>
              <w:spacing w:before="40" w:after="40" w:line="280" w:lineRule="atLeast"/>
            </w:pPr>
            <w:r>
              <w:t xml:space="preserve">Dane ewidencji księgowej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F6850" w14:textId="04C3FA5B" w:rsidR="00D53892" w:rsidRDefault="00D53892" w:rsidP="00506654">
            <w:pPr>
              <w:spacing w:before="40" w:after="40" w:line="280" w:lineRule="atLeast"/>
            </w:pPr>
            <w:r>
              <w:t>Od 01.12</w:t>
            </w:r>
            <w:r w:rsidR="005C255F">
              <w:t>.</w:t>
            </w:r>
            <w:r w:rsidR="005044BB">
              <w:t>2024</w:t>
            </w:r>
          </w:p>
          <w:p w14:paraId="44B1BB60" w14:textId="5E4DB4C9" w:rsidR="00D53892" w:rsidRDefault="00D53892" w:rsidP="00506654">
            <w:pPr>
              <w:spacing w:before="40" w:after="40" w:line="280" w:lineRule="atLeast"/>
            </w:pPr>
            <w:r>
              <w:t>Do 15.01</w:t>
            </w:r>
            <w:r w:rsidR="005C255F">
              <w:t>.</w:t>
            </w:r>
            <w:r w:rsidR="005044BB">
              <w:t>2025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E2485" w14:textId="5140D1EC" w:rsidR="00D53892" w:rsidRDefault="00D53892" w:rsidP="00506654">
            <w:pPr>
              <w:spacing w:before="40" w:after="40" w:line="280" w:lineRule="atLeast"/>
            </w:pPr>
            <w:r>
              <w:t>Weryfikacja sald na dzień 31.12</w:t>
            </w:r>
            <w:r w:rsidR="005C255F">
              <w:t>.</w:t>
            </w:r>
            <w:r w:rsidR="005044BB">
              <w:t>2024</w:t>
            </w:r>
            <w:r>
              <w:t xml:space="preserve"> r.</w:t>
            </w:r>
          </w:p>
        </w:tc>
      </w:tr>
      <w:tr w:rsidR="00D53892" w14:paraId="6B754E6F" w14:textId="77777777" w:rsidTr="00D53892">
        <w:trPr>
          <w:trHeight w:val="7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C4535" w14:textId="77777777" w:rsidR="00D53892" w:rsidRDefault="00D53892" w:rsidP="00506654">
            <w:pPr>
              <w:spacing w:before="40" w:after="40" w:line="280" w:lineRule="atLeast"/>
            </w:pPr>
            <w:r>
              <w:rPr>
                <w:b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7BA72" w14:textId="77777777" w:rsidR="00D53892" w:rsidRDefault="00D53892" w:rsidP="00506654">
            <w:pPr>
              <w:pStyle w:val="Nagwek"/>
              <w:tabs>
                <w:tab w:val="clear" w:pos="4536"/>
                <w:tab w:val="clear" w:pos="9072"/>
              </w:tabs>
              <w:spacing w:before="40" w:line="280" w:lineRule="atLeast"/>
            </w:pPr>
            <w:r>
              <w:t>Wartości niematerialne i prawne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B075" w14:textId="77777777" w:rsidR="00D53892" w:rsidRDefault="00D53892" w:rsidP="00506654">
            <w:pPr>
              <w:spacing w:before="40" w:after="40" w:line="280" w:lineRule="atLeast"/>
            </w:pPr>
            <w:r>
              <w:t xml:space="preserve">Dane ewidencji księgowej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65AE2" w14:textId="3997665A" w:rsidR="00D53892" w:rsidRDefault="00D53892" w:rsidP="00506654">
            <w:pPr>
              <w:spacing w:before="40" w:after="40" w:line="280" w:lineRule="atLeast"/>
            </w:pPr>
            <w:r>
              <w:t>Od 01.12</w:t>
            </w:r>
            <w:r w:rsidR="005C255F">
              <w:t>.</w:t>
            </w:r>
            <w:r w:rsidR="005044BB">
              <w:t>2024</w:t>
            </w:r>
          </w:p>
          <w:p w14:paraId="32A97CE6" w14:textId="0F6936A2" w:rsidR="00D53892" w:rsidRDefault="00D53892" w:rsidP="00506654">
            <w:pPr>
              <w:spacing w:before="40" w:after="40" w:line="280" w:lineRule="atLeast"/>
            </w:pPr>
            <w:r>
              <w:t>Do 15.01</w:t>
            </w:r>
            <w:r w:rsidR="005C255F">
              <w:t>.</w:t>
            </w:r>
            <w:r w:rsidR="005044BB">
              <w:t>2025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95381" w14:textId="71341503" w:rsidR="00D53892" w:rsidRDefault="00D53892" w:rsidP="00506654">
            <w:pPr>
              <w:spacing w:before="40" w:after="40" w:line="280" w:lineRule="atLeast"/>
            </w:pPr>
            <w:r>
              <w:t>Weryfikacja sald na dzień 31.12</w:t>
            </w:r>
            <w:r w:rsidR="005C255F">
              <w:t>.</w:t>
            </w:r>
            <w:r w:rsidR="005044BB">
              <w:t>2024</w:t>
            </w:r>
            <w:r>
              <w:t>.r.</w:t>
            </w:r>
          </w:p>
        </w:tc>
      </w:tr>
      <w:tr w:rsidR="00F068D7" w14:paraId="23EC5AD8" w14:textId="77777777" w:rsidTr="00D5389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ED89C" w14:textId="77777777" w:rsidR="00F068D7" w:rsidRDefault="00F068D7" w:rsidP="00F068D7">
            <w:pPr>
              <w:spacing w:before="40" w:after="40" w:line="280" w:lineRule="atLeast"/>
            </w:pPr>
            <w:r>
              <w:rPr>
                <w:b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89BE3" w14:textId="274A646D" w:rsidR="00F068D7" w:rsidRDefault="00F068D7" w:rsidP="00F068D7">
            <w:pPr>
              <w:spacing w:before="40" w:after="40" w:line="280" w:lineRule="atLeast"/>
            </w:pPr>
            <w:r>
              <w:t>Środki trwałe, środki trwałe w używaniu i pozostałe środki trwałe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10451" w14:textId="77777777" w:rsidR="00F068D7" w:rsidRDefault="00F068D7" w:rsidP="00F068D7">
            <w:pPr>
              <w:spacing w:before="40" w:after="40" w:line="280" w:lineRule="atLeast"/>
            </w:pPr>
            <w:r>
              <w:t xml:space="preserve">Dane ewidencji księgowej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F81C0" w14:textId="21F699A8" w:rsidR="00F068D7" w:rsidRDefault="00F068D7" w:rsidP="00F068D7">
            <w:pPr>
              <w:spacing w:before="40" w:after="40" w:line="280" w:lineRule="atLeast"/>
            </w:pPr>
            <w:r>
              <w:t>Od 1</w:t>
            </w:r>
            <w:r w:rsidR="004132BF">
              <w:t>5</w:t>
            </w:r>
            <w:r>
              <w:t>.1</w:t>
            </w:r>
            <w:r w:rsidR="004132BF">
              <w:t>0</w:t>
            </w:r>
            <w:r w:rsidR="005C255F">
              <w:t>.</w:t>
            </w:r>
            <w:r w:rsidR="005044BB">
              <w:t>2024</w:t>
            </w:r>
          </w:p>
          <w:p w14:paraId="0CD189EE" w14:textId="043D6A47" w:rsidR="00F068D7" w:rsidRDefault="00F068D7" w:rsidP="00F068D7">
            <w:pPr>
              <w:spacing w:before="40" w:after="40" w:line="280" w:lineRule="atLeast"/>
            </w:pPr>
            <w:r>
              <w:t>Do 15.01</w:t>
            </w:r>
            <w:r w:rsidR="005C255F">
              <w:t>.</w:t>
            </w:r>
            <w:r w:rsidR="005044BB">
              <w:t>2025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52795" w14:textId="21100BCE" w:rsidR="00F068D7" w:rsidRDefault="004132BF" w:rsidP="00F068D7">
            <w:pPr>
              <w:spacing w:before="40" w:line="280" w:lineRule="atLeast"/>
            </w:pPr>
            <w:r>
              <w:t xml:space="preserve">Spis z natury według stanu </w:t>
            </w:r>
            <w:r w:rsidR="00F068D7">
              <w:t xml:space="preserve"> na dzień 31.12</w:t>
            </w:r>
            <w:r w:rsidR="005C255F">
              <w:t>.</w:t>
            </w:r>
            <w:r w:rsidR="005044BB">
              <w:t>2024</w:t>
            </w:r>
            <w:r w:rsidR="00F068D7">
              <w:t>.r.</w:t>
            </w:r>
          </w:p>
        </w:tc>
      </w:tr>
      <w:tr w:rsidR="00D53892" w14:paraId="444FE4D4" w14:textId="77777777" w:rsidTr="00D5389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5D088" w14:textId="77777777" w:rsidR="00D53892" w:rsidRDefault="00D53892" w:rsidP="00506654">
            <w:pPr>
              <w:spacing w:before="40" w:after="40" w:line="280" w:lineRule="atLeast"/>
            </w:pPr>
            <w:r>
              <w:rPr>
                <w:b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DD6DD" w14:textId="77777777" w:rsidR="00D53892" w:rsidRDefault="00D53892" w:rsidP="00506654">
            <w:pPr>
              <w:spacing w:before="40" w:after="40" w:line="280" w:lineRule="atLeast"/>
            </w:pPr>
            <w:r>
              <w:t>Środki trwałe w budowie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88D83" w14:textId="77777777" w:rsidR="00D53892" w:rsidRDefault="00D53892" w:rsidP="00506654">
            <w:pPr>
              <w:spacing w:before="40" w:after="40" w:line="280" w:lineRule="atLeast"/>
            </w:pPr>
            <w:r>
              <w:t>Dane ewidencji księgowej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9C165" w14:textId="0DAD197D" w:rsidR="00D53892" w:rsidRDefault="00D53892" w:rsidP="00506654">
            <w:pPr>
              <w:spacing w:before="40" w:after="40" w:line="280" w:lineRule="atLeast"/>
            </w:pPr>
            <w:r>
              <w:t>Od 01.12</w:t>
            </w:r>
            <w:r w:rsidR="005C255F">
              <w:t>.</w:t>
            </w:r>
            <w:r w:rsidR="005044BB">
              <w:t>2024</w:t>
            </w:r>
          </w:p>
          <w:p w14:paraId="330CFB43" w14:textId="2D12656D" w:rsidR="00D53892" w:rsidRDefault="00D53892" w:rsidP="00506654">
            <w:pPr>
              <w:spacing w:before="40" w:after="40" w:line="280" w:lineRule="atLeast"/>
            </w:pPr>
            <w:r>
              <w:t>Do 15.01</w:t>
            </w:r>
            <w:r w:rsidR="005C255F">
              <w:t>.</w:t>
            </w:r>
            <w:r w:rsidR="005044BB">
              <w:t>2025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FC54" w14:textId="4EDB522E" w:rsidR="00D53892" w:rsidRDefault="00D53892" w:rsidP="00506654">
            <w:pPr>
              <w:spacing w:before="40" w:after="40" w:line="280" w:lineRule="atLeast"/>
            </w:pPr>
            <w:r>
              <w:t>Weryfikacja sald na dzień 31.12</w:t>
            </w:r>
            <w:r w:rsidR="005C255F">
              <w:t>.</w:t>
            </w:r>
            <w:r w:rsidR="005044BB">
              <w:t>2024</w:t>
            </w:r>
            <w:r>
              <w:t xml:space="preserve"> r.</w:t>
            </w:r>
          </w:p>
        </w:tc>
      </w:tr>
      <w:tr w:rsidR="00D53892" w14:paraId="52A5DC04" w14:textId="77777777" w:rsidTr="00D5389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A6957" w14:textId="77777777" w:rsidR="00D53892" w:rsidRDefault="00D53892" w:rsidP="00506654">
            <w:pPr>
              <w:spacing w:before="40" w:after="40" w:line="280" w:lineRule="atLeast"/>
            </w:pPr>
            <w:r>
              <w:rPr>
                <w:b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7FDA7" w14:textId="77777777" w:rsidR="00D53892" w:rsidRDefault="00D53892" w:rsidP="00506654">
            <w:pPr>
              <w:spacing w:before="40" w:after="40" w:line="280" w:lineRule="atLeast"/>
            </w:pPr>
            <w:r>
              <w:t>Rozrachunki z pracownikami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AE1B5" w14:textId="77777777" w:rsidR="00D53892" w:rsidRDefault="00D53892" w:rsidP="00506654">
            <w:pPr>
              <w:spacing w:before="40" w:after="40" w:line="280" w:lineRule="atLeast"/>
            </w:pPr>
            <w:r>
              <w:t>Dane ewidencji księgowej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1C821" w14:textId="6444EF20" w:rsidR="00D53892" w:rsidRDefault="00D53892" w:rsidP="00506654">
            <w:pPr>
              <w:spacing w:before="40" w:after="40" w:line="280" w:lineRule="atLeast"/>
            </w:pPr>
            <w:r>
              <w:t>Od 01.12</w:t>
            </w:r>
            <w:r w:rsidR="005C255F">
              <w:t>.</w:t>
            </w:r>
            <w:r w:rsidR="005044BB">
              <w:t>2024</w:t>
            </w:r>
          </w:p>
          <w:p w14:paraId="2C2758A1" w14:textId="1B834812" w:rsidR="00D53892" w:rsidRDefault="00D53892" w:rsidP="00506654">
            <w:pPr>
              <w:spacing w:before="40" w:after="40" w:line="280" w:lineRule="atLeast"/>
            </w:pPr>
            <w:r>
              <w:t>Do 15.01</w:t>
            </w:r>
            <w:r w:rsidR="005C255F">
              <w:t>.</w:t>
            </w:r>
            <w:r w:rsidR="005044BB">
              <w:t>2025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FECA1" w14:textId="7FD190CD" w:rsidR="00D53892" w:rsidRDefault="00D53892" w:rsidP="00506654">
            <w:pPr>
              <w:spacing w:before="40" w:after="40" w:line="280" w:lineRule="atLeast"/>
            </w:pPr>
            <w:r>
              <w:t>Weryfikacja sald na dzień 31.12</w:t>
            </w:r>
            <w:r w:rsidR="005C255F">
              <w:t>.</w:t>
            </w:r>
            <w:r w:rsidR="005044BB">
              <w:t>2024</w:t>
            </w:r>
            <w:r>
              <w:t xml:space="preserve"> r.</w:t>
            </w:r>
          </w:p>
        </w:tc>
      </w:tr>
      <w:tr w:rsidR="00D53892" w14:paraId="3DF42D7B" w14:textId="77777777" w:rsidTr="00D5389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66549" w14:textId="77777777" w:rsidR="00D53892" w:rsidRDefault="00D53892" w:rsidP="00506654">
            <w:pPr>
              <w:spacing w:before="40" w:after="40" w:line="280" w:lineRule="atLeast"/>
            </w:pPr>
            <w:r>
              <w:rPr>
                <w:b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88792" w14:textId="77777777" w:rsidR="00D53892" w:rsidRDefault="00D53892" w:rsidP="00506654">
            <w:pPr>
              <w:pStyle w:val="Nagwek"/>
              <w:tabs>
                <w:tab w:val="clear" w:pos="4536"/>
                <w:tab w:val="clear" w:pos="9072"/>
              </w:tabs>
              <w:spacing w:before="40" w:line="280" w:lineRule="atLeast"/>
            </w:pPr>
            <w:r>
              <w:t xml:space="preserve">Rozrachunki </w:t>
            </w:r>
          </w:p>
          <w:p w14:paraId="7895D503" w14:textId="77777777" w:rsidR="00D53892" w:rsidRDefault="00D53892" w:rsidP="00506654">
            <w:pPr>
              <w:pStyle w:val="Nagwek"/>
              <w:tabs>
                <w:tab w:val="clear" w:pos="4536"/>
                <w:tab w:val="clear" w:pos="9072"/>
              </w:tabs>
              <w:spacing w:after="40" w:line="280" w:lineRule="atLeast"/>
            </w:pPr>
            <w:r>
              <w:t>publiczno-prawne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9C04A" w14:textId="77777777" w:rsidR="00D53892" w:rsidRDefault="00D53892" w:rsidP="00506654">
            <w:pPr>
              <w:spacing w:before="40" w:after="40" w:line="280" w:lineRule="atLeast"/>
            </w:pPr>
            <w:r>
              <w:t>Dane według ewidencji księgowej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29573" w14:textId="622A61A4" w:rsidR="00D53892" w:rsidRDefault="00D53892" w:rsidP="00506654">
            <w:pPr>
              <w:spacing w:before="40" w:after="40" w:line="280" w:lineRule="atLeast"/>
            </w:pPr>
            <w:r>
              <w:t xml:space="preserve">Od </w:t>
            </w:r>
            <w:r w:rsidR="004132BF">
              <w:t>15</w:t>
            </w:r>
            <w:r>
              <w:t>.10</w:t>
            </w:r>
            <w:r w:rsidR="005C255F">
              <w:t>.</w:t>
            </w:r>
            <w:r w:rsidR="005044BB">
              <w:t>2024</w:t>
            </w:r>
          </w:p>
          <w:p w14:paraId="725C29F3" w14:textId="792CE84B" w:rsidR="00D53892" w:rsidRDefault="00D53892" w:rsidP="00506654">
            <w:pPr>
              <w:spacing w:before="40" w:after="40" w:line="280" w:lineRule="atLeast"/>
            </w:pPr>
            <w:r>
              <w:t>Do 15.01</w:t>
            </w:r>
            <w:r w:rsidR="005C255F">
              <w:t>.</w:t>
            </w:r>
            <w:r w:rsidR="005044BB">
              <w:t>2025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52ED" w14:textId="381A2FE8" w:rsidR="00D53892" w:rsidRDefault="00D53892" w:rsidP="00506654">
            <w:pPr>
              <w:spacing w:before="40" w:after="40" w:line="280" w:lineRule="atLeast"/>
            </w:pPr>
            <w:r>
              <w:t>Weryfikacja na dzień 31.12</w:t>
            </w:r>
            <w:r w:rsidR="005C255F">
              <w:t>.</w:t>
            </w:r>
            <w:r w:rsidR="005044BB">
              <w:t>2024</w:t>
            </w:r>
            <w:r>
              <w:t xml:space="preserve"> r</w:t>
            </w:r>
          </w:p>
        </w:tc>
      </w:tr>
      <w:tr w:rsidR="00D53892" w14:paraId="6394CF66" w14:textId="77777777" w:rsidTr="00D5389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1AA4A" w14:textId="77777777" w:rsidR="00D53892" w:rsidRDefault="00D53892" w:rsidP="00506654">
            <w:pPr>
              <w:spacing w:before="40" w:after="40" w:line="280" w:lineRule="atLeast"/>
            </w:pPr>
            <w:r>
              <w:rPr>
                <w:b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EB439" w14:textId="77777777" w:rsidR="00D53892" w:rsidRDefault="00D53892" w:rsidP="00506654">
            <w:pPr>
              <w:spacing w:before="40" w:after="40" w:line="280" w:lineRule="atLeast"/>
            </w:pPr>
            <w:r>
              <w:t>Należności i zobowiązania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B24A" w14:textId="77777777" w:rsidR="00D53892" w:rsidRDefault="00D53892" w:rsidP="00506654">
            <w:pPr>
              <w:spacing w:before="40" w:after="40" w:line="280" w:lineRule="atLeast"/>
            </w:pPr>
            <w:r>
              <w:t>Wszystkie z wyjątkiem należności spornych</w:t>
            </w:r>
            <w:r>
              <w:br/>
              <w:t>i wątpliwych, należności</w:t>
            </w:r>
            <w:r>
              <w:br/>
              <w:t>i zobowiązań pracowników i publiczno-prawnych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8BAF1" w14:textId="41ACBDB5" w:rsidR="00D53892" w:rsidRDefault="00D53892" w:rsidP="00506654">
            <w:pPr>
              <w:spacing w:before="40" w:after="40" w:line="280" w:lineRule="atLeast"/>
            </w:pPr>
            <w:r>
              <w:t>Od 1</w:t>
            </w:r>
            <w:r w:rsidR="004132BF">
              <w:t>5</w:t>
            </w:r>
            <w:r>
              <w:t>.10</w:t>
            </w:r>
            <w:r w:rsidR="005C255F">
              <w:t>.</w:t>
            </w:r>
            <w:r w:rsidR="005044BB">
              <w:t>2024</w:t>
            </w:r>
          </w:p>
          <w:p w14:paraId="08688546" w14:textId="6BDB48AF" w:rsidR="00D53892" w:rsidRDefault="00D53892" w:rsidP="00506654">
            <w:pPr>
              <w:spacing w:before="40" w:after="40" w:line="280" w:lineRule="atLeast"/>
            </w:pPr>
            <w:r>
              <w:t>Do 15.01</w:t>
            </w:r>
            <w:r w:rsidR="005C255F">
              <w:t>.</w:t>
            </w:r>
            <w:r w:rsidR="005044BB">
              <w:t>2025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D7A1D" w14:textId="77777777" w:rsidR="00D53892" w:rsidRDefault="00D53892" w:rsidP="00506654">
            <w:pPr>
              <w:pStyle w:val="Tekstkomentarza1"/>
              <w:spacing w:before="40" w:line="280" w:lineRule="atLeast"/>
            </w:pPr>
            <w:r>
              <w:t xml:space="preserve">Pisemne uzgodnienie sald </w:t>
            </w:r>
          </w:p>
          <w:p w14:paraId="61D28067" w14:textId="537C0DA6" w:rsidR="00D53892" w:rsidRDefault="00D53892" w:rsidP="00506654">
            <w:pPr>
              <w:pStyle w:val="Tekstkomentarza1"/>
              <w:spacing w:line="280" w:lineRule="atLeast"/>
            </w:pPr>
            <w:r>
              <w:t>z kontrahentami na dzień 31.12</w:t>
            </w:r>
            <w:r w:rsidR="005C255F">
              <w:t>.</w:t>
            </w:r>
            <w:r w:rsidR="005044BB">
              <w:t>2024</w:t>
            </w:r>
            <w:r>
              <w:t xml:space="preserve"> r.</w:t>
            </w:r>
          </w:p>
        </w:tc>
      </w:tr>
      <w:tr w:rsidR="00D53892" w14:paraId="6B0148E2" w14:textId="77777777" w:rsidTr="00D5389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5700B" w14:textId="77777777" w:rsidR="00D53892" w:rsidRDefault="00D53892" w:rsidP="00506654">
            <w:pPr>
              <w:spacing w:before="40" w:after="40" w:line="280" w:lineRule="atLeast"/>
            </w:pPr>
            <w:r>
              <w:rPr>
                <w:b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836BB" w14:textId="77777777" w:rsidR="00D53892" w:rsidRDefault="00D53892" w:rsidP="00506654">
            <w:pPr>
              <w:spacing w:before="40" w:after="40" w:line="280" w:lineRule="atLeast"/>
            </w:pPr>
            <w:r>
              <w:t>Środki pieniężne w kasie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B27D6" w14:textId="77777777" w:rsidR="00D53892" w:rsidRDefault="00D53892" w:rsidP="00506654">
            <w:pPr>
              <w:spacing w:before="40" w:after="40" w:line="280" w:lineRule="atLeast"/>
            </w:pPr>
            <w:r>
              <w:t>Kasa ABK Pogorzelec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42D70" w14:textId="500D7DEC" w:rsidR="00D53892" w:rsidRDefault="00D53892" w:rsidP="00506654">
            <w:pPr>
              <w:spacing w:before="40" w:after="40" w:line="280" w:lineRule="atLeast"/>
            </w:pPr>
            <w:r>
              <w:t>31.12</w:t>
            </w:r>
            <w:r w:rsidR="005C255F">
              <w:t>.</w:t>
            </w:r>
            <w:r w:rsidR="005044BB">
              <w:t>2024</w:t>
            </w:r>
            <w:r w:rsidR="004132BF">
              <w:t xml:space="preserve"> (lub w ostatnim dniu pracy kasy w     m-</w:t>
            </w:r>
            <w:proofErr w:type="spellStart"/>
            <w:r w:rsidR="004132BF">
              <w:t>cu</w:t>
            </w:r>
            <w:proofErr w:type="spellEnd"/>
            <w:r w:rsidR="004132BF">
              <w:t xml:space="preserve"> XII 2024)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FDC5B" w14:textId="77777777" w:rsidR="00D53892" w:rsidRDefault="00D53892" w:rsidP="00506654">
            <w:pPr>
              <w:pStyle w:val="Nagwek"/>
              <w:tabs>
                <w:tab w:val="clear" w:pos="4536"/>
                <w:tab w:val="clear" w:pos="9072"/>
              </w:tabs>
              <w:spacing w:before="40" w:line="280" w:lineRule="atLeast"/>
            </w:pPr>
            <w:r>
              <w:t xml:space="preserve">Roczna pełna, spis </w:t>
            </w:r>
          </w:p>
          <w:p w14:paraId="2D457184" w14:textId="77777777" w:rsidR="00D53892" w:rsidRDefault="00D53892" w:rsidP="00506654">
            <w:pPr>
              <w:spacing w:line="280" w:lineRule="atLeast"/>
            </w:pPr>
            <w:r>
              <w:t xml:space="preserve">z natury wg stanu </w:t>
            </w:r>
          </w:p>
          <w:p w14:paraId="5C20A25A" w14:textId="4DC5C555" w:rsidR="00D53892" w:rsidRDefault="00D53892" w:rsidP="00506654">
            <w:pPr>
              <w:pStyle w:val="Nagwek"/>
              <w:tabs>
                <w:tab w:val="clear" w:pos="4536"/>
                <w:tab w:val="clear" w:pos="9072"/>
              </w:tabs>
              <w:spacing w:after="40" w:line="280" w:lineRule="atLeast"/>
            </w:pPr>
            <w:r>
              <w:t>na dzień 31.12</w:t>
            </w:r>
            <w:r w:rsidR="005C255F">
              <w:t>.</w:t>
            </w:r>
            <w:r w:rsidR="005044BB">
              <w:t>2024</w:t>
            </w:r>
            <w:r>
              <w:t xml:space="preserve"> r.</w:t>
            </w:r>
          </w:p>
        </w:tc>
      </w:tr>
      <w:tr w:rsidR="00D53892" w14:paraId="0BF62784" w14:textId="77777777" w:rsidTr="00D5389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5FF69" w14:textId="77777777" w:rsidR="00D53892" w:rsidRDefault="00D53892" w:rsidP="00506654">
            <w:pPr>
              <w:spacing w:before="40" w:after="40" w:line="280" w:lineRule="atLeast"/>
            </w:pPr>
            <w:r>
              <w:rPr>
                <w:b/>
              </w:rPr>
              <w:t>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3BFC" w14:textId="77777777" w:rsidR="00D53892" w:rsidRDefault="00D53892" w:rsidP="00506654">
            <w:pPr>
              <w:spacing w:before="40" w:after="40" w:line="280" w:lineRule="atLeast"/>
            </w:pPr>
            <w:r>
              <w:t>Druki ścisłego zarachowania, czeki obce, weksle i inne papiery wartościowe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DE80B" w14:textId="5FB017A9" w:rsidR="00D53892" w:rsidRDefault="00D53892" w:rsidP="00506654">
            <w:pPr>
              <w:spacing w:before="40" w:after="40" w:line="280" w:lineRule="atLeast"/>
            </w:pPr>
            <w:r>
              <w:t>Zarząd, Schronisko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BE25B" w14:textId="4D3FB1B7" w:rsidR="00D53892" w:rsidRDefault="00D53892" w:rsidP="00506654">
            <w:pPr>
              <w:spacing w:before="40" w:after="40" w:line="280" w:lineRule="atLeast"/>
            </w:pPr>
            <w:r>
              <w:t>31.12</w:t>
            </w:r>
            <w:r w:rsidR="005C255F">
              <w:t>.</w:t>
            </w:r>
            <w:r w:rsidR="005044BB">
              <w:t>2024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7C0B6" w14:textId="639BDEAE" w:rsidR="00D53892" w:rsidRDefault="007951B3" w:rsidP="00506654">
            <w:pPr>
              <w:spacing w:before="40" w:after="40" w:line="280" w:lineRule="atLeast"/>
            </w:pPr>
            <w:r>
              <w:t>Roczna, spis</w:t>
            </w:r>
            <w:r w:rsidR="00D53892">
              <w:t xml:space="preserve"> </w:t>
            </w:r>
          </w:p>
          <w:p w14:paraId="4188BF23" w14:textId="77777777" w:rsidR="00D53892" w:rsidRDefault="00D53892" w:rsidP="00506654">
            <w:pPr>
              <w:spacing w:line="280" w:lineRule="atLeast"/>
            </w:pPr>
            <w:r>
              <w:t xml:space="preserve">z natury według stanu </w:t>
            </w:r>
          </w:p>
          <w:p w14:paraId="36198453" w14:textId="2DBC6EC0" w:rsidR="00D53892" w:rsidRDefault="00D53892" w:rsidP="00506654">
            <w:pPr>
              <w:pStyle w:val="Nagwek"/>
              <w:tabs>
                <w:tab w:val="clear" w:pos="4536"/>
                <w:tab w:val="clear" w:pos="9072"/>
              </w:tabs>
              <w:spacing w:after="40" w:line="280" w:lineRule="atLeast"/>
            </w:pPr>
            <w:r>
              <w:t>na dzień 31.12</w:t>
            </w:r>
            <w:r w:rsidR="005C255F">
              <w:t>.</w:t>
            </w:r>
            <w:r w:rsidR="005044BB">
              <w:t>2024</w:t>
            </w:r>
            <w:r>
              <w:t xml:space="preserve"> r.</w:t>
            </w:r>
          </w:p>
        </w:tc>
      </w:tr>
      <w:tr w:rsidR="00D53892" w14:paraId="4DF7D430" w14:textId="77777777" w:rsidTr="00D5389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6B1BD" w14:textId="77777777" w:rsidR="00D53892" w:rsidRDefault="00D53892" w:rsidP="00506654">
            <w:pPr>
              <w:spacing w:before="40" w:after="40" w:line="280" w:lineRule="atLeast"/>
            </w:pPr>
            <w:r>
              <w:rPr>
                <w:b/>
              </w:rPr>
              <w:t>11.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DA81C" w14:textId="77777777" w:rsidR="00D53892" w:rsidRDefault="00D53892" w:rsidP="00506654">
            <w:pPr>
              <w:spacing w:before="40" w:after="40" w:line="280" w:lineRule="atLeast"/>
            </w:pPr>
            <w:r>
              <w:t>Środki pieniężne zgromadzone na rachunkach bankowych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6E4CF" w14:textId="77777777" w:rsidR="00D53892" w:rsidRDefault="00D53892" w:rsidP="00506654">
            <w:pPr>
              <w:spacing w:before="40" w:after="40" w:line="280" w:lineRule="atLeast"/>
            </w:pPr>
            <w:r>
              <w:t>Wszystkie rachunki bankowe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49A3D" w14:textId="3A6168F1" w:rsidR="00D53892" w:rsidRDefault="00D53892" w:rsidP="00506654">
            <w:pPr>
              <w:spacing w:before="40" w:after="40" w:line="280" w:lineRule="atLeast"/>
            </w:pPr>
            <w:r>
              <w:t>Od 15.12</w:t>
            </w:r>
            <w:r w:rsidR="005C255F">
              <w:t>.</w:t>
            </w:r>
            <w:r w:rsidR="005044BB">
              <w:t>2024</w:t>
            </w:r>
          </w:p>
          <w:p w14:paraId="7CEDFA1C" w14:textId="118AF6A3" w:rsidR="00D53892" w:rsidRDefault="00D53892" w:rsidP="00506654">
            <w:pPr>
              <w:spacing w:before="40" w:after="40" w:line="280" w:lineRule="atLeast"/>
            </w:pPr>
            <w:r>
              <w:t>Do 15.01</w:t>
            </w:r>
            <w:r w:rsidR="005C255F">
              <w:t>.</w:t>
            </w:r>
            <w:r w:rsidR="005044BB">
              <w:t>2025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11036" w14:textId="151ABBCF" w:rsidR="00D53892" w:rsidRDefault="00D53892" w:rsidP="00506654">
            <w:pPr>
              <w:spacing w:before="40" w:after="40" w:line="280" w:lineRule="atLeast"/>
            </w:pPr>
            <w:r>
              <w:t xml:space="preserve">Pisemne uzgodnienie </w:t>
            </w:r>
            <w:r w:rsidR="007951B3">
              <w:t>sald według</w:t>
            </w:r>
            <w:r>
              <w:t xml:space="preserve"> stanu na dzień 31.12</w:t>
            </w:r>
            <w:r w:rsidR="005C255F">
              <w:t>.</w:t>
            </w:r>
            <w:r w:rsidR="005044BB">
              <w:t>2024</w:t>
            </w:r>
            <w:r>
              <w:t xml:space="preserve"> r.</w:t>
            </w:r>
          </w:p>
        </w:tc>
      </w:tr>
      <w:tr w:rsidR="00D53892" w14:paraId="78C505C7" w14:textId="77777777" w:rsidTr="00BC6E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416D8" w14:textId="77777777" w:rsidR="00D53892" w:rsidRDefault="00D53892" w:rsidP="00506654">
            <w:pPr>
              <w:spacing w:before="40" w:after="40" w:line="280" w:lineRule="atLeast"/>
            </w:pPr>
            <w:r>
              <w:rPr>
                <w:b/>
              </w:rPr>
              <w:t>12.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D3B67" w14:textId="77777777" w:rsidR="00D53892" w:rsidRDefault="00D53892" w:rsidP="00506654">
            <w:pPr>
              <w:spacing w:before="40" w:after="40" w:line="280" w:lineRule="atLeast"/>
            </w:pPr>
            <w:r>
              <w:t>Materiały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CBD94" w14:textId="4EEA1007" w:rsidR="00D53892" w:rsidRDefault="00D53892" w:rsidP="00506654">
            <w:pPr>
              <w:spacing w:before="40" w:after="40" w:line="280" w:lineRule="atLeast"/>
            </w:pPr>
            <w:r>
              <w:t>Magazyn Zarząd</w:t>
            </w:r>
            <w:r w:rsidR="00BB0480">
              <w:t>, Schronisko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A477" w14:textId="4D866570" w:rsidR="00D53892" w:rsidRDefault="00D53892" w:rsidP="00506654">
            <w:pPr>
              <w:spacing w:before="40" w:after="40" w:line="280" w:lineRule="atLeast"/>
            </w:pPr>
            <w:r>
              <w:t>Od 15.12</w:t>
            </w:r>
            <w:r w:rsidR="005C255F">
              <w:t>.</w:t>
            </w:r>
            <w:r w:rsidR="005044BB">
              <w:t>2024</w:t>
            </w:r>
          </w:p>
          <w:p w14:paraId="642F50EE" w14:textId="65619856" w:rsidR="00D53892" w:rsidRDefault="00D53892" w:rsidP="00506654">
            <w:pPr>
              <w:spacing w:before="40" w:after="40" w:line="280" w:lineRule="atLeast"/>
            </w:pPr>
            <w:r>
              <w:t>Do 15.01</w:t>
            </w:r>
            <w:r w:rsidR="005C255F">
              <w:t>.</w:t>
            </w:r>
            <w:r w:rsidR="005044BB">
              <w:t>2025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0A34A" w14:textId="4D21128D" w:rsidR="00D53892" w:rsidRDefault="00D53892" w:rsidP="00506654">
            <w:pPr>
              <w:pStyle w:val="Nagwek"/>
              <w:tabs>
                <w:tab w:val="clear" w:pos="4536"/>
                <w:tab w:val="clear" w:pos="9072"/>
              </w:tabs>
              <w:spacing w:before="40" w:line="280" w:lineRule="atLeast"/>
            </w:pPr>
            <w:r>
              <w:t>Roczna pełna, spis z natury wg stanu na dzień 31.12</w:t>
            </w:r>
            <w:r w:rsidR="005C255F">
              <w:t>.</w:t>
            </w:r>
            <w:r w:rsidR="005044BB">
              <w:t>2024</w:t>
            </w:r>
            <w:r>
              <w:t xml:space="preserve"> r.</w:t>
            </w:r>
          </w:p>
        </w:tc>
      </w:tr>
      <w:tr w:rsidR="00D53892" w14:paraId="2D1CC971" w14:textId="77777777" w:rsidTr="00BC6E6D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B9077" w14:textId="77777777" w:rsidR="00D53892" w:rsidRDefault="00D53892" w:rsidP="00506654">
            <w:pPr>
              <w:spacing w:before="40" w:after="40" w:line="280" w:lineRule="atLeast"/>
            </w:pPr>
            <w:r>
              <w:rPr>
                <w:b/>
              </w:rPr>
              <w:t xml:space="preserve">13.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1F1BB" w14:textId="77777777" w:rsidR="00D53892" w:rsidRDefault="00D53892" w:rsidP="00506654">
            <w:pPr>
              <w:spacing w:before="40" w:after="40" w:line="280" w:lineRule="atLeast"/>
            </w:pPr>
            <w:r>
              <w:t>Fundusze własne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37E3B" w14:textId="77777777" w:rsidR="00D53892" w:rsidRDefault="00D53892" w:rsidP="00506654">
            <w:pPr>
              <w:spacing w:before="40" w:after="40" w:line="280" w:lineRule="atLeast"/>
            </w:pPr>
            <w:r>
              <w:t>Według stanu ewidencji księgowej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E7B77" w14:textId="690A270F" w:rsidR="00D53892" w:rsidRDefault="00D53892" w:rsidP="00506654">
            <w:pPr>
              <w:spacing w:before="40" w:after="40" w:line="280" w:lineRule="atLeast"/>
            </w:pPr>
            <w:r>
              <w:t>Od 15.12</w:t>
            </w:r>
            <w:r w:rsidR="005C255F">
              <w:t>.</w:t>
            </w:r>
            <w:r w:rsidR="005044BB">
              <w:t>2024</w:t>
            </w:r>
          </w:p>
          <w:p w14:paraId="542382DC" w14:textId="58802810" w:rsidR="00D53892" w:rsidRDefault="00D53892" w:rsidP="00506654">
            <w:pPr>
              <w:spacing w:before="40" w:after="40" w:line="280" w:lineRule="atLeast"/>
            </w:pPr>
            <w:r>
              <w:t>Do 15.01</w:t>
            </w:r>
            <w:r w:rsidR="005C255F">
              <w:t>.</w:t>
            </w:r>
            <w:r w:rsidR="005044BB">
              <w:t>2025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0ADC" w14:textId="77777777" w:rsidR="00D53892" w:rsidRDefault="00D53892" w:rsidP="00506654">
            <w:pPr>
              <w:spacing w:before="40" w:line="280" w:lineRule="atLeast"/>
            </w:pPr>
            <w:r>
              <w:t>Porównanie danych</w:t>
            </w:r>
            <w:r>
              <w:br/>
              <w:t>ksiąg rachunkowych</w:t>
            </w:r>
            <w:r>
              <w:br/>
              <w:t xml:space="preserve"> z odpowiednimi dokumentami  </w:t>
            </w:r>
          </w:p>
          <w:p w14:paraId="0C8D8B11" w14:textId="42B0C725" w:rsidR="00D53892" w:rsidRDefault="00D53892" w:rsidP="00506654">
            <w:pPr>
              <w:pStyle w:val="Nagwek"/>
              <w:tabs>
                <w:tab w:val="clear" w:pos="4536"/>
                <w:tab w:val="clear" w:pos="9072"/>
              </w:tabs>
              <w:spacing w:after="40" w:line="280" w:lineRule="atLeast"/>
            </w:pPr>
            <w:r>
              <w:t>i weryfikacja ich wartości na dzień 31.12</w:t>
            </w:r>
            <w:r w:rsidR="005C255F">
              <w:t>.</w:t>
            </w:r>
            <w:r w:rsidR="005044BB">
              <w:t>2024</w:t>
            </w:r>
            <w:r>
              <w:t xml:space="preserve"> r.</w:t>
            </w:r>
          </w:p>
        </w:tc>
      </w:tr>
      <w:tr w:rsidR="00D53892" w14:paraId="25B90913" w14:textId="77777777" w:rsidTr="00D5389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8CBB8" w14:textId="77777777" w:rsidR="00D53892" w:rsidRDefault="00D53892" w:rsidP="00506654">
            <w:pPr>
              <w:spacing w:before="40" w:after="40" w:line="280" w:lineRule="atLeast"/>
            </w:pPr>
            <w:r>
              <w:rPr>
                <w:b/>
              </w:rPr>
              <w:t>14.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C1941" w14:textId="77777777" w:rsidR="00D53892" w:rsidRDefault="00D53892" w:rsidP="00506654">
            <w:pPr>
              <w:spacing w:before="40" w:after="40" w:line="280" w:lineRule="atLeast"/>
            </w:pPr>
            <w:r>
              <w:t>Fundusze specjalne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18A0F" w14:textId="77777777" w:rsidR="00D53892" w:rsidRDefault="00D53892" w:rsidP="00506654">
            <w:pPr>
              <w:spacing w:before="40" w:after="40" w:line="280" w:lineRule="atLeast"/>
            </w:pPr>
            <w:r>
              <w:t>Według stanu ewidencji księgowej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A4B2D" w14:textId="0250C4CB" w:rsidR="00D53892" w:rsidRDefault="00D53892" w:rsidP="00506654">
            <w:pPr>
              <w:spacing w:before="40" w:after="40" w:line="280" w:lineRule="atLeast"/>
            </w:pPr>
            <w:r>
              <w:t>Od 15.12</w:t>
            </w:r>
            <w:r w:rsidR="005C255F">
              <w:t>.</w:t>
            </w:r>
            <w:r w:rsidR="005044BB">
              <w:t>2024</w:t>
            </w:r>
          </w:p>
          <w:p w14:paraId="7302BC36" w14:textId="24BE2884" w:rsidR="00D53892" w:rsidRDefault="00D53892" w:rsidP="00506654">
            <w:pPr>
              <w:spacing w:before="40" w:after="40" w:line="280" w:lineRule="atLeast"/>
            </w:pPr>
            <w:r>
              <w:t>Do 15.01</w:t>
            </w:r>
            <w:r w:rsidR="005C255F">
              <w:t>.</w:t>
            </w:r>
            <w:r w:rsidR="005044BB">
              <w:t>2025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4CAB" w14:textId="0CDC75E1" w:rsidR="00D53892" w:rsidRDefault="00D53892" w:rsidP="00506654">
            <w:pPr>
              <w:spacing w:before="40" w:line="280" w:lineRule="atLeast"/>
            </w:pPr>
            <w:r>
              <w:t xml:space="preserve">Porównanie </w:t>
            </w:r>
            <w:r w:rsidR="007951B3">
              <w:t>danych ksiąg</w:t>
            </w:r>
            <w:r>
              <w:t xml:space="preserve"> rachunkowych z odpowiednimi dokumentami i weryfikacja ich wartości na dzień 31.12</w:t>
            </w:r>
            <w:r w:rsidR="005C255F">
              <w:t>.</w:t>
            </w:r>
            <w:r w:rsidR="005044BB">
              <w:t>2024</w:t>
            </w:r>
            <w:r>
              <w:t xml:space="preserve"> r.</w:t>
            </w:r>
          </w:p>
        </w:tc>
      </w:tr>
      <w:tr w:rsidR="00D53892" w14:paraId="60179EDA" w14:textId="77777777" w:rsidTr="00D53892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DE648" w14:textId="77777777" w:rsidR="00D53892" w:rsidRDefault="00D53892" w:rsidP="00506654">
            <w:pPr>
              <w:spacing w:before="40" w:after="40" w:line="280" w:lineRule="atLeast"/>
            </w:pPr>
            <w:r>
              <w:rPr>
                <w:b/>
              </w:rPr>
              <w:t>15.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843D4" w14:textId="77777777" w:rsidR="00D53892" w:rsidRDefault="00D53892" w:rsidP="00506654">
            <w:pPr>
              <w:spacing w:before="40" w:after="40" w:line="280" w:lineRule="atLeast"/>
            </w:pPr>
            <w:r>
              <w:t>Własne składniki majątkowe powierzone kontrahentom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EF688" w14:textId="77777777" w:rsidR="00D53892" w:rsidRDefault="00D53892" w:rsidP="00506654">
            <w:pPr>
              <w:spacing w:before="40" w:after="40" w:line="280" w:lineRule="atLeast"/>
            </w:pPr>
            <w:r>
              <w:t>Według ewidencji księgowej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48311" w14:textId="05020F05" w:rsidR="00D53892" w:rsidRDefault="00D53892" w:rsidP="00506654">
            <w:pPr>
              <w:spacing w:before="40" w:after="40" w:line="280" w:lineRule="atLeast"/>
            </w:pPr>
            <w:r>
              <w:t>Od 01.12</w:t>
            </w:r>
            <w:r w:rsidR="005C255F">
              <w:t>.</w:t>
            </w:r>
            <w:r w:rsidR="005044BB">
              <w:t>2024</w:t>
            </w:r>
          </w:p>
          <w:p w14:paraId="7454FDD6" w14:textId="5EA511C0" w:rsidR="00D53892" w:rsidRDefault="00D53892" w:rsidP="00506654">
            <w:pPr>
              <w:spacing w:before="40" w:after="40" w:line="280" w:lineRule="atLeast"/>
            </w:pPr>
            <w:r>
              <w:t>Do 15.01</w:t>
            </w:r>
            <w:r w:rsidR="005C255F">
              <w:t>.</w:t>
            </w:r>
            <w:r w:rsidR="005044BB">
              <w:t>2025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AF2B3" w14:textId="611FBC15" w:rsidR="00D53892" w:rsidRDefault="00D53892" w:rsidP="00506654">
            <w:pPr>
              <w:spacing w:before="40" w:after="40" w:line="280" w:lineRule="atLeast"/>
            </w:pPr>
            <w:r>
              <w:t xml:space="preserve">Pisemne potwierdzenie sald z kontrahentami na dzień </w:t>
            </w:r>
          </w:p>
          <w:p w14:paraId="025DB5E4" w14:textId="117BB6E7" w:rsidR="00D53892" w:rsidRDefault="00D53892" w:rsidP="00506654">
            <w:pPr>
              <w:spacing w:before="40" w:after="40" w:line="280" w:lineRule="atLeast"/>
            </w:pPr>
            <w:r>
              <w:t>31.12</w:t>
            </w:r>
            <w:r w:rsidR="005C255F">
              <w:t>.</w:t>
            </w:r>
            <w:r w:rsidR="005044BB">
              <w:t>2024</w:t>
            </w:r>
            <w:r>
              <w:t xml:space="preserve"> r.</w:t>
            </w:r>
          </w:p>
        </w:tc>
      </w:tr>
    </w:tbl>
    <w:p w14:paraId="44CD6F94" w14:textId="77777777" w:rsidR="00D53892" w:rsidRDefault="00D53892">
      <w:pPr>
        <w:pStyle w:val="Tekstpodstawowy1"/>
        <w:rPr>
          <w:color w:val="auto"/>
        </w:rPr>
      </w:pPr>
    </w:p>
    <w:p w14:paraId="2B351D56" w14:textId="77777777" w:rsidR="00D53892" w:rsidRDefault="00D53892">
      <w:pPr>
        <w:pStyle w:val="Tekstpodstawowy1"/>
        <w:rPr>
          <w:color w:val="auto"/>
        </w:rPr>
      </w:pPr>
    </w:p>
    <w:p w14:paraId="086CA9A5" w14:textId="77777777" w:rsidR="00D53892" w:rsidRDefault="00D53892">
      <w:pPr>
        <w:pStyle w:val="Tekstpodstawowy1"/>
        <w:rPr>
          <w:color w:val="auto"/>
        </w:rPr>
      </w:pPr>
    </w:p>
    <w:p w14:paraId="01BFA06A" w14:textId="77777777" w:rsidR="00D80BF6" w:rsidRDefault="00D80BF6" w:rsidP="00D80BF6">
      <w:pPr>
        <w:rPr>
          <w:sz w:val="24"/>
          <w:szCs w:val="24"/>
        </w:rPr>
      </w:pPr>
    </w:p>
    <w:p w14:paraId="2F79A1D5" w14:textId="1F334748" w:rsidR="00D80BF6" w:rsidRPr="00D80BF6" w:rsidRDefault="00D80BF6" w:rsidP="00D80BF6">
      <w:pPr>
        <w:rPr>
          <w:color w:val="FF0000"/>
          <w:sz w:val="24"/>
          <w:szCs w:val="24"/>
        </w:rPr>
      </w:pPr>
      <w:r w:rsidRPr="00D80BF6">
        <w:rPr>
          <w:color w:val="FF0000"/>
          <w:sz w:val="24"/>
          <w:szCs w:val="24"/>
        </w:rPr>
        <w:t xml:space="preserve"> </w:t>
      </w:r>
      <w:r w:rsidRPr="00D80BF6">
        <w:rPr>
          <w:color w:val="FF0000"/>
          <w:sz w:val="24"/>
          <w:szCs w:val="24"/>
        </w:rPr>
        <w:tab/>
      </w:r>
      <w:r w:rsidRPr="00D80BF6">
        <w:rPr>
          <w:color w:val="FF0000"/>
          <w:sz w:val="24"/>
          <w:szCs w:val="24"/>
        </w:rPr>
        <w:tab/>
      </w:r>
      <w:r w:rsidRPr="00D80BF6">
        <w:rPr>
          <w:color w:val="FF0000"/>
          <w:sz w:val="24"/>
          <w:szCs w:val="24"/>
        </w:rPr>
        <w:tab/>
      </w:r>
      <w:r w:rsidRPr="00D80BF6">
        <w:rPr>
          <w:color w:val="FF0000"/>
          <w:sz w:val="24"/>
          <w:szCs w:val="24"/>
        </w:rPr>
        <w:tab/>
      </w:r>
      <w:r w:rsidRPr="00D80BF6">
        <w:rPr>
          <w:color w:val="FF0000"/>
          <w:sz w:val="24"/>
          <w:szCs w:val="24"/>
        </w:rPr>
        <w:tab/>
      </w:r>
      <w:r w:rsidRPr="00D80BF6">
        <w:rPr>
          <w:color w:val="FF0000"/>
          <w:sz w:val="24"/>
          <w:szCs w:val="24"/>
        </w:rPr>
        <w:tab/>
      </w:r>
      <w:r w:rsidRPr="00D80BF6">
        <w:rPr>
          <w:color w:val="FF0000"/>
          <w:sz w:val="24"/>
          <w:szCs w:val="24"/>
        </w:rPr>
        <w:tab/>
      </w:r>
      <w:r w:rsidRPr="00D80BF6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D80BF6">
        <w:rPr>
          <w:color w:val="FF0000"/>
          <w:sz w:val="24"/>
          <w:szCs w:val="24"/>
        </w:rPr>
        <w:t>D Y R E K T O R</w:t>
      </w:r>
    </w:p>
    <w:p w14:paraId="68422481" w14:textId="77777777" w:rsidR="00D80BF6" w:rsidRPr="00D80BF6" w:rsidRDefault="00D80BF6" w:rsidP="00D80BF6">
      <w:pPr>
        <w:rPr>
          <w:color w:val="FF0000"/>
          <w:sz w:val="24"/>
          <w:szCs w:val="24"/>
        </w:rPr>
      </w:pPr>
    </w:p>
    <w:p w14:paraId="4C7F5C4A" w14:textId="512C2AFB" w:rsidR="00D80BF6" w:rsidRPr="00D80BF6" w:rsidRDefault="00D80BF6" w:rsidP="00D80BF6">
      <w:pPr>
        <w:rPr>
          <w:i/>
          <w:iCs/>
          <w:color w:val="FF0000"/>
          <w:sz w:val="24"/>
          <w:szCs w:val="24"/>
        </w:rPr>
      </w:pPr>
      <w:r w:rsidRPr="00D80BF6">
        <w:rPr>
          <w:i/>
          <w:iCs/>
          <w:color w:val="FF0000"/>
          <w:sz w:val="24"/>
          <w:szCs w:val="24"/>
        </w:rPr>
        <w:t xml:space="preserve"> </w:t>
      </w:r>
      <w:r w:rsidRPr="00D80BF6">
        <w:rPr>
          <w:i/>
          <w:iCs/>
          <w:color w:val="FF0000"/>
          <w:sz w:val="24"/>
          <w:szCs w:val="24"/>
        </w:rPr>
        <w:tab/>
      </w:r>
      <w:r w:rsidRPr="00D80BF6">
        <w:rPr>
          <w:i/>
          <w:iCs/>
          <w:color w:val="FF0000"/>
          <w:sz w:val="24"/>
          <w:szCs w:val="24"/>
        </w:rPr>
        <w:tab/>
      </w:r>
      <w:r w:rsidRPr="00D80BF6">
        <w:rPr>
          <w:i/>
          <w:iCs/>
          <w:color w:val="FF0000"/>
          <w:sz w:val="24"/>
          <w:szCs w:val="24"/>
        </w:rPr>
        <w:tab/>
      </w:r>
      <w:r w:rsidRPr="00D80BF6">
        <w:rPr>
          <w:i/>
          <w:iCs/>
          <w:color w:val="FF0000"/>
          <w:sz w:val="24"/>
          <w:szCs w:val="24"/>
        </w:rPr>
        <w:tab/>
      </w:r>
      <w:r w:rsidRPr="00D80BF6">
        <w:rPr>
          <w:i/>
          <w:iCs/>
          <w:color w:val="FF0000"/>
          <w:sz w:val="24"/>
          <w:szCs w:val="24"/>
        </w:rPr>
        <w:tab/>
      </w:r>
      <w:r w:rsidRPr="00D80BF6">
        <w:rPr>
          <w:i/>
          <w:iCs/>
          <w:color w:val="FF0000"/>
          <w:sz w:val="24"/>
          <w:szCs w:val="24"/>
        </w:rPr>
        <w:tab/>
      </w:r>
      <w:r w:rsidRPr="00D80BF6">
        <w:rPr>
          <w:i/>
          <w:iCs/>
          <w:color w:val="FF0000"/>
          <w:sz w:val="24"/>
          <w:szCs w:val="24"/>
        </w:rPr>
        <w:tab/>
      </w:r>
      <w:r w:rsidRPr="00D80BF6">
        <w:rPr>
          <w:i/>
          <w:iCs/>
          <w:color w:val="FF0000"/>
          <w:sz w:val="24"/>
          <w:szCs w:val="24"/>
        </w:rPr>
        <w:tab/>
      </w:r>
      <w:r>
        <w:rPr>
          <w:i/>
          <w:iCs/>
          <w:color w:val="FF0000"/>
          <w:sz w:val="24"/>
          <w:szCs w:val="24"/>
        </w:rPr>
        <w:tab/>
      </w:r>
      <w:r>
        <w:rPr>
          <w:i/>
          <w:iCs/>
          <w:color w:val="FF0000"/>
          <w:sz w:val="24"/>
          <w:szCs w:val="24"/>
        </w:rPr>
        <w:tab/>
      </w:r>
      <w:r w:rsidRPr="00D80BF6">
        <w:rPr>
          <w:i/>
          <w:iCs/>
          <w:color w:val="FF0000"/>
          <w:sz w:val="24"/>
          <w:szCs w:val="24"/>
        </w:rPr>
        <w:t>Stanisław Węgrzyn</w:t>
      </w:r>
    </w:p>
    <w:p w14:paraId="3E1F4CE8" w14:textId="1055224F" w:rsidR="00DF2576" w:rsidRDefault="00033C25">
      <w:pPr>
        <w:pStyle w:val="Tekstpodstawowy1"/>
      </w:pPr>
      <w:r>
        <w:rPr>
          <w:color w:val="auto"/>
        </w:rPr>
        <w:t xml:space="preserve"> 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                     </w:t>
      </w:r>
      <w:r w:rsidR="00D80BF6">
        <w:rPr>
          <w:color w:val="auto"/>
        </w:rPr>
        <w:t xml:space="preserve">   </w:t>
      </w:r>
      <w:r>
        <w:rPr>
          <w:color w:val="auto"/>
        </w:rPr>
        <w:t xml:space="preserve">  .................................</w:t>
      </w:r>
    </w:p>
    <w:p w14:paraId="51D646A2" w14:textId="3D8D38C4" w:rsidR="00DF2576" w:rsidRDefault="00033C25">
      <w:pPr>
        <w:pStyle w:val="Tekstpodstawowy1"/>
      </w:pPr>
      <w:r>
        <w:rPr>
          <w:color w:val="auto"/>
        </w:rPr>
        <w:tab/>
      </w:r>
      <w:r>
        <w:rPr>
          <w:i/>
          <w:color w:val="auto"/>
          <w:sz w:val="18"/>
        </w:rPr>
        <w:t xml:space="preserve">  </w:t>
      </w:r>
      <w:r>
        <w:rPr>
          <w:i/>
          <w:color w:val="auto"/>
          <w:sz w:val="18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                       </w:t>
      </w:r>
      <w:r w:rsidR="00D80BF6">
        <w:rPr>
          <w:color w:val="auto"/>
        </w:rPr>
        <w:t xml:space="preserve">   </w:t>
      </w:r>
      <w:r>
        <w:rPr>
          <w:color w:val="auto"/>
        </w:rPr>
        <w:t>Kierownik jednostki</w:t>
      </w:r>
    </w:p>
    <w:p w14:paraId="24609357" w14:textId="77777777" w:rsidR="00DF2576" w:rsidRDefault="00DF2576"/>
    <w:p w14:paraId="280125F5" w14:textId="77777777" w:rsidR="00DF2576" w:rsidRDefault="00DF2576">
      <w:pPr>
        <w:tabs>
          <w:tab w:val="left" w:pos="5400"/>
        </w:tabs>
      </w:pPr>
    </w:p>
    <w:p w14:paraId="4F19E811" w14:textId="77777777" w:rsidR="00DF2576" w:rsidRDefault="00DF2576">
      <w:pPr>
        <w:tabs>
          <w:tab w:val="left" w:pos="5400"/>
        </w:tabs>
      </w:pPr>
    </w:p>
    <w:p w14:paraId="2FE8B9A1" w14:textId="77777777" w:rsidR="00DF2576" w:rsidRDefault="00DF2576">
      <w:pPr>
        <w:tabs>
          <w:tab w:val="left" w:pos="5400"/>
        </w:tabs>
      </w:pPr>
    </w:p>
    <w:p w14:paraId="0E262D15" w14:textId="77777777" w:rsidR="00DF2576" w:rsidRDefault="00DF2576">
      <w:pPr>
        <w:tabs>
          <w:tab w:val="left" w:pos="5400"/>
        </w:tabs>
      </w:pPr>
    </w:p>
    <w:p w14:paraId="699C3F11" w14:textId="77777777" w:rsidR="00DF2576" w:rsidRDefault="00DF2576">
      <w:pPr>
        <w:jc w:val="both"/>
        <w:rPr>
          <w:sz w:val="24"/>
          <w:szCs w:val="24"/>
        </w:rPr>
      </w:pPr>
    </w:p>
    <w:p w14:paraId="2A2C511C" w14:textId="77777777" w:rsidR="00DF2576" w:rsidRDefault="00DF2576">
      <w:pPr>
        <w:sectPr w:rsidR="00DF2576">
          <w:type w:val="continuous"/>
          <w:pgSz w:w="11906" w:h="16838"/>
          <w:pgMar w:top="850" w:right="1134" w:bottom="850" w:left="1134" w:header="708" w:footer="708" w:gutter="0"/>
          <w:cols w:space="708"/>
          <w:docGrid w:linePitch="360"/>
        </w:sectPr>
      </w:pPr>
    </w:p>
    <w:p w14:paraId="01306229" w14:textId="77777777" w:rsidR="00114508" w:rsidRDefault="00114508"/>
    <w:sectPr w:rsidR="00114508">
      <w:type w:val="continuous"/>
      <w:pgSz w:w="11906" w:h="16838"/>
      <w:pgMar w:top="85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3B883" w14:textId="77777777" w:rsidR="00CF4E99" w:rsidRDefault="00CF4E99" w:rsidP="00CF4E99">
      <w:r>
        <w:separator/>
      </w:r>
    </w:p>
  </w:endnote>
  <w:endnote w:type="continuationSeparator" w:id="0">
    <w:p w14:paraId="647D8E5E" w14:textId="77777777" w:rsidR="00CF4E99" w:rsidRDefault="00CF4E99" w:rsidP="00CF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40E56" w14:textId="5CE43D80" w:rsidR="00CF4E99" w:rsidRPr="0007066B" w:rsidRDefault="004F214D" w:rsidP="0007066B">
      <w:r>
        <w:pict w14:anchorId="3B183409">
          <v:rect id="_x0000_i1025" style="width:0;height:1.5pt" o:hralign="center" o:hrstd="t" o:hr="t" fillcolor="#a0a0a0" stroked="f"/>
        </w:pict>
      </w:r>
    </w:p>
  </w:footnote>
  <w:footnote w:type="continuationSeparator" w:id="0">
    <w:p w14:paraId="1F697C8B" w14:textId="77777777" w:rsidR="00CF4E99" w:rsidRDefault="00CF4E99" w:rsidP="00CF4E99">
      <w:r>
        <w:continuationSeparator/>
      </w:r>
    </w:p>
  </w:footnote>
  <w:footnote w:id="1">
    <w:p w14:paraId="50C8E84F" w14:textId="41C207E9" w:rsidR="00D86D1E" w:rsidRPr="005D4F2F" w:rsidRDefault="00D86D1E" w:rsidP="00637323">
      <w:pPr>
        <w:pStyle w:val="Tekstprzypisudolnego"/>
        <w:rPr>
          <w:vanish/>
          <w:specVanish/>
        </w:rPr>
      </w:pPr>
      <w:r>
        <w:rPr>
          <w:rStyle w:val="Odwoanieprzypisudolnego"/>
        </w:rPr>
        <w:footnoteRef/>
      </w:r>
      <w:r>
        <w:t xml:space="preserve"> </w:t>
      </w:r>
      <w:r w:rsidRPr="004B5523">
        <w:rPr>
          <w:rFonts w:cs="Times New Roman"/>
        </w:rPr>
        <w:t xml:space="preserve">Uchwała została zmieniona </w:t>
      </w:r>
      <w:r w:rsidRPr="004B5523">
        <w:rPr>
          <w:rFonts w:cs="Times New Roman"/>
          <w:szCs w:val="20"/>
        </w:rPr>
        <w:t>Uchwałą Nr LIX/693/23 Rady Miasta Kędzierzyn-Koźle z dnia 2</w:t>
      </w:r>
      <w:r>
        <w:rPr>
          <w:rFonts w:cs="Times New Roman"/>
          <w:szCs w:val="20"/>
        </w:rPr>
        <w:t>7</w:t>
      </w:r>
      <w:r w:rsidRPr="004B5523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czerwca</w:t>
      </w:r>
      <w:r w:rsidRPr="004B5523">
        <w:rPr>
          <w:rFonts w:cs="Times New Roman"/>
          <w:szCs w:val="20"/>
        </w:rPr>
        <w:t xml:space="preserve"> 2023 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CE103" w14:textId="1F0AC72C" w:rsidR="003108EF" w:rsidRDefault="003108EF">
    <w:pPr>
      <w:pStyle w:val="Nagwek"/>
    </w:pPr>
    <w: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sz w:val="24"/>
        <w:szCs w:val="24"/>
        <w:lang w:val="pl-PL" w:eastAsia="zh-CN"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sz w:val="24"/>
        <w:szCs w:val="24"/>
        <w:lang w:val="pl-PL" w:eastAsia="zh-CN" w:bidi="hi-I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8725FE8"/>
    <w:multiLevelType w:val="hybridMultilevel"/>
    <w:tmpl w:val="CAB8B0BC"/>
    <w:lvl w:ilvl="0" w:tplc="AC00F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7925433">
    <w:abstractNumId w:val="0"/>
  </w:num>
  <w:num w:numId="2" w16cid:durableId="1714646888">
    <w:abstractNumId w:val="1"/>
  </w:num>
  <w:num w:numId="3" w16cid:durableId="1649556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1D"/>
    <w:rsid w:val="00027C15"/>
    <w:rsid w:val="00033C25"/>
    <w:rsid w:val="000408D4"/>
    <w:rsid w:val="0007066B"/>
    <w:rsid w:val="0009424A"/>
    <w:rsid w:val="000F371E"/>
    <w:rsid w:val="00104B8E"/>
    <w:rsid w:val="00114508"/>
    <w:rsid w:val="001348D1"/>
    <w:rsid w:val="00145866"/>
    <w:rsid w:val="00187681"/>
    <w:rsid w:val="001A70EB"/>
    <w:rsid w:val="001B1B31"/>
    <w:rsid w:val="00260835"/>
    <w:rsid w:val="00261F9A"/>
    <w:rsid w:val="00270377"/>
    <w:rsid w:val="00271BE5"/>
    <w:rsid w:val="002A0353"/>
    <w:rsid w:val="003108EF"/>
    <w:rsid w:val="00342B0E"/>
    <w:rsid w:val="003460BE"/>
    <w:rsid w:val="00411713"/>
    <w:rsid w:val="004132BF"/>
    <w:rsid w:val="004258F4"/>
    <w:rsid w:val="00434803"/>
    <w:rsid w:val="004A46EB"/>
    <w:rsid w:val="004E24DA"/>
    <w:rsid w:val="004F214D"/>
    <w:rsid w:val="004F5193"/>
    <w:rsid w:val="005044BB"/>
    <w:rsid w:val="00526DCE"/>
    <w:rsid w:val="0054313B"/>
    <w:rsid w:val="00547F45"/>
    <w:rsid w:val="0057564C"/>
    <w:rsid w:val="005C255F"/>
    <w:rsid w:val="005D4F2F"/>
    <w:rsid w:val="005E06BE"/>
    <w:rsid w:val="00637323"/>
    <w:rsid w:val="00644A1A"/>
    <w:rsid w:val="006672A9"/>
    <w:rsid w:val="006A3238"/>
    <w:rsid w:val="006B3D4D"/>
    <w:rsid w:val="006F2A9E"/>
    <w:rsid w:val="006F6EFE"/>
    <w:rsid w:val="00726E8A"/>
    <w:rsid w:val="00741F3A"/>
    <w:rsid w:val="00746C52"/>
    <w:rsid w:val="007951B3"/>
    <w:rsid w:val="007D2A66"/>
    <w:rsid w:val="007F453C"/>
    <w:rsid w:val="00886979"/>
    <w:rsid w:val="009310E7"/>
    <w:rsid w:val="00942D05"/>
    <w:rsid w:val="00962424"/>
    <w:rsid w:val="0097138F"/>
    <w:rsid w:val="009B650F"/>
    <w:rsid w:val="009E3400"/>
    <w:rsid w:val="00A4115A"/>
    <w:rsid w:val="00A53252"/>
    <w:rsid w:val="00A5525D"/>
    <w:rsid w:val="00A84214"/>
    <w:rsid w:val="00AC6CBB"/>
    <w:rsid w:val="00B367DF"/>
    <w:rsid w:val="00B46768"/>
    <w:rsid w:val="00B74B2C"/>
    <w:rsid w:val="00BB0480"/>
    <w:rsid w:val="00BC6E6D"/>
    <w:rsid w:val="00BD72DF"/>
    <w:rsid w:val="00C3642F"/>
    <w:rsid w:val="00C907E9"/>
    <w:rsid w:val="00CF4E99"/>
    <w:rsid w:val="00D00260"/>
    <w:rsid w:val="00D26726"/>
    <w:rsid w:val="00D364A8"/>
    <w:rsid w:val="00D53892"/>
    <w:rsid w:val="00D653A7"/>
    <w:rsid w:val="00D80BF6"/>
    <w:rsid w:val="00D86D1E"/>
    <w:rsid w:val="00DA1880"/>
    <w:rsid w:val="00DD7289"/>
    <w:rsid w:val="00DE7516"/>
    <w:rsid w:val="00DF2576"/>
    <w:rsid w:val="00E263A0"/>
    <w:rsid w:val="00E27341"/>
    <w:rsid w:val="00E47062"/>
    <w:rsid w:val="00E506EF"/>
    <w:rsid w:val="00E825FF"/>
    <w:rsid w:val="00EC0D4C"/>
    <w:rsid w:val="00ED4D14"/>
    <w:rsid w:val="00F068D7"/>
    <w:rsid w:val="00F206DA"/>
    <w:rsid w:val="00F239BB"/>
    <w:rsid w:val="00F4369F"/>
    <w:rsid w:val="00F45B92"/>
    <w:rsid w:val="00F6751D"/>
    <w:rsid w:val="00F73659"/>
    <w:rsid w:val="00FA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  <w14:docId w14:val="04939E95"/>
  <w15:chartTrackingRefBased/>
  <w15:docId w15:val="{4A3A3F6A-F039-4DDC-B0C4-5723E067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4F2F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sz w:val="24"/>
      <w:szCs w:val="24"/>
      <w:lang w:val="pl-PL" w:eastAsia="zh-CN" w:bidi="hi-IN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2z2">
    <w:name w:val="WW8Num2z2"/>
    <w:rPr>
      <w:rFonts w:ascii="Times New Roman" w:eastAsia="Times New Roman" w:hAnsi="Times New Roman" w:cs="Times New Roman"/>
      <w:b w:val="0"/>
      <w:bCs w:val="0"/>
      <w:sz w:val="24"/>
      <w:szCs w:val="24"/>
      <w:lang w:val="pl-PL" w:eastAsia="zh-CN" w:bidi="hi-I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1">
    <w:name w:val="Tekst podstawowy1"/>
    <w:pPr>
      <w:suppressAutoHyphens/>
      <w:spacing w:line="304" w:lineRule="atLeast"/>
      <w:ind w:firstLine="283"/>
      <w:jc w:val="both"/>
    </w:pPr>
    <w:rPr>
      <w:color w:val="000000"/>
      <w:kern w:val="1"/>
      <w:sz w:val="22"/>
      <w:lang w:eastAsia="zh-CN"/>
    </w:rPr>
  </w:style>
  <w:style w:type="paragraph" w:customStyle="1" w:styleId="t1">
    <w:name w:val="t1"/>
    <w:basedOn w:val="Tekstpodstawowy1"/>
    <w:pPr>
      <w:spacing w:line="240" w:lineRule="auto"/>
      <w:ind w:firstLine="0"/>
      <w:jc w:val="center"/>
    </w:pPr>
    <w:rPr>
      <w:b/>
      <w:color w:val="auto"/>
      <w:sz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</w:style>
  <w:style w:type="paragraph" w:styleId="Bezodstpw">
    <w:name w:val="No Spacing"/>
    <w:qFormat/>
    <w:pPr>
      <w:suppressAutoHyphens/>
    </w:pPr>
    <w:rPr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37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377"/>
    <w:rPr>
      <w:rFonts w:ascii="Segoe UI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A53252"/>
    <w:pPr>
      <w:ind w:left="720"/>
      <w:contextualSpacing/>
    </w:pPr>
    <w:rPr>
      <w:rFonts w:cs="Mangal"/>
      <w:szCs w:val="18"/>
    </w:rPr>
  </w:style>
  <w:style w:type="paragraph" w:customStyle="1" w:styleId="Standard">
    <w:name w:val="Standard"/>
    <w:rsid w:val="00CF4E9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4E99"/>
    <w:pPr>
      <w:widowControl w:val="0"/>
      <w:autoSpaceDN w:val="0"/>
      <w:textAlignment w:val="baseline"/>
    </w:pPr>
    <w:rPr>
      <w:rFonts w:eastAsia="SimSun" w:cs="Mangal"/>
      <w:kern w:val="3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4E99"/>
    <w:rPr>
      <w:rFonts w:eastAsia="SimSun" w:cs="Mangal"/>
      <w:kern w:val="3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4E99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4F2F"/>
    <w:rPr>
      <w:rFonts w:asciiTheme="majorHAnsi" w:eastAsiaTheme="majorEastAsia" w:hAnsiTheme="majorHAnsi" w:cs="Mangal"/>
      <w:i/>
      <w:iCs/>
      <w:color w:val="272727" w:themeColor="text1" w:themeTint="D8"/>
      <w:kern w:val="1"/>
      <w:sz w:val="21"/>
      <w:szCs w:val="19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108E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3108EF"/>
    <w:rPr>
      <w:rFonts w:cs="Mangal"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CC7C-7A4E-48CA-AEF7-A80A9E93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1014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galarab</dc:creator>
  <cp:keywords/>
  <cp:lastModifiedBy>bartosg</cp:lastModifiedBy>
  <cp:revision>8</cp:revision>
  <cp:lastPrinted>2024-10-11T07:17:00Z</cp:lastPrinted>
  <dcterms:created xsi:type="dcterms:W3CDTF">2024-10-03T06:54:00Z</dcterms:created>
  <dcterms:modified xsi:type="dcterms:W3CDTF">2024-10-11T07:17:00Z</dcterms:modified>
</cp:coreProperties>
</file>