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85FD" w14:textId="77777777" w:rsidR="000458D4" w:rsidRPr="000458D4" w:rsidRDefault="000458D4" w:rsidP="000458D4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244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0458D4" w:rsidRPr="000458D4" w14:paraId="3B9C0B04" w14:textId="77777777" w:rsidTr="007A5915">
        <w:tc>
          <w:tcPr>
            <w:tcW w:w="3402" w:type="dxa"/>
          </w:tcPr>
          <w:p w14:paraId="4498F92D" w14:textId="77777777" w:rsidR="000458D4" w:rsidRPr="000458D4" w:rsidRDefault="000458D4" w:rsidP="000458D4">
            <w:pPr>
              <w:jc w:val="both"/>
            </w:pPr>
          </w:p>
        </w:tc>
      </w:tr>
    </w:tbl>
    <w:p w14:paraId="6C5F5FDB" w14:textId="77777777" w:rsidR="000458D4" w:rsidRPr="000458D4" w:rsidRDefault="00775231" w:rsidP="00775231">
      <w:pPr>
        <w:shd w:val="clear" w:color="auto" w:fill="FFFFFF"/>
        <w:tabs>
          <w:tab w:val="left" w:pos="341"/>
        </w:tabs>
        <w:spacing w:before="240" w:line="360" w:lineRule="auto"/>
        <w:rPr>
          <w:b/>
          <w:spacing w:val="-17"/>
          <w:sz w:val="24"/>
          <w:szCs w:val="24"/>
        </w:rPr>
      </w:pP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  <w:t>`</w:t>
      </w:r>
      <w:r w:rsidR="000458D4" w:rsidRPr="000458D4">
        <w:rPr>
          <w:b/>
          <w:spacing w:val="-2"/>
          <w:sz w:val="24"/>
          <w:szCs w:val="24"/>
        </w:rPr>
        <w:t>TREŚĆ OFERTY:</w:t>
      </w:r>
    </w:p>
    <w:p w14:paraId="21ED58BC" w14:textId="77777777" w:rsidR="000458D4" w:rsidRPr="000458D4" w:rsidRDefault="000458D4" w:rsidP="000458D4">
      <w:pPr>
        <w:jc w:val="both"/>
        <w:rPr>
          <w:sz w:val="2"/>
          <w:szCs w:val="2"/>
        </w:rPr>
      </w:pPr>
    </w:p>
    <w:p w14:paraId="2971E7A9" w14:textId="77777777" w:rsidR="00AE0A3E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pacing w:val="-10"/>
          <w:sz w:val="22"/>
          <w:szCs w:val="22"/>
        </w:rPr>
        <w:t xml:space="preserve">Nazwa zamówienia: </w:t>
      </w:r>
    </w:p>
    <w:p w14:paraId="11D0FD30" w14:textId="77777777" w:rsidR="000458D4" w:rsidRPr="00AE0A3E" w:rsidRDefault="00AE0A3E" w:rsidP="00AE0A3E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pacing w:val="-10"/>
          <w:sz w:val="22"/>
          <w:szCs w:val="22"/>
        </w:rPr>
        <w:t xml:space="preserve">          </w:t>
      </w:r>
      <w:r w:rsidR="000458D4" w:rsidRPr="00AE0A3E">
        <w:rPr>
          <w:b/>
          <w:spacing w:val="-10"/>
          <w:sz w:val="22"/>
          <w:szCs w:val="22"/>
        </w:rPr>
        <w:t xml:space="preserve">Dostawa </w:t>
      </w:r>
      <w:r w:rsidR="00C32425">
        <w:rPr>
          <w:b/>
          <w:spacing w:val="-10"/>
          <w:sz w:val="22"/>
          <w:szCs w:val="22"/>
        </w:rPr>
        <w:t>ryb i mrożonek</w:t>
      </w:r>
      <w:r w:rsidR="000458D4" w:rsidRPr="00AE0A3E">
        <w:rPr>
          <w:b/>
          <w:spacing w:val="-10"/>
          <w:sz w:val="22"/>
          <w:szCs w:val="22"/>
        </w:rPr>
        <w:t xml:space="preserve"> dl</w:t>
      </w:r>
      <w:r w:rsidR="00912093">
        <w:rPr>
          <w:b/>
          <w:spacing w:val="-10"/>
          <w:sz w:val="22"/>
          <w:szCs w:val="22"/>
        </w:rPr>
        <w:t>a Publicznego Przedszkola Nr 21</w:t>
      </w:r>
      <w:r w:rsidR="00775231" w:rsidRPr="00AE0A3E">
        <w:rPr>
          <w:b/>
          <w:spacing w:val="-10"/>
          <w:sz w:val="22"/>
          <w:szCs w:val="22"/>
        </w:rPr>
        <w:t xml:space="preserve">  </w:t>
      </w:r>
      <w:r w:rsidR="000458D4" w:rsidRPr="00AE0A3E">
        <w:rPr>
          <w:b/>
          <w:spacing w:val="-10"/>
          <w:sz w:val="22"/>
          <w:szCs w:val="22"/>
        </w:rPr>
        <w:t>w Kędzierzynie-Koźlu</w:t>
      </w:r>
    </w:p>
    <w:p w14:paraId="198DD628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spacing w:val="-10"/>
          <w:sz w:val="22"/>
          <w:szCs w:val="22"/>
        </w:rPr>
      </w:pPr>
      <w:r w:rsidRPr="00AE0A3E">
        <w:rPr>
          <w:sz w:val="22"/>
          <w:szCs w:val="22"/>
        </w:rPr>
        <w:t xml:space="preserve">Nazwa wykonawcy: </w:t>
      </w:r>
      <w:r w:rsidR="00650114" w:rsidRPr="00AE0A3E">
        <w:rPr>
          <w:b/>
          <w:sz w:val="22"/>
          <w:szCs w:val="22"/>
        </w:rPr>
        <w:t>…………………………………………………….</w:t>
      </w:r>
    </w:p>
    <w:p w14:paraId="715D8D73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b/>
          <w:spacing w:val="-10"/>
          <w:sz w:val="22"/>
          <w:szCs w:val="22"/>
        </w:rPr>
      </w:pPr>
      <w:r w:rsidRPr="00AE0A3E">
        <w:rPr>
          <w:sz w:val="22"/>
          <w:szCs w:val="22"/>
        </w:rPr>
        <w:t xml:space="preserve">Adres wykonawcy: </w:t>
      </w:r>
      <w:r w:rsidR="00650114" w:rsidRPr="00AE0A3E">
        <w:rPr>
          <w:b/>
          <w:sz w:val="22"/>
          <w:szCs w:val="22"/>
        </w:rPr>
        <w:t>………………………………………………………</w:t>
      </w:r>
    </w:p>
    <w:p w14:paraId="2D087B93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contextualSpacing/>
        <w:jc w:val="both"/>
        <w:rPr>
          <w:spacing w:val="-10"/>
          <w:sz w:val="22"/>
          <w:szCs w:val="22"/>
        </w:rPr>
      </w:pPr>
      <w:r w:rsidRPr="00AE0A3E">
        <w:rPr>
          <w:spacing w:val="-2"/>
          <w:sz w:val="22"/>
          <w:szCs w:val="22"/>
        </w:rPr>
        <w:t xml:space="preserve">NIP: </w:t>
      </w:r>
      <w:r w:rsidR="00650114" w:rsidRPr="00AE0A3E">
        <w:rPr>
          <w:b/>
          <w:spacing w:val="-2"/>
          <w:sz w:val="22"/>
          <w:szCs w:val="22"/>
        </w:rPr>
        <w:t>……………………………………………………………………….</w:t>
      </w:r>
    </w:p>
    <w:p w14:paraId="3979878D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z w:val="22"/>
          <w:szCs w:val="22"/>
        </w:rPr>
      </w:pPr>
      <w:r w:rsidRPr="00AE0A3E">
        <w:rPr>
          <w:sz w:val="22"/>
          <w:szCs w:val="22"/>
        </w:rPr>
        <w:t xml:space="preserve">REGON: </w:t>
      </w:r>
      <w:r w:rsidR="00650114" w:rsidRPr="00AE0A3E">
        <w:rPr>
          <w:b/>
          <w:sz w:val="22"/>
          <w:szCs w:val="22"/>
        </w:rPr>
        <w:t>………………………………………………………………..</w:t>
      </w:r>
    </w:p>
    <w:p w14:paraId="0651FB33" w14:textId="77777777" w:rsidR="000458D4" w:rsidRPr="00AE0A3E" w:rsidRDefault="000458D4" w:rsidP="000458D4">
      <w:pPr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  <w:ind w:hanging="1440"/>
        <w:jc w:val="both"/>
        <w:rPr>
          <w:spacing w:val="-10"/>
          <w:sz w:val="22"/>
          <w:szCs w:val="22"/>
        </w:rPr>
      </w:pPr>
      <w:r w:rsidRPr="00AE0A3E">
        <w:rPr>
          <w:spacing w:val="-1"/>
          <w:sz w:val="22"/>
          <w:szCs w:val="22"/>
        </w:rPr>
        <w:t>Oferuję /oferujemy wykonanie przedmiotu zamówienia za:</w:t>
      </w:r>
    </w:p>
    <w:p w14:paraId="121E983D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jc w:val="both"/>
        <w:rPr>
          <w:sz w:val="22"/>
          <w:szCs w:val="22"/>
        </w:rPr>
      </w:pPr>
      <w:r w:rsidRPr="00AE0A3E">
        <w:rPr>
          <w:spacing w:val="-2"/>
          <w:sz w:val="22"/>
          <w:szCs w:val="22"/>
        </w:rPr>
        <w:t xml:space="preserve">         </w:t>
      </w:r>
      <w:r w:rsidR="000458D4" w:rsidRPr="00AE0A3E">
        <w:rPr>
          <w:spacing w:val="-2"/>
          <w:sz w:val="22"/>
          <w:szCs w:val="22"/>
        </w:rPr>
        <w:t xml:space="preserve">Cenę brutto </w:t>
      </w:r>
      <w:r w:rsidR="00650114" w:rsidRPr="00AE0A3E">
        <w:rPr>
          <w:spacing w:val="-2"/>
          <w:sz w:val="22"/>
          <w:szCs w:val="22"/>
        </w:rPr>
        <w:t>…………..</w:t>
      </w:r>
      <w:r w:rsidR="0001181C" w:rsidRPr="00AE0A3E">
        <w:rPr>
          <w:b/>
          <w:spacing w:val="-2"/>
          <w:sz w:val="22"/>
          <w:szCs w:val="22"/>
        </w:rPr>
        <w:t xml:space="preserve"> </w:t>
      </w:r>
      <w:r w:rsidR="000458D4" w:rsidRPr="00AE0A3E">
        <w:rPr>
          <w:b/>
          <w:spacing w:val="-2"/>
          <w:sz w:val="22"/>
          <w:szCs w:val="22"/>
        </w:rPr>
        <w:t>z</w:t>
      </w:r>
      <w:r w:rsidR="000458D4" w:rsidRPr="00AE0A3E">
        <w:rPr>
          <w:spacing w:val="-1"/>
          <w:sz w:val="22"/>
          <w:szCs w:val="22"/>
        </w:rPr>
        <w:t xml:space="preserve">ł (słownie złotych </w:t>
      </w:r>
      <w:r w:rsidR="00650114" w:rsidRPr="00AE0A3E">
        <w:rPr>
          <w:spacing w:val="-1"/>
          <w:sz w:val="22"/>
          <w:szCs w:val="22"/>
        </w:rPr>
        <w:t>………………………………</w:t>
      </w:r>
      <w:r w:rsidR="000458D4" w:rsidRPr="00AE0A3E">
        <w:rPr>
          <w:sz w:val="22"/>
          <w:szCs w:val="22"/>
        </w:rPr>
        <w:t>/100)</w:t>
      </w:r>
    </w:p>
    <w:p w14:paraId="3AC3254A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rPr>
          <w:sz w:val="22"/>
          <w:szCs w:val="22"/>
        </w:rPr>
      </w:pPr>
      <w:r w:rsidRPr="00AE0A3E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AE0A3E">
        <w:rPr>
          <w:sz w:val="22"/>
          <w:szCs w:val="22"/>
        </w:rPr>
        <w:t>Składając niniejsza ofertę jako Wykonawca, oświadczamy, że:</w:t>
      </w:r>
    </w:p>
    <w:p w14:paraId="6B7A6C82" w14:textId="77777777" w:rsid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</w:t>
      </w:r>
      <w:r w:rsidRPr="00AE0A3E">
        <w:rPr>
          <w:sz w:val="22"/>
          <w:szCs w:val="22"/>
        </w:rPr>
        <w:t xml:space="preserve">zobowiązujemy się do realizacji zamówienia w terminie określonym w Zaproszeniu do składania </w:t>
      </w:r>
      <w:r>
        <w:rPr>
          <w:sz w:val="22"/>
          <w:szCs w:val="22"/>
        </w:rPr>
        <w:t xml:space="preserve"> </w:t>
      </w:r>
    </w:p>
    <w:p w14:paraId="52A1B541" w14:textId="32E6AEDC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E0A3E">
        <w:rPr>
          <w:sz w:val="22"/>
          <w:szCs w:val="22"/>
        </w:rPr>
        <w:t>ofert, tj. w 202</w:t>
      </w:r>
      <w:r w:rsidR="00C36CAB">
        <w:rPr>
          <w:sz w:val="22"/>
          <w:szCs w:val="22"/>
        </w:rPr>
        <w:t>5</w:t>
      </w:r>
      <w:r w:rsidRPr="00AE0A3E">
        <w:rPr>
          <w:sz w:val="22"/>
          <w:szCs w:val="22"/>
        </w:rPr>
        <w:t xml:space="preserve"> roku od dnia 0</w:t>
      </w:r>
      <w:r w:rsidR="00A607ED">
        <w:rPr>
          <w:sz w:val="22"/>
          <w:szCs w:val="22"/>
        </w:rPr>
        <w:t>1</w:t>
      </w:r>
      <w:r w:rsidRPr="00AE0A3E">
        <w:rPr>
          <w:sz w:val="22"/>
          <w:szCs w:val="22"/>
        </w:rPr>
        <w:t>.01.202</w:t>
      </w:r>
      <w:r w:rsidR="00C36CAB">
        <w:rPr>
          <w:sz w:val="22"/>
          <w:szCs w:val="22"/>
        </w:rPr>
        <w:t>5</w:t>
      </w:r>
      <w:r w:rsidRPr="00AE0A3E">
        <w:rPr>
          <w:sz w:val="22"/>
          <w:szCs w:val="22"/>
        </w:rPr>
        <w:t xml:space="preserve"> r. do 31.12.202</w:t>
      </w:r>
      <w:r w:rsidR="00C36CAB">
        <w:rPr>
          <w:sz w:val="22"/>
          <w:szCs w:val="22"/>
        </w:rPr>
        <w:t>5</w:t>
      </w:r>
      <w:r w:rsidRPr="00AE0A3E">
        <w:rPr>
          <w:sz w:val="22"/>
          <w:szCs w:val="22"/>
        </w:rPr>
        <w:t xml:space="preserve"> r.;</w:t>
      </w:r>
    </w:p>
    <w:p w14:paraId="20B36C89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>przedmiot zamówienia zamierzamy realizować samodzielnie</w:t>
      </w:r>
    </w:p>
    <w:p w14:paraId="1E578928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 xml:space="preserve">akceptujemy wszystkie postanowienia zawarte w zaproszeniu do składania ofert </w:t>
      </w:r>
    </w:p>
    <w:p w14:paraId="1F357EA7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AE0A3E">
        <w:rPr>
          <w:sz w:val="22"/>
          <w:szCs w:val="22"/>
        </w:rPr>
        <w:t xml:space="preserve">spełniamy wymagania stawiane Wykonawcy określone w pkt </w:t>
      </w:r>
      <w:r>
        <w:rPr>
          <w:sz w:val="22"/>
          <w:szCs w:val="22"/>
        </w:rPr>
        <w:t>4</w:t>
      </w:r>
      <w:r w:rsidRPr="00AE0A3E">
        <w:rPr>
          <w:sz w:val="22"/>
          <w:szCs w:val="22"/>
        </w:rPr>
        <w:t xml:space="preserve"> Zaproszenia </w:t>
      </w:r>
    </w:p>
    <w:p w14:paraId="62488C35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E0A3E">
        <w:rPr>
          <w:sz w:val="22"/>
          <w:szCs w:val="22"/>
        </w:rPr>
        <w:t>do składania ofert;</w:t>
      </w:r>
    </w:p>
    <w:p w14:paraId="1437A84B" w14:textId="77777777" w:rsid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 </w:t>
      </w:r>
      <w:r w:rsidRPr="00AE0A3E">
        <w:rPr>
          <w:sz w:val="22"/>
          <w:szCs w:val="22"/>
        </w:rPr>
        <w:t xml:space="preserve">uzyskaliśmy wszelkie niezbędne informacje do przygotowania i złożenia oferty oraz wykonania </w:t>
      </w:r>
      <w:r>
        <w:rPr>
          <w:sz w:val="22"/>
          <w:szCs w:val="22"/>
        </w:rPr>
        <w:t xml:space="preserve">  </w:t>
      </w:r>
    </w:p>
    <w:p w14:paraId="36401353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E0A3E">
        <w:rPr>
          <w:sz w:val="22"/>
          <w:szCs w:val="22"/>
        </w:rPr>
        <w:t>zamówienia;</w:t>
      </w:r>
    </w:p>
    <w:p w14:paraId="533214F8" w14:textId="417A867D" w:rsidR="000458D4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="00AC1717" w:rsidRPr="00AC1717">
        <w:rPr>
          <w:sz w:val="22"/>
          <w:szCs w:val="22"/>
        </w:rPr>
        <w:t>rozliczenie dostawy nastąpi prawidłowo wystawionymi fakturami z 14 dniowym terminem płatności.</w:t>
      </w:r>
    </w:p>
    <w:p w14:paraId="435B4250" w14:textId="38C32A7F" w:rsidR="000458D4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contextualSpacing/>
        <w:jc w:val="both"/>
        <w:rPr>
          <w:b/>
          <w:sz w:val="22"/>
          <w:szCs w:val="22"/>
        </w:rPr>
      </w:pPr>
      <w:r>
        <w:rPr>
          <w:spacing w:val="-1"/>
          <w:sz w:val="22"/>
          <w:szCs w:val="22"/>
        </w:rPr>
        <w:t>8.</w:t>
      </w:r>
      <w:r w:rsidR="000458D4" w:rsidRPr="00AE0A3E">
        <w:rPr>
          <w:spacing w:val="-1"/>
          <w:sz w:val="22"/>
          <w:szCs w:val="22"/>
        </w:rPr>
        <w:t>Termin realizacji zamówienia:</w:t>
      </w:r>
      <w:r w:rsidR="000458D4" w:rsidRPr="00AE0A3E">
        <w:rPr>
          <w:sz w:val="22"/>
          <w:szCs w:val="22"/>
        </w:rPr>
        <w:t xml:space="preserve"> </w:t>
      </w:r>
      <w:r w:rsidR="0001181C" w:rsidRPr="00AE0A3E">
        <w:rPr>
          <w:b/>
          <w:sz w:val="22"/>
          <w:szCs w:val="22"/>
        </w:rPr>
        <w:t>01.01.202</w:t>
      </w:r>
      <w:r w:rsidR="00C36CAB">
        <w:rPr>
          <w:b/>
          <w:sz w:val="22"/>
          <w:szCs w:val="22"/>
        </w:rPr>
        <w:t>5</w:t>
      </w:r>
      <w:r w:rsidR="0001181C" w:rsidRPr="00AE0A3E">
        <w:rPr>
          <w:b/>
          <w:sz w:val="22"/>
          <w:szCs w:val="22"/>
        </w:rPr>
        <w:t xml:space="preserve"> r. – 31.12.202</w:t>
      </w:r>
      <w:r w:rsidR="00C36CAB">
        <w:rPr>
          <w:b/>
          <w:sz w:val="22"/>
          <w:szCs w:val="22"/>
        </w:rPr>
        <w:t>5</w:t>
      </w:r>
      <w:bookmarkStart w:id="0" w:name="_GoBack"/>
      <w:bookmarkEnd w:id="0"/>
      <w:r w:rsidR="0001181C" w:rsidRPr="00AE0A3E">
        <w:rPr>
          <w:b/>
          <w:sz w:val="22"/>
          <w:szCs w:val="22"/>
        </w:rPr>
        <w:t xml:space="preserve"> r.</w:t>
      </w:r>
    </w:p>
    <w:p w14:paraId="1F0BD733" w14:textId="77777777" w:rsidR="00AE0A3E" w:rsidRPr="00AE0A3E" w:rsidRDefault="00AE0A3E" w:rsidP="00AE0A3E">
      <w:pPr>
        <w:shd w:val="clear" w:color="auto" w:fill="FFFFFF"/>
        <w:tabs>
          <w:tab w:val="left" w:leader="dot" w:pos="3576"/>
          <w:tab w:val="left" w:leader="dot" w:pos="8966"/>
        </w:tabs>
        <w:ind w:right="-1267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9. </w:t>
      </w:r>
      <w:r w:rsidRPr="00AE0A3E">
        <w:rPr>
          <w:rFonts w:eastAsiaTheme="minorHAnsi"/>
          <w:sz w:val="24"/>
          <w:szCs w:val="24"/>
          <w:lang w:eastAsia="en-US"/>
        </w:rPr>
        <w:t xml:space="preserve"> </w:t>
      </w:r>
      <w:r w:rsidRPr="00AE0A3E">
        <w:rPr>
          <w:spacing w:val="-2"/>
          <w:sz w:val="22"/>
          <w:szCs w:val="22"/>
        </w:rPr>
        <w:t>Załączniki do oferty:</w:t>
      </w:r>
    </w:p>
    <w:p w14:paraId="244B74BA" w14:textId="77777777"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14:paraId="7DC9DC0F" w14:textId="77777777"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14:paraId="440C1925" w14:textId="77777777" w:rsidR="00AE0A3E" w:rsidRPr="00AE0A3E" w:rsidRDefault="00AE0A3E" w:rsidP="00AE0A3E">
      <w:pPr>
        <w:numPr>
          <w:ilvl w:val="0"/>
          <w:numId w:val="7"/>
        </w:num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spacing w:val="-2"/>
          <w:sz w:val="22"/>
          <w:szCs w:val="22"/>
        </w:rPr>
      </w:pPr>
      <w:r w:rsidRPr="00AE0A3E">
        <w:rPr>
          <w:spacing w:val="-2"/>
          <w:sz w:val="22"/>
          <w:szCs w:val="22"/>
        </w:rPr>
        <w:t>………………………………………………………………………………………..</w:t>
      </w:r>
    </w:p>
    <w:p w14:paraId="1F2D7749" w14:textId="77777777" w:rsidR="000458D4" w:rsidRPr="00AE0A3E" w:rsidRDefault="000458D4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right="-1267"/>
        <w:contextualSpacing/>
        <w:rPr>
          <w:i/>
          <w:spacing w:val="-11"/>
          <w:sz w:val="22"/>
          <w:szCs w:val="22"/>
        </w:rPr>
      </w:pPr>
    </w:p>
    <w:p w14:paraId="2E45F301" w14:textId="77777777" w:rsidR="00775231" w:rsidRDefault="000458D4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1872" w:right="-1267"/>
        <w:contextualSpacing/>
        <w:rPr>
          <w:i/>
          <w:spacing w:val="-11"/>
        </w:rPr>
      </w:pPr>
      <w:r w:rsidRPr="000458D4">
        <w:rPr>
          <w:i/>
          <w:spacing w:val="-11"/>
        </w:rPr>
        <w:t xml:space="preserve">                                                                                        </w:t>
      </w:r>
    </w:p>
    <w:p w14:paraId="4C882BC7" w14:textId="77777777" w:rsidR="000458D4" w:rsidRPr="000458D4" w:rsidRDefault="00775231" w:rsidP="000458D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1872" w:right="-1267"/>
        <w:contextualSpacing/>
        <w:rPr>
          <w:i/>
          <w:spacing w:val="-11"/>
        </w:rPr>
      </w:pPr>
      <w:r>
        <w:rPr>
          <w:i/>
          <w:spacing w:val="-11"/>
        </w:rPr>
        <w:t xml:space="preserve">                                                                               </w:t>
      </w:r>
      <w:r w:rsidR="000458D4" w:rsidRPr="000458D4">
        <w:rPr>
          <w:i/>
          <w:spacing w:val="-11"/>
        </w:rPr>
        <w:t xml:space="preserve">        data i podpis wykonawcy lub </w:t>
      </w:r>
    </w:p>
    <w:p w14:paraId="1F0456E6" w14:textId="77777777" w:rsidR="000458D4" w:rsidRPr="000458D4" w:rsidRDefault="000458D4" w:rsidP="000458D4">
      <w:pPr>
        <w:shd w:val="clear" w:color="auto" w:fill="FFFFFF"/>
        <w:ind w:left="1872" w:right="-1267" w:firstLine="624"/>
        <w:jc w:val="center"/>
        <w:rPr>
          <w:i/>
          <w:spacing w:val="-11"/>
        </w:rPr>
      </w:pPr>
      <w:r w:rsidRPr="000458D4">
        <w:rPr>
          <w:i/>
          <w:spacing w:val="-11"/>
        </w:rPr>
        <w:t>osoby upoważnionej</w:t>
      </w:r>
      <w:r w:rsidRPr="000458D4">
        <w:rPr>
          <w:i/>
          <w:spacing w:val="-3"/>
        </w:rPr>
        <w:t xml:space="preserve"> i pieczątka imienna</w:t>
      </w:r>
    </w:p>
    <w:p w14:paraId="048674B9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  <w:r>
        <w:rPr>
          <w:i/>
          <w:noProof/>
          <w:spacing w:val="-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FE5BF" wp14:editId="078DA044">
                <wp:simplePos x="0" y="0"/>
                <wp:positionH relativeFrom="column">
                  <wp:posOffset>3268980</wp:posOffset>
                </wp:positionH>
                <wp:positionV relativeFrom="paragraph">
                  <wp:posOffset>149225</wp:posOffset>
                </wp:positionV>
                <wp:extent cx="2077720" cy="773430"/>
                <wp:effectExtent l="8890" t="5080" r="889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599B2" id="Prostokąt 4" o:spid="_x0000_s1026" style="position:absolute;margin-left:257.4pt;margin-top:11.75pt;width:163.6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"/>
            </w:pict>
          </mc:Fallback>
        </mc:AlternateContent>
      </w:r>
    </w:p>
    <w:p w14:paraId="35389567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14:paraId="56C87319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  <w:spacing w:val="-11"/>
          <w:sz w:val="24"/>
          <w:szCs w:val="24"/>
        </w:rPr>
      </w:pPr>
    </w:p>
    <w:p w14:paraId="62F46863" w14:textId="77777777" w:rsidR="000458D4" w:rsidRPr="000458D4" w:rsidRDefault="000458D4" w:rsidP="000458D4">
      <w:pPr>
        <w:shd w:val="clear" w:color="auto" w:fill="FFFFFF"/>
        <w:ind w:left="4570" w:right="-1267"/>
        <w:jc w:val="both"/>
        <w:rPr>
          <w:i/>
        </w:rPr>
      </w:pPr>
    </w:p>
    <w:p w14:paraId="555583CB" w14:textId="77777777" w:rsidR="000458D4" w:rsidRPr="000458D4" w:rsidRDefault="000458D4" w:rsidP="000458D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  <w:r w:rsidRPr="000458D4">
        <w:rPr>
          <w:i/>
          <w:spacing w:val="-3"/>
          <w:sz w:val="24"/>
          <w:szCs w:val="24"/>
        </w:rPr>
        <w:tab/>
      </w:r>
    </w:p>
    <w:p w14:paraId="4CADD6D1" w14:textId="77777777" w:rsidR="000458D4" w:rsidRPr="000458D4" w:rsidRDefault="000458D4" w:rsidP="000458D4">
      <w:pPr>
        <w:shd w:val="clear" w:color="auto" w:fill="FFFFFF"/>
        <w:ind w:right="-983"/>
        <w:jc w:val="both"/>
        <w:rPr>
          <w:i/>
          <w:spacing w:val="-3"/>
          <w:sz w:val="24"/>
          <w:szCs w:val="24"/>
        </w:rPr>
      </w:pPr>
    </w:p>
    <w:p w14:paraId="4416E21F" w14:textId="77777777" w:rsidR="000458D4" w:rsidRPr="000458D4" w:rsidRDefault="000458D4" w:rsidP="000458D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14:paraId="3CEDA311" w14:textId="77777777" w:rsidR="000458D4" w:rsidRPr="000458D4" w:rsidRDefault="000458D4" w:rsidP="000458D4">
      <w:pPr>
        <w:shd w:val="clear" w:color="auto" w:fill="FFFFFF"/>
        <w:ind w:left="3744" w:right="-983" w:firstLine="624"/>
        <w:jc w:val="both"/>
        <w:rPr>
          <w:i/>
          <w:spacing w:val="-3"/>
          <w:sz w:val="24"/>
          <w:szCs w:val="24"/>
        </w:rPr>
      </w:pPr>
    </w:p>
    <w:p w14:paraId="03959AEC" w14:textId="77777777" w:rsidR="000458D4" w:rsidRPr="000458D4" w:rsidRDefault="000458D4" w:rsidP="000458D4">
      <w:pPr>
        <w:shd w:val="clear" w:color="auto" w:fill="FFFFFF"/>
        <w:ind w:left="4368" w:right="-983" w:firstLine="624"/>
        <w:jc w:val="both"/>
        <w:rPr>
          <w:i/>
          <w:spacing w:val="-3"/>
        </w:rPr>
      </w:pPr>
      <w:r w:rsidRPr="000458D4">
        <w:rPr>
          <w:i/>
          <w:spacing w:val="-3"/>
        </w:rPr>
        <w:t xml:space="preserve">pieczątka wykonawcy z </w:t>
      </w:r>
      <w:proofErr w:type="spellStart"/>
      <w:r w:rsidRPr="000458D4">
        <w:rPr>
          <w:i/>
          <w:spacing w:val="-3"/>
        </w:rPr>
        <w:t>NIP’em</w:t>
      </w:r>
      <w:proofErr w:type="spellEnd"/>
      <w:r w:rsidRPr="000458D4">
        <w:rPr>
          <w:i/>
          <w:spacing w:val="-3"/>
        </w:rPr>
        <w:t xml:space="preserve"> </w:t>
      </w:r>
    </w:p>
    <w:p w14:paraId="1D64F7C0" w14:textId="77777777" w:rsidR="000458D4" w:rsidRPr="000458D4" w:rsidRDefault="000458D4" w:rsidP="000458D4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  <w:r>
        <w:rPr>
          <w:i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9F5F1" wp14:editId="336D02F5">
                <wp:simplePos x="0" y="0"/>
                <wp:positionH relativeFrom="column">
                  <wp:posOffset>3098800</wp:posOffset>
                </wp:positionH>
                <wp:positionV relativeFrom="paragraph">
                  <wp:posOffset>114935</wp:posOffset>
                </wp:positionV>
                <wp:extent cx="2518410" cy="1130300"/>
                <wp:effectExtent l="10160" t="13335" r="508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CA89" id="Prostokąt 3" o:spid="_x0000_s1026" style="position:absolute;margin-left:244pt;margin-top:9.05pt;width:198.3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"/>
            </w:pict>
          </mc:Fallback>
        </mc:AlternateContent>
      </w:r>
    </w:p>
    <w:p w14:paraId="45813413" w14:textId="77777777" w:rsidR="000458D4" w:rsidRPr="000458D4" w:rsidRDefault="000458D4" w:rsidP="000458D4">
      <w:pPr>
        <w:shd w:val="clear" w:color="auto" w:fill="FFFFFF"/>
        <w:ind w:right="-983" w:firstLine="5387"/>
        <w:jc w:val="both"/>
        <w:rPr>
          <w:i/>
          <w:spacing w:val="-3"/>
          <w:sz w:val="24"/>
          <w:szCs w:val="24"/>
        </w:rPr>
      </w:pPr>
    </w:p>
    <w:p w14:paraId="617DAC0B" w14:textId="2CE08358" w:rsidR="00775231" w:rsidRDefault="00775231" w:rsidP="000458D4"/>
    <w:p w14:paraId="2D3E129D" w14:textId="77777777" w:rsidR="00775231" w:rsidRDefault="00775231" w:rsidP="00775231">
      <w:pPr>
        <w:pStyle w:val="Nagwek1"/>
        <w:ind w:left="0" w:firstLine="0"/>
        <w:jc w:val="left"/>
        <w:rPr>
          <w:sz w:val="16"/>
          <w:szCs w:val="16"/>
        </w:rPr>
      </w:pPr>
    </w:p>
    <w:p w14:paraId="415CEB19" w14:textId="77777777" w:rsidR="00775231" w:rsidRPr="00775231" w:rsidRDefault="00775231" w:rsidP="00775231"/>
    <w:p w14:paraId="24B404A9" w14:textId="77777777" w:rsidR="00775231" w:rsidRPr="00401550" w:rsidRDefault="00775231" w:rsidP="00775231">
      <w:pPr>
        <w:pStyle w:val="Nagwek1"/>
        <w:rPr>
          <w:sz w:val="16"/>
          <w:szCs w:val="16"/>
        </w:rPr>
      </w:pPr>
      <w:r w:rsidRPr="00401550">
        <w:rPr>
          <w:sz w:val="16"/>
          <w:szCs w:val="16"/>
        </w:rPr>
        <w:lastRenderedPageBreak/>
        <w:t>KLAUZULA INFORMACYJNA</w:t>
      </w:r>
    </w:p>
    <w:p w14:paraId="2923946C" w14:textId="77777777" w:rsidR="00775231" w:rsidRPr="00401550" w:rsidRDefault="00775231" w:rsidP="00775231">
      <w:pPr>
        <w:spacing w:line="276" w:lineRule="auto"/>
        <w:jc w:val="both"/>
        <w:rPr>
          <w:rFonts w:cstheme="minorHAnsi"/>
          <w:sz w:val="17"/>
          <w:szCs w:val="17"/>
        </w:rPr>
      </w:pPr>
    </w:p>
    <w:p w14:paraId="5501C295" w14:textId="77777777" w:rsidR="00775231" w:rsidRPr="00401550" w:rsidRDefault="00775231" w:rsidP="00775231">
      <w:pPr>
        <w:spacing w:line="276" w:lineRule="auto"/>
        <w:rPr>
          <w:rFonts w:cstheme="minorHAnsi"/>
          <w:sz w:val="17"/>
          <w:szCs w:val="17"/>
        </w:rPr>
      </w:pPr>
      <w:r w:rsidRPr="00401550">
        <w:rPr>
          <w:rFonts w:cstheme="minorHAnsi"/>
          <w:sz w:val="17"/>
          <w:szCs w:val="17"/>
        </w:rPr>
        <w:t xml:space="preserve">Zgodnie z art. 13,14  </w:t>
      </w:r>
      <w:r w:rsidRPr="00401550">
        <w:rPr>
          <w:rFonts w:cstheme="minorHAnsi"/>
          <w:bCs/>
          <w:kern w:val="36"/>
          <w:sz w:val="17"/>
          <w:szCs w:val="17"/>
        </w:rPr>
        <w:t>Rozporządzenia Parlamentu Europejskiego i Rady (UE) 2016/679  z dnia 27 kwietnia 2016 r. w sprawie ochrony osób fizycznych w związku z przetwarzaniem danych osobowych</w:t>
      </w:r>
      <w:r w:rsidRPr="00401550">
        <w:rPr>
          <w:rFonts w:cstheme="minorHAnsi"/>
          <w:bCs/>
          <w:kern w:val="36"/>
          <w:sz w:val="17"/>
          <w:szCs w:val="17"/>
        </w:rPr>
        <w:br/>
        <w:t xml:space="preserve">i w sprawie swobodnego przepływu takich danych oraz uchylenia dyrektywy 95/46/WE (ogólne rozporządzenie o ochronie danych) </w:t>
      </w:r>
      <w:r w:rsidRPr="00401550">
        <w:rPr>
          <w:rFonts w:cstheme="minorHAnsi"/>
          <w:sz w:val="17"/>
          <w:szCs w:val="17"/>
        </w:rPr>
        <w:t>z dnia 27 kwietnia 2016 r. (Dz. Urz. UE. L Nr 119, str. 1), zwanego dalej „ Rozporządzeniem” lub „RODO” informuję, iż:</w:t>
      </w:r>
    </w:p>
    <w:p w14:paraId="3F92B5AE" w14:textId="77777777" w:rsidR="00775231" w:rsidRPr="00E628F0" w:rsidRDefault="00775231" w:rsidP="00775231">
      <w:pPr>
        <w:pStyle w:val="Default"/>
        <w:numPr>
          <w:ilvl w:val="0"/>
          <w:numId w:val="3"/>
        </w:numPr>
        <w:spacing w:line="276" w:lineRule="auto"/>
        <w:jc w:val="left"/>
        <w:rPr>
          <w:rFonts w:ascii="Calibri" w:eastAsia="SimSun" w:hAnsi="Calibri" w:cs="Calibri"/>
          <w:b/>
          <w:i/>
          <w:color w:val="000000" w:themeColor="text1"/>
          <w:sz w:val="17"/>
          <w:szCs w:val="17"/>
          <w:lang w:eastAsia="ar-SA"/>
        </w:rPr>
      </w:pPr>
      <w:r w:rsidRPr="00401550">
        <w:rPr>
          <w:rFonts w:ascii="Calibri" w:hAnsi="Calibri" w:cstheme="minorHAnsi"/>
          <w:color w:val="000000" w:themeColor="text1"/>
          <w:sz w:val="17"/>
          <w:szCs w:val="17"/>
        </w:rPr>
        <w:t>Administratorem Pani/ Pana danych osobowych jest Publiczne Przedszkole Nr 21 w Kędzierzynie-Koźlu, 47-200 ul. Filtrowa 13,</w:t>
      </w:r>
    </w:p>
    <w:p w14:paraId="7A50AF19" w14:textId="77777777" w:rsidR="00775231" w:rsidRPr="00401550" w:rsidRDefault="00775231" w:rsidP="00775231">
      <w:pPr>
        <w:pStyle w:val="Default"/>
        <w:spacing w:line="276" w:lineRule="auto"/>
        <w:ind w:left="360" w:firstLine="0"/>
        <w:jc w:val="left"/>
        <w:rPr>
          <w:rFonts w:ascii="Calibri" w:eastAsia="SimSun" w:hAnsi="Calibri" w:cs="Calibri"/>
          <w:b/>
          <w:i/>
          <w:color w:val="000000" w:themeColor="text1"/>
          <w:sz w:val="17"/>
          <w:szCs w:val="17"/>
          <w:lang w:eastAsia="ar-SA"/>
        </w:rPr>
      </w:pPr>
      <w:r w:rsidRPr="00401550">
        <w:rPr>
          <w:rFonts w:ascii="Calibri" w:hAnsi="Calibri" w:cstheme="minorHAnsi"/>
          <w:color w:val="000000" w:themeColor="text1"/>
          <w:sz w:val="17"/>
          <w:szCs w:val="17"/>
        </w:rPr>
        <w:t xml:space="preserve"> </w:t>
      </w:r>
      <w:proofErr w:type="spellStart"/>
      <w:r w:rsidRPr="00401550">
        <w:rPr>
          <w:rFonts w:ascii="Calibri" w:hAnsi="Calibri" w:cstheme="minorHAnsi"/>
          <w:color w:val="000000" w:themeColor="text1"/>
          <w:sz w:val="17"/>
          <w:szCs w:val="17"/>
        </w:rPr>
        <w:t>tel</w:t>
      </w:r>
      <w:proofErr w:type="spellEnd"/>
      <w:r w:rsidRPr="00401550">
        <w:rPr>
          <w:rFonts w:ascii="Calibri" w:hAnsi="Calibri" w:cstheme="minorHAnsi"/>
          <w:color w:val="000000" w:themeColor="text1"/>
          <w:sz w:val="17"/>
          <w:szCs w:val="17"/>
        </w:rPr>
        <w:t xml:space="preserve"> 77 4823454 , email: pp21@kedzierzynkozle.pl</w:t>
      </w:r>
    </w:p>
    <w:p w14:paraId="045A3897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eastAsiaTheme="majorEastAsia" w:cs="Calibri"/>
          <w:color w:val="000000" w:themeColor="text1"/>
          <w:sz w:val="17"/>
          <w:szCs w:val="17"/>
        </w:rPr>
      </w:pPr>
      <w:r w:rsidRPr="00401550">
        <w:rPr>
          <w:rFonts w:cs="Calibri"/>
          <w:color w:val="000000" w:themeColor="text1"/>
          <w:sz w:val="17"/>
          <w:szCs w:val="17"/>
        </w:rPr>
        <w:t xml:space="preserve">Administrator danych osobowych informuje, iż został powołany Inspektor ochrony danych, którego funkcję pełni Pani Agnieszka Kwaśnik. Kontakt z Inspektorem jest możliwy za pośrednictwem poczty elektronicznej: </w:t>
      </w:r>
      <w:r w:rsidRPr="00401550">
        <w:rPr>
          <w:rFonts w:cs="Calibri"/>
          <w:sz w:val="17"/>
          <w:szCs w:val="17"/>
        </w:rPr>
        <w:t>iod@valven.pl</w:t>
      </w:r>
      <w:r w:rsidRPr="00401550">
        <w:rPr>
          <w:rFonts w:cs="Calibri"/>
          <w:color w:val="000000" w:themeColor="text1"/>
          <w:sz w:val="17"/>
          <w:szCs w:val="17"/>
        </w:rPr>
        <w:t xml:space="preserve"> lub pisemnie na adres siedziby Administratora danych, wskazany powyżej.</w:t>
      </w:r>
    </w:p>
    <w:p w14:paraId="1439988E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Theme="minorHAnsi" w:hAnsiTheme="minorHAnsi"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będą przetwarzane w celu związanym </w:t>
      </w:r>
      <w:bookmarkStart w:id="1" w:name="_Hlk45193921"/>
      <w:r w:rsidRPr="00401550">
        <w:rPr>
          <w:rFonts w:asciiTheme="minorHAnsi" w:hAnsiTheme="minorHAnsi" w:cstheme="minorHAnsi"/>
          <w:sz w:val="17"/>
          <w:szCs w:val="17"/>
        </w:rPr>
        <w:t xml:space="preserve">z przeprowadzeniem postępowania o </w:t>
      </w:r>
      <w:r w:rsidRPr="00401550">
        <w:rPr>
          <w:rFonts w:asciiTheme="minorHAnsi" w:hAnsiTheme="minorHAnsi" w:cstheme="minorHAnsi"/>
          <w:sz w:val="17"/>
          <w:szCs w:val="17"/>
        </w:rPr>
        <w:tab/>
        <w:t xml:space="preserve">udzielenie zamówienia,  którego wartość nie przekracza kwoty </w:t>
      </w:r>
      <w:bookmarkEnd w:id="1"/>
      <w:r w:rsidRPr="00401550">
        <w:rPr>
          <w:rFonts w:asciiTheme="minorHAnsi" w:hAnsiTheme="minorHAnsi" w:cstheme="minorHAnsi"/>
          <w:sz w:val="17"/>
          <w:szCs w:val="17"/>
        </w:rPr>
        <w:t xml:space="preserve">130 000 zł netto dotyczącego realizacji zadania pn. „Dostawa artykułów żywnościowych do Publicznego Przedszkola Nr 21 w Kędzierzynie-Koźlu „ </w:t>
      </w:r>
      <w:r w:rsidRPr="00401550">
        <w:rPr>
          <w:rFonts w:cstheme="minorHAnsi"/>
          <w:sz w:val="17"/>
          <w:szCs w:val="17"/>
        </w:rPr>
        <w:t>wyłonienia wykonawcy, realizacji umowy, ewentualnego dochodzenia roszczeń i obrony przed roszczeniami.</w:t>
      </w:r>
    </w:p>
    <w:p w14:paraId="009E2CB2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eastAsiaTheme="majorEastAsia" w:cs="Calibri"/>
          <w:color w:val="000000" w:themeColor="text1"/>
          <w:sz w:val="17"/>
          <w:szCs w:val="17"/>
        </w:rPr>
      </w:pPr>
      <w:r w:rsidRPr="00401550">
        <w:rPr>
          <w:rFonts w:cs="Calibri"/>
          <w:sz w:val="17"/>
          <w:szCs w:val="17"/>
        </w:rPr>
        <w:t>Pani/Pana dane osobowe przetwarzane będą na podstawie:</w:t>
      </w:r>
    </w:p>
    <w:p w14:paraId="4F25697A" w14:textId="77777777" w:rsidR="00775231" w:rsidRDefault="00775231" w:rsidP="00775231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rPr>
          <w:sz w:val="17"/>
          <w:szCs w:val="17"/>
        </w:rPr>
      </w:pPr>
      <w:bookmarkStart w:id="2" w:name="_Hlk27170244"/>
      <w:r w:rsidRPr="00401550">
        <w:rPr>
          <w:rFonts w:cs="Calibri"/>
          <w:sz w:val="17"/>
          <w:szCs w:val="17"/>
        </w:rPr>
        <w:t xml:space="preserve">art. 6 ust. 1 lit. c RODO- jako </w:t>
      </w:r>
      <w:bookmarkEnd w:id="2"/>
      <w:r w:rsidRPr="00401550">
        <w:rPr>
          <w:rFonts w:cs="Calibri"/>
          <w:sz w:val="17"/>
          <w:szCs w:val="17"/>
        </w:rPr>
        <w:t xml:space="preserve">niezbędne do wypełnienia obowiązku prawnego ciążącego na Administratorze wynikającego z </w:t>
      </w:r>
      <w:r w:rsidRPr="00401550">
        <w:rPr>
          <w:sz w:val="17"/>
          <w:szCs w:val="17"/>
        </w:rPr>
        <w:t xml:space="preserve">ustawy z dnia 27 sierpnia 2009 roku o finansach publicznych, z regulaminu udzielania zamówień publicznych w Publicznym Przedszkolu </w:t>
      </w:r>
    </w:p>
    <w:p w14:paraId="694C4BBB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rPr>
          <w:sz w:val="17"/>
          <w:szCs w:val="17"/>
        </w:rPr>
      </w:pPr>
      <w:r w:rsidRPr="00401550">
        <w:rPr>
          <w:sz w:val="17"/>
          <w:szCs w:val="17"/>
        </w:rPr>
        <w:t>Nr 21 w Kędzierzynie-Koźlu, których wartość nie przekracza kwoty 130 000 zł netto, z ustawy z dnia 29 września 1994 r. o rachunkowości.</w:t>
      </w:r>
    </w:p>
    <w:p w14:paraId="2F022525" w14:textId="77777777" w:rsidR="00775231" w:rsidRPr="00401550" w:rsidRDefault="00775231" w:rsidP="00775231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art. 6 ust. 1 lit. b RODO – pr</w:t>
      </w:r>
      <w:r w:rsidRPr="00401550">
        <w:rPr>
          <w:rFonts w:cs="Calibri"/>
          <w:color w:val="121416"/>
          <w:sz w:val="17"/>
          <w:szCs w:val="17"/>
          <w:shd w:val="clear" w:color="auto" w:fill="FFFFFF"/>
        </w:rPr>
        <w:t>zetwarzanie jest niezbędne do wykonania umowy, której stroną jest osoba, której dane dotyczą lub do</w:t>
      </w:r>
      <w:r w:rsidRPr="00401550">
        <w:rPr>
          <w:rFonts w:cs="Calibri"/>
          <w:sz w:val="17"/>
          <w:szCs w:val="17"/>
        </w:rPr>
        <w:t xml:space="preserve"> podjęcia działań na żądanie osoby, której dane dotyczą, przed zawarciem umowy.</w:t>
      </w:r>
    </w:p>
    <w:p w14:paraId="0057B89D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rPr>
          <w:rFonts w:eastAsiaTheme="majorEastAsia" w:cs="Calibri"/>
          <w:sz w:val="17"/>
          <w:szCs w:val="17"/>
        </w:rPr>
      </w:pPr>
      <w:r w:rsidRPr="00401550">
        <w:rPr>
          <w:rFonts w:eastAsiaTheme="majorEastAsia" w:cs="Calibri"/>
          <w:sz w:val="17"/>
          <w:szCs w:val="17"/>
        </w:rPr>
        <w:t>Pani/ Pana dane osobowe na podstawie art. 6 ust. ust. 1 lit. b RODO będziemy przetwarzać  jeśli jest Pani/ Pan stroną umowy.</w:t>
      </w:r>
    </w:p>
    <w:p w14:paraId="40520D0B" w14:textId="77777777" w:rsidR="00775231" w:rsidRPr="00401550" w:rsidRDefault="00775231" w:rsidP="00775231">
      <w:pPr>
        <w:pStyle w:val="Akapitzlist"/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rPr>
          <w:rFonts w:eastAsiaTheme="majorEastAsia" w:cs="Calibri"/>
          <w:sz w:val="17"/>
          <w:szCs w:val="17"/>
        </w:rPr>
      </w:pPr>
      <w:r w:rsidRPr="00401550">
        <w:rPr>
          <w:rFonts w:cs="Calibri"/>
          <w:color w:val="121416"/>
          <w:sz w:val="17"/>
          <w:szCs w:val="17"/>
          <w:shd w:val="clear" w:color="auto" w:fill="FFFFFF"/>
        </w:rPr>
        <w:t>art. 6 ust. 1 lit. f  RODO-</w:t>
      </w:r>
      <w:r w:rsidRPr="00401550">
        <w:rPr>
          <w:rFonts w:cs="Calibri"/>
          <w:sz w:val="17"/>
          <w:szCs w:val="17"/>
        </w:rPr>
        <w:t xml:space="preserve">przetwarzanie jest niezbędne do celów wynikających z prawnie uzasadnionych interesów realizowanych przez Administratora lub przez stronę trzecią. </w:t>
      </w:r>
    </w:p>
    <w:p w14:paraId="26CB26B5" w14:textId="77777777" w:rsidR="00775231" w:rsidRPr="00401550" w:rsidRDefault="00775231" w:rsidP="00775231">
      <w:pPr>
        <w:pStyle w:val="Default"/>
        <w:spacing w:line="276" w:lineRule="auto"/>
        <w:ind w:firstLine="0"/>
        <w:jc w:val="left"/>
        <w:rPr>
          <w:rFonts w:asciiTheme="minorHAnsi" w:hAnsiTheme="minorHAnsi" w:cs="Segoe UI"/>
          <w:color w:val="000000" w:themeColor="text1"/>
          <w:sz w:val="17"/>
          <w:szCs w:val="17"/>
        </w:rPr>
      </w:pPr>
      <w:r w:rsidRPr="00401550">
        <w:rPr>
          <w:rFonts w:ascii="Calibri" w:hAnsi="Calibri" w:cs="Calibri"/>
          <w:sz w:val="17"/>
          <w:szCs w:val="17"/>
        </w:rPr>
        <w:tab/>
      </w:r>
      <w:r w:rsidRPr="00401550">
        <w:rPr>
          <w:rFonts w:asciiTheme="minorHAnsi" w:hAnsiTheme="minorHAnsi" w:cs="Calibri"/>
          <w:sz w:val="17"/>
          <w:szCs w:val="17"/>
        </w:rPr>
        <w:t xml:space="preserve">Pani/ Pana  dane, w związku z tym, że jest Pani/ Pan pracownikiem, współpracownikiem Wykonawcy 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będą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przetwarzane </w:t>
      </w:r>
      <w:r w:rsidRPr="00401550">
        <w:rPr>
          <w:rFonts w:asciiTheme="minorHAnsi" w:hAnsiTheme="minorHAnsi" w:cs="Calibri"/>
          <w:sz w:val="17"/>
          <w:szCs w:val="17"/>
        </w:rPr>
        <w:tab/>
        <w:t xml:space="preserve">w celach kontaktowych dotyczących przesłania oferty,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 xml:space="preserve">komunikacji  z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potencjalnym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Zleceniobiorcą w celu  nawiązania  współpracy, podjęcia czynności przed zawarciem umowy a także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ab/>
        <w:t xml:space="preserve">czynności związanych z realizacją umowy. Na tej podstawie będziemy </w:t>
      </w:r>
      <w:r>
        <w:rPr>
          <w:rFonts w:asciiTheme="minorHAnsi" w:hAnsiTheme="minorHAnsi" w:cs="Calibri"/>
          <w:color w:val="000000" w:themeColor="text1"/>
          <w:sz w:val="17"/>
          <w:szCs w:val="17"/>
        </w:rPr>
        <w:t xml:space="preserve"> również </w:t>
      </w:r>
      <w:r w:rsidRPr="00401550">
        <w:rPr>
          <w:rFonts w:asciiTheme="minorHAnsi" w:hAnsiTheme="minorHAnsi" w:cs="Calibri"/>
          <w:color w:val="000000" w:themeColor="text1"/>
          <w:sz w:val="17"/>
          <w:szCs w:val="17"/>
        </w:rPr>
        <w:t xml:space="preserve">przetwarzać Pani / Pana dane w związku z obroną przed ewentualnymi roszczeniami.  </w:t>
      </w:r>
      <w:r w:rsidRPr="00401550">
        <w:rPr>
          <w:rFonts w:asciiTheme="minorHAnsi" w:hAnsiTheme="minorHAnsi" w:cs="Segoe UI"/>
          <w:color w:val="000000" w:themeColor="text1"/>
          <w:sz w:val="17"/>
          <w:szCs w:val="17"/>
        </w:rPr>
        <w:t xml:space="preserve">   </w:t>
      </w:r>
    </w:p>
    <w:p w14:paraId="5A98A919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sz w:val="17"/>
          <w:szCs w:val="17"/>
        </w:rPr>
      </w:pPr>
      <w:r w:rsidRPr="00401550">
        <w:rPr>
          <w:rFonts w:cs="Calibri"/>
          <w:sz w:val="17"/>
          <w:szCs w:val="17"/>
        </w:rPr>
        <w:t>Pani/ Pana dane osobowe, zostały pozyskane od Oferenta biorącego udział w postępowaniu o udzielenie zamówienia publicznego, którego wartość  nie przekracza kwoty  130 000 zł netto.</w:t>
      </w:r>
    </w:p>
    <w:p w14:paraId="2D9BF887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asciiTheme="minorHAnsi" w:hAnsiTheme="minorHAnsi" w:cstheme="minorHAnsi"/>
          <w:sz w:val="17"/>
          <w:szCs w:val="17"/>
        </w:rPr>
      </w:pPr>
      <w:bookmarkStart w:id="3" w:name="_Hlk65927254"/>
      <w:r w:rsidRPr="00401550">
        <w:rPr>
          <w:rFonts w:asciiTheme="minorHAnsi" w:hAnsiTheme="minorHAnsi" w:cstheme="minorHAnsi"/>
          <w:sz w:val="17"/>
          <w:szCs w:val="17"/>
        </w:rPr>
        <w:t>Będziemy przetwarzać następujące Pani/ Pana dane osobowe: imię i nazwisko, pełnioną funkcję, stanowisko, nazwę i adres firmy/instytucji, którą Pani/ Pan reprezentuje, numer telefonu, adres email.</w:t>
      </w:r>
    </w:p>
    <w:bookmarkEnd w:id="3"/>
    <w:p w14:paraId="539A21B8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  <w:shd w:val="clear" w:color="auto" w:fill="FFFFFF"/>
        </w:rPr>
        <w:t xml:space="preserve">Podanie danych osobowych w związku z udziałem w postępowaniu  o zamówienie o wartości nieprzekraczającej kwoty 130 000 zł netto jest  niezbędne aby móc wziąć udział w postępowaniu. </w:t>
      </w:r>
      <w:r w:rsidRPr="00401550">
        <w:rPr>
          <w:rFonts w:cs="Calibri"/>
          <w:sz w:val="17"/>
          <w:szCs w:val="17"/>
        </w:rPr>
        <w:t>Niepodanie danych może skutkować  brakiem możliwości uczestnictwa w postępowaniu, którego wartość nie przekracza kwoty 130 000 zł netto.</w:t>
      </w:r>
    </w:p>
    <w:p w14:paraId="5B0C5F0B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bookmarkStart w:id="4" w:name="_Hlk65927438"/>
      <w:r w:rsidRPr="00401550">
        <w:rPr>
          <w:sz w:val="17"/>
          <w:szCs w:val="17"/>
        </w:rPr>
        <w:t>Państwa dane osobowe pozyskane w związku z postępowaniem o udzielenie zamówienia, którego wartość nie przekracza kwoty 130 000 zł netto będą przetwarzane przez okres niezbędny do realizacji postepowania o udzielenie zamówienia, a następnie przez okres 5 lat liczonych od dnia 1 stycznia następnego roku, w którym nastąpiło zakończenie postępowania.</w:t>
      </w:r>
    </w:p>
    <w:p w14:paraId="04A7029D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bookmarkEnd w:id="4"/>
    <w:p w14:paraId="161BFDCE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rPr>
          <w:rFonts w:cs="Calibr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>Posiada Pani/Pan prawo do:</w:t>
      </w:r>
    </w:p>
    <w:p w14:paraId="4AE4873A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a) prawo dostępu do danych osobowych w tym prawo do uzyskania kopii tych danych (art. 15 RODO),</w:t>
      </w:r>
    </w:p>
    <w:p w14:paraId="3C24892C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b) prawo do żądania sprostowania (poprawiania) danych osobowych – w przypadku, gdy dane są nieprawidłowe lub niekompletne (art. 16 RODO),</w:t>
      </w:r>
    </w:p>
    <w:p w14:paraId="60AF334D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 xml:space="preserve">c)  prawo do żądania usunięcia danych osobowych, </w:t>
      </w:r>
      <w:r w:rsidRPr="00401550">
        <w:rPr>
          <w:rFonts w:cs="Calibri"/>
          <w:color w:val="000000"/>
          <w:sz w:val="17"/>
          <w:szCs w:val="17"/>
        </w:rPr>
        <w:t xml:space="preserve"> w sytuacji gdy przetwarzanie danych nie następuje w celu wywiązania się z obowiązku wynikającego z przepisu prawa  wskazanego w art. 6 ust. 1 lit. c RODO  </w:t>
      </w:r>
      <w:r w:rsidRPr="00401550">
        <w:rPr>
          <w:rFonts w:cs="Calibri"/>
          <w:sz w:val="17"/>
          <w:szCs w:val="17"/>
        </w:rPr>
        <w:t>(art. 17 RODO),</w:t>
      </w:r>
    </w:p>
    <w:p w14:paraId="3C4FF467" w14:textId="77777777" w:rsidR="00775231" w:rsidRPr="00401550" w:rsidRDefault="00775231" w:rsidP="00775231">
      <w:pPr>
        <w:pStyle w:val="Akapitzlist"/>
        <w:shd w:val="clear" w:color="auto" w:fill="FFFFFF"/>
        <w:suppressAutoHyphens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d) prawo do żądania ograniczenia przetwarzania danych osobowych w przypadkach określonych w ogólnym rozporządzeniu o ochronie danych osobowych (art. 18 RODO),</w:t>
      </w:r>
    </w:p>
    <w:p w14:paraId="625FEEAE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 xml:space="preserve">e) prawo do przenoszenia danych osobowych, gdy </w:t>
      </w:r>
      <w:r w:rsidRPr="00401550">
        <w:rPr>
          <w:sz w:val="17"/>
          <w:szCs w:val="17"/>
        </w:rPr>
        <w:t xml:space="preserve"> przetwarzanie odbywa się na podstawie art. 6 ust. 1 lit. b RODO oraz przetwarzanie odbywa się w sposób zautomatyzowany  </w:t>
      </w:r>
      <w:r w:rsidRPr="00401550">
        <w:rPr>
          <w:rFonts w:cs="Calibri"/>
          <w:sz w:val="17"/>
          <w:szCs w:val="17"/>
        </w:rPr>
        <w:t>(art. 20 RODO),</w:t>
      </w:r>
    </w:p>
    <w:p w14:paraId="15546C32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36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</w:rPr>
        <w:t>f) prawo do sprzeciwu wobec przetwarzania danych Pani/Pana dotyczących, gdy przetwarzanie danych odbywa się na podstawie art. 6 ust.1 lit f RODO (art. 21 RODO).</w:t>
      </w:r>
    </w:p>
    <w:p w14:paraId="62C76B9D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0"/>
        <w:rPr>
          <w:rFonts w:cs="Calibri"/>
          <w:sz w:val="17"/>
          <w:szCs w:val="17"/>
          <w:lang w:eastAsia="en-US"/>
        </w:rPr>
      </w:pPr>
      <w:r w:rsidRPr="00401550">
        <w:rPr>
          <w:rFonts w:cs="Calibri"/>
          <w:sz w:val="17"/>
          <w:szCs w:val="17"/>
          <w:lang w:eastAsia="en-US"/>
        </w:rPr>
        <w:t xml:space="preserve">       Zakres każdego z tych praw oraz sytuacje, z których można z nich skorzystać, wynikają  z przepisów          </w:t>
      </w:r>
    </w:p>
    <w:p w14:paraId="177861BF" w14:textId="77777777" w:rsidR="00775231" w:rsidRPr="00401550" w:rsidRDefault="00775231" w:rsidP="00775231">
      <w:pPr>
        <w:pStyle w:val="Akapitzlist"/>
        <w:shd w:val="clear" w:color="auto" w:fill="FFFFFF"/>
        <w:spacing w:line="276" w:lineRule="auto"/>
        <w:ind w:left="0"/>
        <w:rPr>
          <w:rFonts w:cs="Calibri"/>
          <w:sz w:val="17"/>
          <w:szCs w:val="17"/>
        </w:rPr>
      </w:pPr>
      <w:r w:rsidRPr="00401550">
        <w:rPr>
          <w:rFonts w:cs="Calibri"/>
          <w:sz w:val="17"/>
          <w:szCs w:val="17"/>
          <w:lang w:eastAsia="en-US"/>
        </w:rPr>
        <w:t xml:space="preserve">       RODO. Z praw tych może Pani/Pan skorzystać składając wniosek u Administratora.</w:t>
      </w:r>
    </w:p>
    <w:p w14:paraId="004A8B99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cstheme="minorHAnsi"/>
          <w:sz w:val="17"/>
          <w:szCs w:val="17"/>
        </w:rPr>
        <w:t>Ma Pani/Pan również prawo wniesienia skargi do organu nadzorczego: Prezesa Urzędu Ochrony Danych Osobowych, ul. Stawki 2, 00-193 Warszawa.</w:t>
      </w:r>
    </w:p>
    <w:p w14:paraId="46DA0A54" w14:textId="77777777" w:rsidR="00775231" w:rsidRPr="00401550" w:rsidRDefault="00775231" w:rsidP="00775231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nie będą przetwarzane w sposób zautomatyzowany w tym również w formie profilowania. </w:t>
      </w:r>
    </w:p>
    <w:p w14:paraId="35CB16A1" w14:textId="77777777" w:rsidR="00775231" w:rsidRPr="00775231" w:rsidRDefault="00775231" w:rsidP="000458D4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left="357" w:hanging="357"/>
        <w:rPr>
          <w:rFonts w:cstheme="minorHAnsi"/>
          <w:sz w:val="17"/>
          <w:szCs w:val="17"/>
        </w:rPr>
      </w:pPr>
      <w:r w:rsidRPr="00401550">
        <w:rPr>
          <w:rFonts w:asciiTheme="minorHAnsi" w:hAnsiTheme="minorHAnsi" w:cstheme="minorHAnsi"/>
          <w:sz w:val="17"/>
          <w:szCs w:val="17"/>
        </w:rPr>
        <w:t xml:space="preserve">Pani/Pana dane osobowe nie będą przekazane odbiorcy w państwie trzecim </w:t>
      </w:r>
      <w:r>
        <w:rPr>
          <w:rFonts w:asciiTheme="minorHAnsi" w:hAnsiTheme="minorHAnsi" w:cstheme="minorHAnsi"/>
          <w:sz w:val="17"/>
          <w:szCs w:val="17"/>
        </w:rPr>
        <w:t>lub organizacji międzynarodowej</w:t>
      </w:r>
    </w:p>
    <w:sectPr w:rsidR="00775231" w:rsidRPr="00775231" w:rsidSect="00D6389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035A"/>
    <w:multiLevelType w:val="hybridMultilevel"/>
    <w:tmpl w:val="6AE2C992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4737A"/>
    <w:multiLevelType w:val="multilevel"/>
    <w:tmpl w:val="FCEEE4FA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3D"/>
    <w:rsid w:val="0001181C"/>
    <w:rsid w:val="000458D4"/>
    <w:rsid w:val="001F257A"/>
    <w:rsid w:val="002F145E"/>
    <w:rsid w:val="003654D5"/>
    <w:rsid w:val="003661F2"/>
    <w:rsid w:val="00650114"/>
    <w:rsid w:val="00775231"/>
    <w:rsid w:val="007C6496"/>
    <w:rsid w:val="00912093"/>
    <w:rsid w:val="00A607ED"/>
    <w:rsid w:val="00AC1717"/>
    <w:rsid w:val="00AE0A3E"/>
    <w:rsid w:val="00C32425"/>
    <w:rsid w:val="00C36CAB"/>
    <w:rsid w:val="00C4503D"/>
    <w:rsid w:val="00D6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B9F9"/>
  <w15:docId w15:val="{FA2C17BD-FDFC-425F-8633-035E0D11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75231"/>
    <w:pPr>
      <w:keepNext/>
      <w:keepLines/>
      <w:widowControl/>
      <w:autoSpaceDE/>
      <w:autoSpaceDN/>
      <w:adjustRightInd/>
      <w:spacing w:line="276" w:lineRule="auto"/>
      <w:ind w:left="357" w:hanging="357"/>
      <w:jc w:val="center"/>
      <w:outlineLvl w:val="0"/>
    </w:pPr>
    <w:rPr>
      <w:rFonts w:asciiTheme="minorHAnsi" w:eastAsiaTheme="majorEastAsia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C450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8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1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5231"/>
    <w:rPr>
      <w:rFonts w:eastAsiaTheme="majorEastAsia" w:cstheme="minorHAnsi"/>
      <w:b/>
      <w:lang w:eastAsia="pl-PL"/>
    </w:rPr>
  </w:style>
  <w:style w:type="paragraph" w:customStyle="1" w:styleId="Default">
    <w:name w:val="Default"/>
    <w:rsid w:val="00775231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752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Uzytkownik</cp:lastModifiedBy>
  <cp:revision>2</cp:revision>
  <cp:lastPrinted>2020-12-04T11:00:00Z</cp:lastPrinted>
  <dcterms:created xsi:type="dcterms:W3CDTF">2024-12-03T08:41:00Z</dcterms:created>
  <dcterms:modified xsi:type="dcterms:W3CDTF">2024-12-03T08:41:00Z</dcterms:modified>
</cp:coreProperties>
</file>